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FFEDAF" w14:textId="77777777" w:rsidR="00DF5E00" w:rsidRDefault="00DF5E00" w:rsidP="004A511C">
      <w:pPr>
        <w:bidi/>
        <w:spacing w:after="0" w:line="240" w:lineRule="auto"/>
        <w:jc w:val="both"/>
        <w:rPr>
          <w:rFonts w:ascii="Arial" w:eastAsia="Times New Roman" w:hAnsi="Arial" w:cs="B Zar"/>
          <w:b/>
          <w:bCs/>
          <w:color w:val="000000" w:themeColor="text1"/>
          <w:sz w:val="26"/>
          <w:szCs w:val="26"/>
          <w:lang w:val="x-none" w:eastAsia="x-none"/>
        </w:rPr>
      </w:pPr>
    </w:p>
    <w:p w14:paraId="442DA00D" w14:textId="17D4310A" w:rsidR="00335E61" w:rsidRPr="00C8638A" w:rsidRDefault="0051727C" w:rsidP="00DF5E00">
      <w:pPr>
        <w:bidi/>
        <w:spacing w:after="0" w:line="240" w:lineRule="auto"/>
        <w:jc w:val="both"/>
        <w:rPr>
          <w:rFonts w:ascii="Arial" w:eastAsia="Times New Roman" w:hAnsi="Arial" w:cs="B Zar"/>
          <w:b/>
          <w:bCs/>
          <w:color w:val="000000" w:themeColor="text1"/>
          <w:sz w:val="26"/>
          <w:szCs w:val="26"/>
          <w:rtl/>
          <w:lang w:val="x-none" w:eastAsia="x-none"/>
        </w:rPr>
      </w:pPr>
      <w:r w:rsidRPr="00C8638A">
        <w:rPr>
          <w:rFonts w:ascii="Arial" w:eastAsia="Times New Roman" w:hAnsi="Arial" w:cs="B Zar"/>
          <w:b/>
          <w:bCs/>
          <w:color w:val="000000" w:themeColor="text1"/>
          <w:sz w:val="26"/>
          <w:szCs w:val="26"/>
          <w:rtl/>
          <w:lang w:val="x-none" w:eastAsia="x-none"/>
        </w:rPr>
        <w:t>مقا</w:t>
      </w:r>
      <w:r w:rsidRPr="00C8638A">
        <w:rPr>
          <w:rFonts w:ascii="Arial" w:eastAsia="Times New Roman" w:hAnsi="Arial" w:cs="B Zar" w:hint="cs"/>
          <w:b/>
          <w:bCs/>
          <w:color w:val="000000" w:themeColor="text1"/>
          <w:sz w:val="26"/>
          <w:szCs w:val="26"/>
          <w:rtl/>
          <w:lang w:val="x-none" w:eastAsia="x-none"/>
        </w:rPr>
        <w:t>ی</w:t>
      </w:r>
      <w:r w:rsidRPr="00C8638A">
        <w:rPr>
          <w:rFonts w:ascii="Arial" w:eastAsia="Times New Roman" w:hAnsi="Arial" w:cs="B Zar" w:hint="eastAsia"/>
          <w:b/>
          <w:bCs/>
          <w:color w:val="000000" w:themeColor="text1"/>
          <w:sz w:val="26"/>
          <w:szCs w:val="26"/>
          <w:rtl/>
          <w:lang w:val="x-none" w:eastAsia="x-none"/>
        </w:rPr>
        <w:t>سه</w:t>
      </w:r>
      <w:r w:rsidRPr="00C8638A">
        <w:rPr>
          <w:rFonts w:ascii="Arial" w:eastAsia="Times New Roman" w:hAnsi="Arial" w:cs="B Zar" w:hint="cs"/>
          <w:b/>
          <w:bCs/>
          <w:color w:val="000000" w:themeColor="text1"/>
          <w:sz w:val="26"/>
          <w:szCs w:val="26"/>
          <w:rtl/>
          <w:lang w:val="x-none" w:eastAsia="x-none"/>
        </w:rPr>
        <w:t xml:space="preserve"> اثربخشی</w:t>
      </w:r>
      <w:r w:rsidRPr="00C8638A">
        <w:rPr>
          <w:rFonts w:ascii="Arial" w:eastAsia="Times New Roman" w:hAnsi="Arial" w:cs="B Zar"/>
          <w:b/>
          <w:bCs/>
          <w:color w:val="000000" w:themeColor="text1"/>
          <w:sz w:val="26"/>
          <w:szCs w:val="26"/>
          <w:rtl/>
          <w:lang w:val="x-none" w:eastAsia="x-none"/>
        </w:rPr>
        <w:t xml:space="preserve"> مداخله درمان شناخت</w:t>
      </w:r>
      <w:r w:rsidRPr="00C8638A">
        <w:rPr>
          <w:rFonts w:ascii="Arial" w:eastAsia="Times New Roman" w:hAnsi="Arial" w:cs="B Zar" w:hint="cs"/>
          <w:b/>
          <w:bCs/>
          <w:color w:val="000000" w:themeColor="text1"/>
          <w:sz w:val="26"/>
          <w:szCs w:val="26"/>
          <w:rtl/>
          <w:lang w:val="x-none" w:eastAsia="x-none"/>
        </w:rPr>
        <w:t>ی</w:t>
      </w:r>
      <w:r w:rsidRPr="00C8638A">
        <w:rPr>
          <w:rFonts w:ascii="Arial" w:eastAsia="Times New Roman" w:hAnsi="Arial" w:cs="B Zar"/>
          <w:b/>
          <w:bCs/>
          <w:color w:val="000000" w:themeColor="text1"/>
          <w:sz w:val="26"/>
          <w:szCs w:val="26"/>
          <w:rtl/>
          <w:lang w:val="x-none" w:eastAsia="x-none"/>
        </w:rPr>
        <w:t xml:space="preserve"> </w:t>
      </w:r>
      <w:r w:rsidRPr="00C8638A">
        <w:rPr>
          <w:rFonts w:ascii="Arial" w:eastAsia="Times New Roman" w:hAnsi="Arial" w:cs="B Zar" w:hint="cs"/>
          <w:b/>
          <w:bCs/>
          <w:color w:val="000000" w:themeColor="text1"/>
          <w:sz w:val="26"/>
          <w:szCs w:val="26"/>
          <w:rtl/>
          <w:lang w:val="x-none" w:eastAsia="x-none"/>
        </w:rPr>
        <w:t xml:space="preserve">با </w:t>
      </w:r>
      <w:r w:rsidRPr="00C8638A">
        <w:rPr>
          <w:rFonts w:ascii="Arial" w:eastAsia="Times New Roman" w:hAnsi="Arial" w:cs="B Zar" w:hint="eastAsia"/>
          <w:b/>
          <w:bCs/>
          <w:color w:val="000000" w:themeColor="text1"/>
          <w:sz w:val="26"/>
          <w:szCs w:val="26"/>
          <w:rtl/>
          <w:lang w:val="x-none" w:eastAsia="x-none"/>
        </w:rPr>
        <w:t>تحر</w:t>
      </w:r>
      <w:r w:rsidRPr="00C8638A">
        <w:rPr>
          <w:rFonts w:ascii="Arial" w:eastAsia="Times New Roman" w:hAnsi="Arial" w:cs="B Zar" w:hint="cs"/>
          <w:b/>
          <w:bCs/>
          <w:color w:val="000000" w:themeColor="text1"/>
          <w:sz w:val="26"/>
          <w:szCs w:val="26"/>
          <w:rtl/>
          <w:lang w:val="x-none" w:eastAsia="x-none"/>
        </w:rPr>
        <w:t>ی</w:t>
      </w:r>
      <w:r w:rsidRPr="00C8638A">
        <w:rPr>
          <w:rFonts w:ascii="Arial" w:eastAsia="Times New Roman" w:hAnsi="Arial" w:cs="B Zar" w:hint="eastAsia"/>
          <w:b/>
          <w:bCs/>
          <w:color w:val="000000" w:themeColor="text1"/>
          <w:sz w:val="26"/>
          <w:szCs w:val="26"/>
          <w:rtl/>
          <w:lang w:val="x-none" w:eastAsia="x-none"/>
        </w:rPr>
        <w:t>ک</w:t>
      </w:r>
      <w:bookmarkStart w:id="0" w:name="_GoBack"/>
      <w:bookmarkEnd w:id="0"/>
      <w:r w:rsidRPr="00C8638A">
        <w:rPr>
          <w:rFonts w:ascii="Arial" w:eastAsia="Times New Roman" w:hAnsi="Arial" w:cs="B Zar"/>
          <w:b/>
          <w:bCs/>
          <w:color w:val="000000" w:themeColor="text1"/>
          <w:sz w:val="26"/>
          <w:szCs w:val="26"/>
          <w:rtl/>
          <w:lang w:val="x-none" w:eastAsia="x-none"/>
        </w:rPr>
        <w:t xml:space="preserve"> فرا</w:t>
      </w:r>
      <w:r w:rsidRPr="00C8638A">
        <w:rPr>
          <w:rFonts w:ascii="Arial" w:eastAsia="Times New Roman" w:hAnsi="Arial" w:cs="B Zar"/>
          <w:b/>
          <w:bCs/>
          <w:color w:val="000000" w:themeColor="text1"/>
          <w:sz w:val="26"/>
          <w:szCs w:val="26"/>
          <w:rtl/>
          <w:lang w:val="x-none" w:eastAsia="x-none"/>
        </w:rPr>
        <w:softHyphen/>
        <w:t>جمجمه ا</w:t>
      </w:r>
      <w:r w:rsidRPr="00C8638A">
        <w:rPr>
          <w:rFonts w:ascii="Arial" w:eastAsia="Times New Roman" w:hAnsi="Arial" w:cs="B Zar" w:hint="cs"/>
          <w:b/>
          <w:bCs/>
          <w:color w:val="000000" w:themeColor="text1"/>
          <w:sz w:val="26"/>
          <w:szCs w:val="26"/>
          <w:rtl/>
          <w:lang w:val="x-none" w:eastAsia="x-none"/>
        </w:rPr>
        <w:t>ی</w:t>
      </w:r>
      <w:r w:rsidRPr="00C8638A">
        <w:rPr>
          <w:rFonts w:ascii="Arial" w:eastAsia="Times New Roman" w:hAnsi="Arial" w:cs="B Zar"/>
          <w:b/>
          <w:bCs/>
          <w:color w:val="000000" w:themeColor="text1"/>
          <w:sz w:val="26"/>
          <w:szCs w:val="26"/>
          <w:rtl/>
          <w:lang w:val="x-none" w:eastAsia="x-none"/>
        </w:rPr>
        <w:t xml:space="preserve"> مغز</w:t>
      </w:r>
      <w:r w:rsidR="00213BA0" w:rsidRPr="00C8638A">
        <w:rPr>
          <w:rFonts w:ascii="Arial" w:eastAsia="Times New Roman" w:hAnsi="Arial" w:cs="B Zar"/>
          <w:b/>
          <w:bCs/>
          <w:color w:val="000000" w:themeColor="text1"/>
          <w:sz w:val="26"/>
          <w:szCs w:val="26"/>
          <w:rtl/>
          <w:lang w:val="x-none" w:eastAsia="x-none"/>
        </w:rPr>
        <w:t>[</w:t>
      </w:r>
      <w:r w:rsidRPr="00C8638A">
        <w:rPr>
          <w:rFonts w:ascii="Arial" w:eastAsia="Times New Roman" w:hAnsi="Arial" w:cs="B Zar"/>
          <w:b/>
          <w:bCs/>
          <w:color w:val="000000" w:themeColor="text1"/>
          <w:sz w:val="26"/>
          <w:szCs w:val="26"/>
          <w:lang w:val="x-none" w:eastAsia="x-none"/>
        </w:rPr>
        <w:t>TDCS</w:t>
      </w:r>
      <w:r w:rsidR="00213BA0" w:rsidRPr="00C8638A">
        <w:rPr>
          <w:rFonts w:ascii="Arial" w:eastAsia="Times New Roman" w:hAnsi="Arial" w:cs="B Zar"/>
          <w:b/>
          <w:bCs/>
          <w:color w:val="000000" w:themeColor="text1"/>
          <w:sz w:val="26"/>
          <w:szCs w:val="26"/>
          <w:rtl/>
          <w:lang w:val="x-none" w:eastAsia="x-none"/>
        </w:rPr>
        <w:t>]</w:t>
      </w:r>
      <w:r w:rsidRPr="00C8638A">
        <w:rPr>
          <w:rFonts w:ascii="Arial" w:eastAsia="Times New Roman" w:hAnsi="Arial" w:cs="B Zar" w:hint="cs"/>
          <w:b/>
          <w:bCs/>
          <w:color w:val="000000" w:themeColor="text1"/>
          <w:sz w:val="26"/>
          <w:szCs w:val="26"/>
          <w:rtl/>
          <w:lang w:val="x-none" w:eastAsia="x-none"/>
        </w:rPr>
        <w:t xml:space="preserve"> </w:t>
      </w:r>
      <w:r w:rsidRPr="00C8638A">
        <w:rPr>
          <w:rFonts w:ascii="Arial" w:eastAsia="Times New Roman" w:hAnsi="Arial" w:cs="B Zar"/>
          <w:b/>
          <w:bCs/>
          <w:color w:val="000000" w:themeColor="text1"/>
          <w:sz w:val="26"/>
          <w:szCs w:val="26"/>
          <w:rtl/>
          <w:lang w:val="x-none" w:eastAsia="x-none"/>
        </w:rPr>
        <w:t>بر ک</w:t>
      </w:r>
      <w:r w:rsidRPr="00C8638A">
        <w:rPr>
          <w:rFonts w:ascii="Arial" w:eastAsia="Times New Roman" w:hAnsi="Arial" w:cs="B Zar" w:hint="cs"/>
          <w:b/>
          <w:bCs/>
          <w:color w:val="000000" w:themeColor="text1"/>
          <w:sz w:val="26"/>
          <w:szCs w:val="26"/>
          <w:rtl/>
          <w:lang w:val="x-none" w:eastAsia="x-none"/>
        </w:rPr>
        <w:t>ی</w:t>
      </w:r>
      <w:r w:rsidRPr="00C8638A">
        <w:rPr>
          <w:rFonts w:ascii="Arial" w:eastAsia="Times New Roman" w:hAnsi="Arial" w:cs="B Zar" w:hint="eastAsia"/>
          <w:b/>
          <w:bCs/>
          <w:color w:val="000000" w:themeColor="text1"/>
          <w:sz w:val="26"/>
          <w:szCs w:val="26"/>
          <w:rtl/>
          <w:lang w:val="x-none" w:eastAsia="x-none"/>
        </w:rPr>
        <w:t>ف</w:t>
      </w:r>
      <w:r w:rsidRPr="00C8638A">
        <w:rPr>
          <w:rFonts w:ascii="Arial" w:eastAsia="Times New Roman" w:hAnsi="Arial" w:cs="B Zar" w:hint="cs"/>
          <w:b/>
          <w:bCs/>
          <w:color w:val="000000" w:themeColor="text1"/>
          <w:sz w:val="26"/>
          <w:szCs w:val="26"/>
          <w:rtl/>
          <w:lang w:val="x-none" w:eastAsia="x-none"/>
        </w:rPr>
        <w:t>ی</w:t>
      </w:r>
      <w:r w:rsidRPr="00C8638A">
        <w:rPr>
          <w:rFonts w:ascii="Arial" w:eastAsia="Times New Roman" w:hAnsi="Arial" w:cs="B Zar" w:hint="eastAsia"/>
          <w:b/>
          <w:bCs/>
          <w:color w:val="000000" w:themeColor="text1"/>
          <w:sz w:val="26"/>
          <w:szCs w:val="26"/>
          <w:rtl/>
          <w:lang w:val="x-none" w:eastAsia="x-none"/>
        </w:rPr>
        <w:t>ت</w:t>
      </w:r>
      <w:r w:rsidRPr="00C8638A">
        <w:rPr>
          <w:rFonts w:ascii="Arial" w:eastAsia="Times New Roman" w:hAnsi="Arial" w:cs="B Zar"/>
          <w:b/>
          <w:bCs/>
          <w:color w:val="000000" w:themeColor="text1"/>
          <w:sz w:val="26"/>
          <w:szCs w:val="26"/>
          <w:rtl/>
          <w:lang w:val="x-none" w:eastAsia="x-none"/>
        </w:rPr>
        <w:t xml:space="preserve"> خواب در افراد دارا</w:t>
      </w:r>
      <w:r w:rsidRPr="00C8638A">
        <w:rPr>
          <w:rFonts w:ascii="Arial" w:eastAsia="Times New Roman" w:hAnsi="Arial" w:cs="B Zar" w:hint="cs"/>
          <w:b/>
          <w:bCs/>
          <w:color w:val="000000" w:themeColor="text1"/>
          <w:sz w:val="26"/>
          <w:szCs w:val="26"/>
          <w:rtl/>
          <w:lang w:val="x-none" w:eastAsia="x-none"/>
        </w:rPr>
        <w:t>ی</w:t>
      </w:r>
      <w:r w:rsidRPr="00C8638A">
        <w:rPr>
          <w:rFonts w:ascii="Arial" w:eastAsia="Times New Roman" w:hAnsi="Arial" w:cs="B Zar"/>
          <w:b/>
          <w:bCs/>
          <w:color w:val="000000" w:themeColor="text1"/>
          <w:sz w:val="26"/>
          <w:szCs w:val="26"/>
          <w:rtl/>
          <w:lang w:val="x-none" w:eastAsia="x-none"/>
        </w:rPr>
        <w:t xml:space="preserve"> اختلال وسواس فکر</w:t>
      </w:r>
      <w:r w:rsidRPr="00C8638A">
        <w:rPr>
          <w:rFonts w:ascii="Arial" w:eastAsia="Times New Roman" w:hAnsi="Arial" w:cs="B Zar" w:hint="cs"/>
          <w:b/>
          <w:bCs/>
          <w:color w:val="000000" w:themeColor="text1"/>
          <w:sz w:val="26"/>
          <w:szCs w:val="26"/>
          <w:rtl/>
          <w:lang w:val="x-none" w:eastAsia="x-none"/>
        </w:rPr>
        <w:t>ی</w:t>
      </w:r>
      <w:r w:rsidRPr="00C8638A">
        <w:rPr>
          <w:rFonts w:ascii="Arial" w:eastAsia="Times New Roman" w:hAnsi="Arial" w:cs="B Zar"/>
          <w:b/>
          <w:bCs/>
          <w:color w:val="000000" w:themeColor="text1"/>
          <w:sz w:val="26"/>
          <w:szCs w:val="26"/>
          <w:rtl/>
          <w:lang w:val="x-none" w:eastAsia="x-none"/>
        </w:rPr>
        <w:t>-عمل</w:t>
      </w:r>
      <w:r w:rsidRPr="00C8638A">
        <w:rPr>
          <w:rFonts w:ascii="Arial" w:eastAsia="Times New Roman" w:hAnsi="Arial" w:cs="B Zar" w:hint="cs"/>
          <w:b/>
          <w:bCs/>
          <w:color w:val="000000" w:themeColor="text1"/>
          <w:sz w:val="26"/>
          <w:szCs w:val="26"/>
          <w:rtl/>
          <w:lang w:val="x-none" w:eastAsia="x-none"/>
        </w:rPr>
        <w:t>ی</w:t>
      </w:r>
    </w:p>
    <w:p w14:paraId="682597A9" w14:textId="05381187" w:rsidR="007C3ACC" w:rsidRPr="00C8638A" w:rsidRDefault="007C3ACC" w:rsidP="007C3ACC">
      <w:pPr>
        <w:bidi/>
        <w:spacing w:after="0" w:line="240" w:lineRule="auto"/>
        <w:rPr>
          <w:rFonts w:ascii="Arial" w:eastAsia="Times New Roman" w:hAnsi="Arial" w:cs="B Zar"/>
          <w:color w:val="000000" w:themeColor="text1"/>
          <w:sz w:val="26"/>
          <w:szCs w:val="26"/>
          <w:rtl/>
          <w:lang w:val="x-none" w:eastAsia="x-none"/>
        </w:rPr>
      </w:pPr>
      <w:r w:rsidRPr="00C8638A">
        <w:rPr>
          <w:rFonts w:ascii="Times New Roman" w:eastAsia="Calibri" w:hAnsi="Times New Roman" w:cs="B Zar" w:hint="cs"/>
          <w:b/>
          <w:bCs/>
          <w:sz w:val="26"/>
          <w:szCs w:val="26"/>
          <w:rtl/>
          <w:lang w:bidi="fa-IR"/>
        </w:rPr>
        <w:t>رویا افرایی</w:t>
      </w:r>
      <w:r w:rsidRPr="00C8638A">
        <w:rPr>
          <w:rFonts w:ascii="Times New Roman" w:eastAsia="Calibri" w:hAnsi="Times New Roman" w:cs="B Zar"/>
          <w:b/>
          <w:bCs/>
          <w:sz w:val="26"/>
          <w:szCs w:val="26"/>
          <w:vertAlign w:val="superscript"/>
          <w:rtl/>
          <w:lang w:bidi="fa-IR"/>
        </w:rPr>
        <w:footnoteReference w:id="1"/>
      </w:r>
      <w:r w:rsidRPr="00C8638A">
        <w:rPr>
          <w:rFonts w:ascii="Times New Roman" w:eastAsia="Calibri" w:hAnsi="Times New Roman" w:cs="B Zar" w:hint="cs"/>
          <w:b/>
          <w:bCs/>
          <w:sz w:val="26"/>
          <w:szCs w:val="26"/>
          <w:rtl/>
          <w:lang w:bidi="fa-IR"/>
        </w:rPr>
        <w:t>، علی نقی اقدسی</w:t>
      </w:r>
      <w:r w:rsidRPr="00C8638A">
        <w:rPr>
          <w:rFonts w:ascii="Times New Roman" w:eastAsia="Calibri" w:hAnsi="Times New Roman" w:cs="B Zar"/>
          <w:b/>
          <w:bCs/>
          <w:sz w:val="26"/>
          <w:szCs w:val="26"/>
          <w:vertAlign w:val="superscript"/>
          <w:rtl/>
          <w:lang w:bidi="fa-IR"/>
        </w:rPr>
        <w:footnoteReference w:id="2"/>
      </w:r>
      <w:r w:rsidRPr="00C8638A">
        <w:rPr>
          <w:rFonts w:ascii="Times New Roman" w:eastAsia="Calibri" w:hAnsi="Times New Roman" w:cs="B Zar" w:hint="cs"/>
          <w:b/>
          <w:bCs/>
          <w:sz w:val="26"/>
          <w:szCs w:val="26"/>
          <w:rtl/>
          <w:lang w:bidi="fa-IR"/>
        </w:rPr>
        <w:t>، سید محمود طباطبایی</w:t>
      </w:r>
      <w:r w:rsidRPr="00C8638A">
        <w:rPr>
          <w:rFonts w:ascii="Times New Roman" w:eastAsia="Calibri" w:hAnsi="Times New Roman" w:cs="B Zar"/>
          <w:b/>
          <w:bCs/>
          <w:sz w:val="26"/>
          <w:szCs w:val="26"/>
          <w:vertAlign w:val="superscript"/>
          <w:rtl/>
          <w:lang w:bidi="fa-IR"/>
        </w:rPr>
        <w:footnoteReference w:id="3"/>
      </w:r>
    </w:p>
    <w:p w14:paraId="47606588" w14:textId="77777777" w:rsidR="002B76E3" w:rsidRPr="00C8638A" w:rsidRDefault="002B76E3" w:rsidP="002B76E3">
      <w:pPr>
        <w:bidi/>
        <w:spacing w:after="0" w:line="240" w:lineRule="auto"/>
        <w:rPr>
          <w:rFonts w:cs="B Zar"/>
          <w:b/>
          <w:bCs/>
          <w:color w:val="000000" w:themeColor="text1"/>
          <w:sz w:val="26"/>
          <w:szCs w:val="26"/>
          <w:rtl/>
          <w:lang w:bidi="fa-IR"/>
        </w:rPr>
      </w:pPr>
      <w:r w:rsidRPr="00C8638A">
        <w:rPr>
          <w:rFonts w:cs="B Zar" w:hint="cs"/>
          <w:b/>
          <w:bCs/>
          <w:color w:val="000000" w:themeColor="text1"/>
          <w:sz w:val="26"/>
          <w:szCs w:val="26"/>
          <w:rtl/>
          <w:lang w:bidi="fa-IR"/>
        </w:rPr>
        <w:t xml:space="preserve">چکیده: </w:t>
      </w:r>
    </w:p>
    <w:p w14:paraId="5823E56D" w14:textId="4DC3CD5C" w:rsidR="002B76E3" w:rsidRPr="00C8638A" w:rsidRDefault="002B76E3" w:rsidP="0049680D">
      <w:pPr>
        <w:bidi/>
        <w:spacing w:after="0" w:line="240" w:lineRule="auto"/>
        <w:jc w:val="both"/>
        <w:rPr>
          <w:rFonts w:cs="B Zar"/>
          <w:color w:val="000000" w:themeColor="text1"/>
          <w:sz w:val="24"/>
          <w:szCs w:val="24"/>
          <w:rtl/>
          <w:lang w:bidi="fa-IR"/>
        </w:rPr>
      </w:pPr>
      <w:r w:rsidRPr="00C8638A">
        <w:rPr>
          <w:rFonts w:cs="B Zar" w:hint="cs"/>
          <w:b/>
          <w:bCs/>
          <w:color w:val="000000" w:themeColor="text1"/>
          <w:sz w:val="24"/>
          <w:szCs w:val="24"/>
          <w:rtl/>
          <w:lang w:bidi="fa-IR"/>
        </w:rPr>
        <w:t>هدف:</w:t>
      </w:r>
      <w:r w:rsidRPr="00C8638A">
        <w:rPr>
          <w:rFonts w:cs="B Zar" w:hint="cs"/>
          <w:color w:val="000000" w:themeColor="text1"/>
          <w:sz w:val="24"/>
          <w:szCs w:val="24"/>
          <w:rtl/>
          <w:lang w:bidi="fa-IR"/>
        </w:rPr>
        <w:t xml:space="preserve"> </w:t>
      </w:r>
      <w:r w:rsidR="00213BA0" w:rsidRPr="00C8638A">
        <w:rPr>
          <w:rFonts w:cs="B Zar"/>
          <w:color w:val="000000" w:themeColor="text1"/>
          <w:sz w:val="24"/>
          <w:szCs w:val="24"/>
          <w:rtl/>
          <w:lang w:bidi="fa-IR"/>
        </w:rPr>
        <w:t>با وجود هم‌آیی بالای اختلال وسواس فکری-عملی با مشکلات خواب، هنوز مشخص نیست که از میان مداخله روان‌شناختی درمان شناختی و روش عصب‌شناختی تحریک فراجمجمه‌ای مغز</w:t>
      </w:r>
      <w:r w:rsidR="00213BA0" w:rsidRPr="00C8638A">
        <w:rPr>
          <w:rFonts w:cs="B Zar" w:hint="cs"/>
          <w:color w:val="000000" w:themeColor="text1"/>
          <w:sz w:val="24"/>
          <w:szCs w:val="24"/>
          <w:rtl/>
          <w:lang w:bidi="fa-IR"/>
        </w:rPr>
        <w:t xml:space="preserve"> </w:t>
      </w:r>
      <w:r w:rsidR="00213BA0" w:rsidRPr="00C8638A">
        <w:rPr>
          <w:rFonts w:cs="B Zar"/>
          <w:color w:val="000000" w:themeColor="text1"/>
          <w:sz w:val="24"/>
          <w:szCs w:val="24"/>
          <w:lang w:bidi="fa-IR"/>
        </w:rPr>
        <w:t xml:space="preserve"> </w:t>
      </w:r>
      <w:r w:rsidR="0049680D" w:rsidRPr="00C8638A">
        <w:rPr>
          <w:rFonts w:cs="B Zar" w:hint="cs"/>
          <w:color w:val="000000" w:themeColor="text1"/>
          <w:sz w:val="24"/>
          <w:szCs w:val="24"/>
          <w:rtl/>
          <w:lang w:bidi="fa-IR"/>
        </w:rPr>
        <w:t>(</w:t>
      </w:r>
      <w:r w:rsidR="00213BA0" w:rsidRPr="00C8638A">
        <w:rPr>
          <w:rFonts w:cs="B Zar"/>
          <w:color w:val="000000" w:themeColor="text1"/>
          <w:sz w:val="24"/>
          <w:szCs w:val="24"/>
          <w:lang w:bidi="fa-IR"/>
        </w:rPr>
        <w:t>TDCS</w:t>
      </w:r>
      <w:r w:rsidR="0049680D" w:rsidRPr="00C8638A">
        <w:rPr>
          <w:rFonts w:cs="B Zar" w:hint="cs"/>
          <w:color w:val="000000" w:themeColor="text1"/>
          <w:sz w:val="24"/>
          <w:szCs w:val="24"/>
          <w:rtl/>
          <w:lang w:bidi="fa-IR"/>
        </w:rPr>
        <w:t>)</w:t>
      </w:r>
      <w:r w:rsidR="00213BA0" w:rsidRPr="00C8638A">
        <w:rPr>
          <w:rFonts w:cs="B Zar"/>
          <w:color w:val="000000" w:themeColor="text1"/>
          <w:sz w:val="24"/>
          <w:szCs w:val="24"/>
          <w:rtl/>
          <w:lang w:bidi="fa-IR"/>
        </w:rPr>
        <w:t>، کدام‌یک اثربخشی مطلوب‌تری بر بهبود کیفیت خواب این بیماران دارد</w:t>
      </w:r>
      <w:r w:rsidR="00213BA0" w:rsidRPr="00C8638A">
        <w:rPr>
          <w:rFonts w:cs="B Zar" w:hint="cs"/>
          <w:color w:val="000000" w:themeColor="text1"/>
          <w:sz w:val="24"/>
          <w:szCs w:val="24"/>
          <w:rtl/>
          <w:lang w:bidi="fa-IR"/>
        </w:rPr>
        <w:t xml:space="preserve">. </w:t>
      </w:r>
      <w:r w:rsidRPr="00C8638A">
        <w:rPr>
          <w:rFonts w:cs="B Zar" w:hint="cs"/>
          <w:color w:val="000000" w:themeColor="text1"/>
          <w:sz w:val="24"/>
          <w:szCs w:val="24"/>
          <w:rtl/>
          <w:lang w:bidi="fa-IR"/>
        </w:rPr>
        <w:t xml:space="preserve">این پژوهش با هدف </w:t>
      </w:r>
      <w:r w:rsidRPr="00C8638A">
        <w:rPr>
          <w:rFonts w:cs="B Zar"/>
          <w:color w:val="000000" w:themeColor="text1"/>
          <w:sz w:val="24"/>
          <w:szCs w:val="24"/>
          <w:rtl/>
          <w:lang w:bidi="fa-IR"/>
        </w:rPr>
        <w:t>مقا</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سه</w:t>
      </w:r>
      <w:r w:rsidRPr="00C8638A">
        <w:rPr>
          <w:rFonts w:cs="B Zar" w:hint="cs"/>
          <w:color w:val="000000" w:themeColor="text1"/>
          <w:sz w:val="24"/>
          <w:szCs w:val="24"/>
          <w:rtl/>
          <w:lang w:bidi="fa-IR"/>
        </w:rPr>
        <w:t xml:space="preserve"> اثربخشی</w:t>
      </w:r>
      <w:r w:rsidRPr="00C8638A">
        <w:rPr>
          <w:rFonts w:cs="B Zar"/>
          <w:color w:val="000000" w:themeColor="text1"/>
          <w:sz w:val="24"/>
          <w:szCs w:val="24"/>
          <w:rtl/>
          <w:lang w:bidi="fa-IR"/>
        </w:rPr>
        <w:t xml:space="preserve"> مداخله درمان شناخت</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 xml:space="preserve"> </w:t>
      </w:r>
      <w:r w:rsidRPr="00C8638A">
        <w:rPr>
          <w:rFonts w:cs="B Zar" w:hint="cs"/>
          <w:color w:val="000000" w:themeColor="text1"/>
          <w:sz w:val="24"/>
          <w:szCs w:val="24"/>
          <w:rtl/>
          <w:lang w:bidi="fa-IR"/>
        </w:rPr>
        <w:t xml:space="preserve">با </w:t>
      </w:r>
      <w:r w:rsidRPr="00C8638A">
        <w:rPr>
          <w:rFonts w:cs="B Zar" w:hint="eastAsia"/>
          <w:color w:val="000000" w:themeColor="text1"/>
          <w:sz w:val="24"/>
          <w:szCs w:val="24"/>
          <w:rtl/>
          <w:lang w:bidi="fa-IR"/>
        </w:rPr>
        <w:t>تحر</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ک</w:t>
      </w:r>
      <w:r w:rsidRPr="00C8638A">
        <w:rPr>
          <w:rFonts w:cs="B Zar"/>
          <w:color w:val="000000" w:themeColor="text1"/>
          <w:sz w:val="24"/>
          <w:szCs w:val="24"/>
          <w:rtl/>
          <w:lang w:bidi="fa-IR"/>
        </w:rPr>
        <w:t xml:space="preserve"> فرا</w:t>
      </w:r>
      <w:r w:rsidRPr="00C8638A">
        <w:rPr>
          <w:rFonts w:cs="B Zar"/>
          <w:color w:val="000000" w:themeColor="text1"/>
          <w:sz w:val="24"/>
          <w:szCs w:val="24"/>
          <w:rtl/>
          <w:lang w:bidi="fa-IR"/>
        </w:rPr>
        <w:softHyphen/>
        <w:t>جمجمه ا</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 xml:space="preserve"> مغز</w:t>
      </w:r>
      <w:r w:rsidR="0049680D" w:rsidRPr="00C8638A">
        <w:rPr>
          <w:rFonts w:cs="B Zar" w:hint="cs"/>
          <w:color w:val="000000" w:themeColor="text1"/>
          <w:sz w:val="24"/>
          <w:szCs w:val="24"/>
          <w:rtl/>
          <w:lang w:bidi="fa-IR"/>
        </w:rPr>
        <w:t>(</w:t>
      </w:r>
      <w:r w:rsidRPr="00C8638A">
        <w:rPr>
          <w:rFonts w:cs="B Zar"/>
          <w:color w:val="000000" w:themeColor="text1"/>
          <w:sz w:val="24"/>
          <w:szCs w:val="24"/>
          <w:lang w:bidi="fa-IR"/>
        </w:rPr>
        <w:t>TDCS</w:t>
      </w:r>
      <w:r w:rsidR="0049680D" w:rsidRPr="00C8638A">
        <w:rPr>
          <w:rFonts w:cs="B Zar" w:hint="cs"/>
          <w:color w:val="000000" w:themeColor="text1"/>
          <w:sz w:val="24"/>
          <w:szCs w:val="24"/>
          <w:rtl/>
          <w:lang w:bidi="fa-IR"/>
        </w:rPr>
        <w:t>)</w:t>
      </w:r>
      <w:r w:rsidRPr="00C8638A">
        <w:rPr>
          <w:rFonts w:cs="B Zar" w:hint="cs"/>
          <w:color w:val="000000" w:themeColor="text1"/>
          <w:sz w:val="24"/>
          <w:szCs w:val="24"/>
          <w:rtl/>
          <w:lang w:bidi="fa-IR"/>
        </w:rPr>
        <w:t xml:space="preserve"> </w:t>
      </w:r>
      <w:r w:rsidRPr="00C8638A">
        <w:rPr>
          <w:rFonts w:cs="B Zar"/>
          <w:color w:val="000000" w:themeColor="text1"/>
          <w:sz w:val="24"/>
          <w:szCs w:val="24"/>
          <w:rtl/>
          <w:lang w:bidi="fa-IR"/>
        </w:rPr>
        <w:t>بر ک</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ف</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ت</w:t>
      </w:r>
      <w:r w:rsidRPr="00C8638A">
        <w:rPr>
          <w:rFonts w:cs="B Zar"/>
          <w:color w:val="000000" w:themeColor="text1"/>
          <w:sz w:val="24"/>
          <w:szCs w:val="24"/>
          <w:rtl/>
          <w:lang w:bidi="fa-IR"/>
        </w:rPr>
        <w:t xml:space="preserve"> خواب در افراد دارا</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 xml:space="preserve"> اختلال وسواس فکر</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-عمل</w:t>
      </w:r>
      <w:r w:rsidRPr="00C8638A">
        <w:rPr>
          <w:rFonts w:cs="B Zar" w:hint="cs"/>
          <w:color w:val="000000" w:themeColor="text1"/>
          <w:sz w:val="24"/>
          <w:szCs w:val="24"/>
          <w:rtl/>
          <w:lang w:bidi="fa-IR"/>
        </w:rPr>
        <w:t>ی انجام گرفت.</w:t>
      </w:r>
    </w:p>
    <w:p w14:paraId="74256A53" w14:textId="6E6D31DF" w:rsidR="002B76E3" w:rsidRPr="00C8638A" w:rsidRDefault="002B76E3" w:rsidP="0049680D">
      <w:pPr>
        <w:bidi/>
        <w:spacing w:after="0" w:line="240" w:lineRule="auto"/>
        <w:jc w:val="both"/>
        <w:rPr>
          <w:rFonts w:ascii="Times New Roman" w:eastAsia="Times New Roman" w:hAnsi="Times New Roman" w:cs="B Zar"/>
          <w:sz w:val="24"/>
          <w:szCs w:val="24"/>
          <w:rtl/>
          <w:lang w:bidi="fa-IR"/>
        </w:rPr>
      </w:pPr>
      <w:r w:rsidRPr="00C8638A">
        <w:rPr>
          <w:rFonts w:cs="B Zar" w:hint="cs"/>
          <w:b/>
          <w:bCs/>
          <w:color w:val="000000" w:themeColor="text1"/>
          <w:sz w:val="24"/>
          <w:szCs w:val="24"/>
          <w:rtl/>
          <w:lang w:bidi="fa-IR"/>
        </w:rPr>
        <w:t>روش:</w:t>
      </w:r>
      <w:r w:rsidRPr="00C8638A">
        <w:rPr>
          <w:rFonts w:cs="B Zar" w:hint="cs"/>
          <w:color w:val="000000" w:themeColor="text1"/>
          <w:sz w:val="24"/>
          <w:szCs w:val="24"/>
          <w:rtl/>
          <w:lang w:bidi="fa-IR"/>
        </w:rPr>
        <w:t xml:space="preserve"> </w:t>
      </w:r>
      <w:r w:rsidRPr="00C8638A">
        <w:rPr>
          <w:rFonts w:ascii="Arial" w:eastAsia="Times New Roman" w:hAnsi="Arial" w:cs="B Zar"/>
          <w:color w:val="000000" w:themeColor="text1"/>
          <w:sz w:val="24"/>
          <w:szCs w:val="24"/>
          <w:rtl/>
          <w:lang w:val="x-none" w:eastAsia="x-none"/>
        </w:rPr>
        <w:t>روش ا</w:t>
      </w:r>
      <w:r w:rsidRPr="00C8638A">
        <w:rPr>
          <w:rFonts w:ascii="Arial" w:eastAsia="Times New Roman" w:hAnsi="Arial" w:cs="B Zar" w:hint="cs"/>
          <w:color w:val="000000" w:themeColor="text1"/>
          <w:sz w:val="24"/>
          <w:szCs w:val="24"/>
          <w:rtl/>
          <w:lang w:val="x-none" w:eastAsia="x-none"/>
        </w:rPr>
        <w:t>ی</w:t>
      </w:r>
      <w:r w:rsidRPr="00C8638A">
        <w:rPr>
          <w:rFonts w:ascii="Arial" w:eastAsia="Times New Roman" w:hAnsi="Arial" w:cs="B Zar" w:hint="eastAsia"/>
          <w:color w:val="000000" w:themeColor="text1"/>
          <w:sz w:val="24"/>
          <w:szCs w:val="24"/>
          <w:rtl/>
          <w:lang w:val="x-none" w:eastAsia="x-none"/>
        </w:rPr>
        <w:t>ن</w:t>
      </w:r>
      <w:r w:rsidRPr="00C8638A">
        <w:rPr>
          <w:rFonts w:ascii="Arial" w:eastAsia="Times New Roman" w:hAnsi="Arial" w:cs="B Zar"/>
          <w:color w:val="000000" w:themeColor="text1"/>
          <w:sz w:val="24"/>
          <w:szCs w:val="24"/>
          <w:rtl/>
          <w:lang w:val="x-none" w:eastAsia="x-none"/>
        </w:rPr>
        <w:t xml:space="preserve"> پژوهش ن</w:t>
      </w:r>
      <w:r w:rsidRPr="00C8638A">
        <w:rPr>
          <w:rFonts w:ascii="Arial" w:eastAsia="Times New Roman" w:hAnsi="Arial" w:cs="B Zar" w:hint="cs"/>
          <w:color w:val="000000" w:themeColor="text1"/>
          <w:sz w:val="24"/>
          <w:szCs w:val="24"/>
          <w:rtl/>
          <w:lang w:val="x-none" w:eastAsia="x-none"/>
        </w:rPr>
        <w:t>ی</w:t>
      </w:r>
      <w:r w:rsidRPr="00C8638A">
        <w:rPr>
          <w:rFonts w:ascii="Arial" w:eastAsia="Times New Roman" w:hAnsi="Arial" w:cs="B Zar" w:hint="eastAsia"/>
          <w:color w:val="000000" w:themeColor="text1"/>
          <w:sz w:val="24"/>
          <w:szCs w:val="24"/>
          <w:rtl/>
          <w:lang w:val="x-none" w:eastAsia="x-none"/>
        </w:rPr>
        <w:t>مه</w:t>
      </w:r>
      <w:r w:rsidRPr="00C8638A">
        <w:rPr>
          <w:rFonts w:ascii="Arial" w:eastAsia="Times New Roman" w:hAnsi="Arial" w:cs="B Zar"/>
          <w:color w:val="000000" w:themeColor="text1"/>
          <w:sz w:val="24"/>
          <w:szCs w:val="24"/>
          <w:rtl/>
          <w:lang w:val="x-none" w:eastAsia="x-none"/>
        </w:rPr>
        <w:softHyphen/>
        <w:t xml:space="preserve"> آزما</w:t>
      </w:r>
      <w:r w:rsidRPr="00C8638A">
        <w:rPr>
          <w:rFonts w:ascii="Arial" w:eastAsia="Times New Roman" w:hAnsi="Arial" w:cs="B Zar" w:hint="cs"/>
          <w:color w:val="000000" w:themeColor="text1"/>
          <w:sz w:val="24"/>
          <w:szCs w:val="24"/>
          <w:rtl/>
          <w:lang w:val="x-none" w:eastAsia="x-none"/>
        </w:rPr>
        <w:t>ی</w:t>
      </w:r>
      <w:r w:rsidRPr="00C8638A">
        <w:rPr>
          <w:rFonts w:ascii="Arial" w:eastAsia="Times New Roman" w:hAnsi="Arial" w:cs="B Zar" w:hint="eastAsia"/>
          <w:color w:val="000000" w:themeColor="text1"/>
          <w:sz w:val="24"/>
          <w:szCs w:val="24"/>
          <w:rtl/>
          <w:lang w:val="x-none" w:eastAsia="x-none"/>
        </w:rPr>
        <w:t>ش</w:t>
      </w:r>
      <w:r w:rsidRPr="00C8638A">
        <w:rPr>
          <w:rFonts w:ascii="Arial" w:eastAsia="Times New Roman" w:hAnsi="Arial" w:cs="B Zar" w:hint="cs"/>
          <w:color w:val="000000" w:themeColor="text1"/>
          <w:sz w:val="24"/>
          <w:szCs w:val="24"/>
          <w:rtl/>
          <w:lang w:val="x-none" w:eastAsia="x-none"/>
        </w:rPr>
        <w:t>ی</w:t>
      </w:r>
      <w:r w:rsidRPr="00C8638A">
        <w:rPr>
          <w:rFonts w:ascii="Arial" w:eastAsia="Times New Roman" w:hAnsi="Arial" w:cs="B Zar"/>
          <w:color w:val="000000" w:themeColor="text1"/>
          <w:sz w:val="24"/>
          <w:szCs w:val="24"/>
          <w:rtl/>
          <w:lang w:val="x-none" w:eastAsia="x-none"/>
        </w:rPr>
        <w:t xml:space="preserve"> با </w:t>
      </w:r>
      <w:r w:rsidRPr="00C8638A">
        <w:rPr>
          <w:rFonts w:ascii="Arial" w:eastAsia="Times New Roman" w:hAnsi="Arial" w:cs="B Zar" w:hint="cs"/>
          <w:color w:val="000000" w:themeColor="text1"/>
          <w:sz w:val="24"/>
          <w:szCs w:val="24"/>
          <w:rtl/>
          <w:lang w:val="x-none" w:eastAsia="x-none"/>
        </w:rPr>
        <w:t xml:space="preserve">طرح دو گروه آزمایش و یک گروه کنترل </w:t>
      </w:r>
      <w:r w:rsidRPr="00C8638A">
        <w:rPr>
          <w:rFonts w:ascii="Arial" w:eastAsia="Times New Roman" w:hAnsi="Arial" w:cs="B Zar"/>
          <w:color w:val="000000" w:themeColor="text1"/>
          <w:sz w:val="24"/>
          <w:szCs w:val="24"/>
          <w:rtl/>
          <w:lang w:val="x-none" w:eastAsia="x-none"/>
        </w:rPr>
        <w:t>با پ</w:t>
      </w:r>
      <w:r w:rsidRPr="00C8638A">
        <w:rPr>
          <w:rFonts w:ascii="Arial" w:eastAsia="Times New Roman" w:hAnsi="Arial" w:cs="B Zar" w:hint="cs"/>
          <w:color w:val="000000" w:themeColor="text1"/>
          <w:sz w:val="24"/>
          <w:szCs w:val="24"/>
          <w:rtl/>
          <w:lang w:val="x-none" w:eastAsia="x-none"/>
        </w:rPr>
        <w:t>ی</w:t>
      </w:r>
      <w:r w:rsidRPr="00C8638A">
        <w:rPr>
          <w:rFonts w:ascii="Arial" w:eastAsia="Times New Roman" w:hAnsi="Arial" w:cs="B Zar" w:hint="eastAsia"/>
          <w:color w:val="000000" w:themeColor="text1"/>
          <w:sz w:val="24"/>
          <w:szCs w:val="24"/>
          <w:rtl/>
          <w:lang w:val="x-none" w:eastAsia="x-none"/>
        </w:rPr>
        <w:t>ش</w:t>
      </w:r>
      <w:r w:rsidRPr="00C8638A">
        <w:rPr>
          <w:rFonts w:ascii="Arial" w:eastAsia="Times New Roman" w:hAnsi="Arial" w:cs="B Zar"/>
          <w:color w:val="000000" w:themeColor="text1"/>
          <w:sz w:val="24"/>
          <w:szCs w:val="24"/>
          <w:rtl/>
          <w:lang w:val="x-none" w:eastAsia="x-none"/>
        </w:rPr>
        <w:t xml:space="preserve"> آزمون و پس آزمون </w:t>
      </w:r>
      <w:r w:rsidRPr="00C8638A">
        <w:rPr>
          <w:rFonts w:ascii="Arial" w:eastAsia="Times New Roman" w:hAnsi="Arial" w:cs="B Zar" w:hint="cs"/>
          <w:color w:val="000000" w:themeColor="text1"/>
          <w:sz w:val="24"/>
          <w:szCs w:val="24"/>
          <w:rtl/>
          <w:lang w:val="x-none" w:eastAsia="x-none"/>
        </w:rPr>
        <w:t>می باشد</w:t>
      </w:r>
      <w:r w:rsidRPr="00C8638A">
        <w:rPr>
          <w:rFonts w:ascii="Arial" w:eastAsia="Times New Roman" w:hAnsi="Arial" w:cs="B Zar"/>
          <w:color w:val="000000" w:themeColor="text1"/>
          <w:sz w:val="24"/>
          <w:szCs w:val="24"/>
          <w:rtl/>
          <w:lang w:val="x-none" w:eastAsia="x-none"/>
        </w:rPr>
        <w:t xml:space="preserve">. </w:t>
      </w:r>
      <w:r w:rsidRPr="00C8638A">
        <w:rPr>
          <w:rFonts w:ascii="Arial" w:eastAsia="Times New Roman" w:hAnsi="Arial" w:cs="B Zar" w:hint="cs"/>
          <w:color w:val="000000" w:themeColor="text1"/>
          <w:sz w:val="24"/>
          <w:szCs w:val="24"/>
          <w:rtl/>
          <w:lang w:val="x-none" w:eastAsia="x-none"/>
        </w:rPr>
        <w:t xml:space="preserve"> جامعه آماری پژوهش کلیه افراد مبتلا به اختلال وسواس فکری و عملی مراجعه کننده به مراکز مشاوره شهر تهران در سال 1404 می باشد، 45 </w:t>
      </w:r>
      <w:r w:rsidRPr="00C8638A">
        <w:rPr>
          <w:rFonts w:ascii="Arial" w:eastAsia="Times New Roman" w:hAnsi="Arial" w:cs="B Zar"/>
          <w:color w:val="000000" w:themeColor="text1"/>
          <w:sz w:val="24"/>
          <w:szCs w:val="24"/>
          <w:rtl/>
          <w:lang w:val="x-none" w:eastAsia="x-none"/>
        </w:rPr>
        <w:t xml:space="preserve"> نفر</w:t>
      </w:r>
      <w:r w:rsidRPr="00C8638A">
        <w:rPr>
          <w:rFonts w:ascii="Arial" w:eastAsia="Times New Roman" w:hAnsi="Arial" w:cs="B Zar" w:hint="cs"/>
          <w:color w:val="000000" w:themeColor="text1"/>
          <w:sz w:val="24"/>
          <w:szCs w:val="24"/>
          <w:rtl/>
          <w:lang w:val="x-none" w:eastAsia="x-none"/>
        </w:rPr>
        <w:t xml:space="preserve"> از مراجعه کنندگان مبتلا به اختلال وسواس فکری- عملی بر اساس راهنمای تشخیصی </w:t>
      </w:r>
      <w:r w:rsidRPr="00C8638A">
        <w:rPr>
          <w:rFonts w:ascii="Arial" w:eastAsia="Times New Roman" w:hAnsi="Arial" w:cs="B Zar"/>
          <w:color w:val="000000" w:themeColor="text1"/>
          <w:sz w:val="24"/>
          <w:szCs w:val="24"/>
          <w:lang w:val="x-none" w:eastAsia="x-none"/>
        </w:rPr>
        <w:t>DSM5-TR</w:t>
      </w:r>
      <w:r w:rsidRPr="00C8638A">
        <w:rPr>
          <w:rFonts w:ascii="Arial" w:eastAsia="Times New Roman" w:hAnsi="Arial" w:cs="B Zar" w:hint="cs"/>
          <w:color w:val="000000" w:themeColor="text1"/>
          <w:sz w:val="24"/>
          <w:szCs w:val="24"/>
          <w:rtl/>
          <w:lang w:val="x-none" w:eastAsia="x-none"/>
        </w:rPr>
        <w:t xml:space="preserve"> </w:t>
      </w:r>
      <w:r w:rsidRPr="00C8638A">
        <w:rPr>
          <w:rFonts w:ascii="Arial" w:eastAsia="Times New Roman" w:hAnsi="Arial" w:cs="B Zar"/>
          <w:color w:val="000000" w:themeColor="text1"/>
          <w:sz w:val="24"/>
          <w:szCs w:val="24"/>
          <w:rtl/>
          <w:lang w:val="x-none" w:eastAsia="x-none"/>
        </w:rPr>
        <w:t xml:space="preserve"> به روش نمون</w:t>
      </w:r>
      <w:r w:rsidRPr="00C8638A">
        <w:rPr>
          <w:rFonts w:ascii="Arial" w:eastAsia="Times New Roman" w:hAnsi="Arial" w:cs="B Zar" w:hint="cs"/>
          <w:color w:val="000000" w:themeColor="text1"/>
          <w:sz w:val="24"/>
          <w:szCs w:val="24"/>
          <w:rtl/>
          <w:lang w:val="x-none" w:eastAsia="x-none"/>
        </w:rPr>
        <w:t>ه</w:t>
      </w:r>
      <w:r w:rsidRPr="00C8638A">
        <w:rPr>
          <w:rFonts w:ascii="Arial" w:eastAsia="Times New Roman" w:hAnsi="Arial" w:cs="B Zar"/>
          <w:color w:val="000000" w:themeColor="text1"/>
          <w:sz w:val="24"/>
          <w:szCs w:val="24"/>
          <w:rtl/>
          <w:lang w:val="x-none" w:eastAsia="x-none"/>
        </w:rPr>
        <w:softHyphen/>
        <w:t xml:space="preserve">گیری هدفمند انتخاب و در دو گروه </w:t>
      </w:r>
      <w:r w:rsidRPr="00C8638A">
        <w:rPr>
          <w:rFonts w:ascii="Arial" w:eastAsia="Times New Roman" w:hAnsi="Arial" w:cs="B Zar" w:hint="cs"/>
          <w:color w:val="000000" w:themeColor="text1"/>
          <w:sz w:val="24"/>
          <w:szCs w:val="24"/>
          <w:rtl/>
          <w:lang w:val="x-none" w:eastAsia="x-none"/>
        </w:rPr>
        <w:t>آزمایش</w:t>
      </w:r>
      <w:r w:rsidRPr="00C8638A">
        <w:rPr>
          <w:rFonts w:ascii="Arial" w:eastAsia="Times New Roman" w:hAnsi="Arial" w:cs="B Zar"/>
          <w:color w:val="000000" w:themeColor="text1"/>
          <w:sz w:val="24"/>
          <w:szCs w:val="24"/>
          <w:rtl/>
          <w:lang w:val="x-none" w:eastAsia="x-none"/>
        </w:rPr>
        <w:t xml:space="preserve"> و گواه</w:t>
      </w:r>
      <w:r w:rsidRPr="00C8638A">
        <w:rPr>
          <w:rFonts w:ascii="Arial" w:eastAsia="Times New Roman" w:hAnsi="Arial" w:cs="B Zar" w:hint="cs"/>
          <w:color w:val="000000" w:themeColor="text1"/>
          <w:sz w:val="24"/>
          <w:szCs w:val="24"/>
          <w:rtl/>
          <w:lang w:val="x-none" w:eastAsia="x-none"/>
        </w:rPr>
        <w:t xml:space="preserve"> اختصاص داده </w:t>
      </w:r>
      <w:r w:rsidRPr="00C8638A">
        <w:rPr>
          <w:rFonts w:ascii="Arial" w:eastAsia="Times New Roman" w:hAnsi="Arial" w:cs="B Zar"/>
          <w:color w:val="000000" w:themeColor="text1"/>
          <w:sz w:val="24"/>
          <w:szCs w:val="24"/>
          <w:rtl/>
          <w:lang w:val="x-none" w:eastAsia="x-none"/>
        </w:rPr>
        <w:t xml:space="preserve"> </w:t>
      </w:r>
      <w:r w:rsidRPr="00C8638A">
        <w:rPr>
          <w:rFonts w:ascii="Arial" w:eastAsia="Times New Roman" w:hAnsi="Arial" w:cs="B Zar" w:hint="cs"/>
          <w:color w:val="000000" w:themeColor="text1"/>
          <w:sz w:val="24"/>
          <w:szCs w:val="24"/>
          <w:rtl/>
          <w:lang w:val="x-none" w:eastAsia="x-none"/>
        </w:rPr>
        <w:t>شدند</w:t>
      </w:r>
      <w:r w:rsidRPr="00C8638A">
        <w:rPr>
          <w:rFonts w:ascii="Arial" w:eastAsia="Times New Roman" w:hAnsi="Arial" w:cs="B Zar"/>
          <w:color w:val="000000" w:themeColor="text1"/>
          <w:sz w:val="24"/>
          <w:szCs w:val="24"/>
          <w:rtl/>
          <w:lang w:val="x-none" w:eastAsia="x-none"/>
        </w:rPr>
        <w:t>، گروه</w:t>
      </w:r>
      <w:r w:rsidRPr="00C8638A">
        <w:rPr>
          <w:rFonts w:ascii="Arial" w:eastAsia="Times New Roman" w:hAnsi="Arial" w:cs="B Zar" w:hint="cs"/>
          <w:color w:val="000000" w:themeColor="text1"/>
          <w:sz w:val="24"/>
          <w:szCs w:val="24"/>
          <w:rtl/>
          <w:lang w:val="x-none" w:eastAsia="x-none"/>
        </w:rPr>
        <w:t xml:space="preserve"> های</w:t>
      </w:r>
      <w:r w:rsidRPr="00C8638A">
        <w:rPr>
          <w:rFonts w:ascii="Arial" w:eastAsia="Times New Roman" w:hAnsi="Arial" w:cs="B Zar"/>
          <w:color w:val="000000" w:themeColor="text1"/>
          <w:sz w:val="24"/>
          <w:szCs w:val="24"/>
          <w:rtl/>
          <w:lang w:val="x-none" w:eastAsia="x-none"/>
        </w:rPr>
        <w:t xml:space="preserve"> </w:t>
      </w:r>
      <w:r w:rsidRPr="00C8638A">
        <w:rPr>
          <w:rFonts w:ascii="Arial" w:eastAsia="Times New Roman" w:hAnsi="Arial" w:cs="B Zar" w:hint="cs"/>
          <w:color w:val="000000" w:themeColor="text1"/>
          <w:sz w:val="24"/>
          <w:szCs w:val="24"/>
          <w:rtl/>
          <w:lang w:val="x-none" w:eastAsia="x-none"/>
        </w:rPr>
        <w:t xml:space="preserve">آزمایش </w:t>
      </w:r>
      <w:r w:rsidRPr="00C8638A">
        <w:rPr>
          <w:rFonts w:ascii="Arial" w:eastAsia="Times New Roman" w:hAnsi="Arial" w:cs="B Zar"/>
          <w:color w:val="000000" w:themeColor="text1"/>
          <w:sz w:val="24"/>
          <w:szCs w:val="24"/>
          <w:rtl/>
          <w:lang w:val="x-none" w:eastAsia="x-none"/>
        </w:rPr>
        <w:t xml:space="preserve">در جلسات درمانی </w:t>
      </w:r>
      <w:r w:rsidRPr="00C8638A">
        <w:rPr>
          <w:rFonts w:cs="B Zar"/>
          <w:sz w:val="24"/>
          <w:szCs w:val="24"/>
        </w:rPr>
        <w:t>tDCS</w:t>
      </w:r>
      <w:r w:rsidRPr="00C8638A">
        <w:rPr>
          <w:rFonts w:ascii="Arial" w:eastAsia="Times New Roman" w:hAnsi="Arial" w:cs="B Zar" w:hint="cs"/>
          <w:color w:val="000000" w:themeColor="text1"/>
          <w:sz w:val="24"/>
          <w:szCs w:val="24"/>
          <w:rtl/>
          <w:lang w:val="x-none" w:eastAsia="x-none"/>
        </w:rPr>
        <w:t xml:space="preserve">  و شناخت درمانی بک بر اساس مداخله انتخاب شده</w:t>
      </w:r>
      <w:r w:rsidRPr="00C8638A">
        <w:rPr>
          <w:rFonts w:ascii="Arial" w:eastAsia="Times New Roman" w:hAnsi="Arial" w:cs="B Zar"/>
          <w:color w:val="000000" w:themeColor="text1"/>
          <w:sz w:val="24"/>
          <w:szCs w:val="24"/>
          <w:rtl/>
          <w:lang w:val="x-none" w:eastAsia="x-none"/>
        </w:rPr>
        <w:t xml:space="preserve"> شرکت </w:t>
      </w:r>
      <w:r w:rsidRPr="00C8638A">
        <w:rPr>
          <w:rFonts w:ascii="Arial" w:eastAsia="Times New Roman" w:hAnsi="Arial" w:cs="B Zar" w:hint="cs"/>
          <w:color w:val="000000" w:themeColor="text1"/>
          <w:sz w:val="24"/>
          <w:szCs w:val="24"/>
          <w:rtl/>
          <w:lang w:val="x-none" w:eastAsia="x-none"/>
        </w:rPr>
        <w:t>کردند</w:t>
      </w:r>
      <w:r w:rsidRPr="00C8638A">
        <w:rPr>
          <w:rFonts w:ascii="Arial" w:eastAsia="Times New Roman" w:hAnsi="Arial" w:cs="B Zar"/>
          <w:color w:val="000000" w:themeColor="text1"/>
          <w:sz w:val="24"/>
          <w:szCs w:val="24"/>
          <w:rtl/>
          <w:lang w:val="x-none" w:eastAsia="x-none"/>
        </w:rPr>
        <w:t xml:space="preserve"> در حالی که اعضای گروه گواه مداخله</w:t>
      </w:r>
      <w:r w:rsidRPr="00C8638A">
        <w:rPr>
          <w:rFonts w:ascii="Arial" w:eastAsia="Times New Roman" w:hAnsi="Arial" w:cs="B Zar"/>
          <w:color w:val="000000" w:themeColor="text1"/>
          <w:sz w:val="24"/>
          <w:szCs w:val="24"/>
          <w:rtl/>
          <w:lang w:val="x-none" w:eastAsia="x-none"/>
        </w:rPr>
        <w:softHyphen/>
        <w:t xml:space="preserve">ای دریافت </w:t>
      </w:r>
      <w:r w:rsidRPr="00C8638A">
        <w:rPr>
          <w:rFonts w:ascii="Arial" w:eastAsia="Times New Roman" w:hAnsi="Arial" w:cs="B Zar" w:hint="cs"/>
          <w:color w:val="000000" w:themeColor="text1"/>
          <w:sz w:val="24"/>
          <w:szCs w:val="24"/>
          <w:rtl/>
          <w:lang w:val="x-none" w:eastAsia="x-none"/>
        </w:rPr>
        <w:t>نکردند</w:t>
      </w:r>
      <w:r w:rsidRPr="00C8638A">
        <w:rPr>
          <w:rFonts w:ascii="Arial" w:eastAsia="Times New Roman" w:hAnsi="Arial" w:cs="B Zar"/>
          <w:color w:val="000000" w:themeColor="text1"/>
          <w:sz w:val="24"/>
          <w:szCs w:val="24"/>
          <w:rtl/>
          <w:lang w:val="x-none" w:eastAsia="x-none"/>
        </w:rPr>
        <w:t>.</w:t>
      </w:r>
      <w:r w:rsidRPr="00C8638A">
        <w:rPr>
          <w:rFonts w:ascii="Arial" w:eastAsia="Times New Roman" w:hAnsi="Arial" w:cs="B Zar" w:hint="cs"/>
          <w:color w:val="000000" w:themeColor="text1"/>
          <w:sz w:val="24"/>
          <w:szCs w:val="24"/>
          <w:rtl/>
          <w:lang w:val="x-none" w:eastAsia="x-none"/>
        </w:rPr>
        <w:t xml:space="preserve"> آزمودنی های پژوهش </w:t>
      </w:r>
      <w:r w:rsidRPr="00C8638A">
        <w:rPr>
          <w:rFonts w:ascii="Times New Roman" w:eastAsia="Times New Roman" w:hAnsi="Times New Roman" w:cs="B Zar"/>
          <w:sz w:val="24"/>
          <w:szCs w:val="24"/>
          <w:rtl/>
        </w:rPr>
        <w:t xml:space="preserve">پرسشنامه </w:t>
      </w:r>
      <w:r w:rsidRPr="00C8638A">
        <w:rPr>
          <w:rFonts w:ascii="Times New Roman" w:eastAsia="Times New Roman" w:hAnsi="Times New Roman" w:cs="B Zar" w:hint="cs"/>
          <w:sz w:val="24"/>
          <w:szCs w:val="24"/>
          <w:rtl/>
        </w:rPr>
        <w:t xml:space="preserve">کیفیت </w:t>
      </w:r>
      <w:r w:rsidRPr="00C8638A">
        <w:rPr>
          <w:rFonts w:ascii="Times New Roman" w:eastAsia="Times New Roman" w:hAnsi="Times New Roman" w:cs="B Zar"/>
          <w:sz w:val="24"/>
          <w:szCs w:val="24"/>
          <w:rtl/>
        </w:rPr>
        <w:t>خواب پترزبورگ</w:t>
      </w:r>
      <w:r w:rsidRPr="00C8638A">
        <w:rPr>
          <w:rFonts w:ascii="Times New Roman" w:eastAsia="Times New Roman" w:hAnsi="Times New Roman" w:cs="B Zar" w:hint="cs"/>
          <w:sz w:val="24"/>
          <w:szCs w:val="24"/>
          <w:rtl/>
        </w:rPr>
        <w:t xml:space="preserve"> </w:t>
      </w:r>
      <w:r w:rsidR="0049680D" w:rsidRPr="00C8638A">
        <w:rPr>
          <w:rFonts w:ascii="Times New Roman" w:eastAsia="Times New Roman" w:hAnsi="Times New Roman" w:cs="B Zar" w:hint="cs"/>
          <w:sz w:val="24"/>
          <w:szCs w:val="24"/>
          <w:rtl/>
        </w:rPr>
        <w:t>(</w:t>
      </w:r>
      <w:r w:rsidRPr="00C8638A">
        <w:rPr>
          <w:rFonts w:ascii="Times New Roman" w:eastAsia="Times New Roman" w:hAnsi="Times New Roman" w:cs="B Zar" w:hint="cs"/>
          <w:sz w:val="24"/>
          <w:szCs w:val="24"/>
          <w:rtl/>
        </w:rPr>
        <w:t>1989</w:t>
      </w:r>
      <w:r w:rsidR="0049680D" w:rsidRPr="00C8638A">
        <w:rPr>
          <w:rFonts w:ascii="Times New Roman" w:eastAsia="Times New Roman" w:hAnsi="Times New Roman" w:cs="B Zar" w:hint="cs"/>
          <w:sz w:val="24"/>
          <w:szCs w:val="24"/>
          <w:rtl/>
        </w:rPr>
        <w:t>)</w:t>
      </w:r>
      <w:r w:rsidRPr="00C8638A">
        <w:rPr>
          <w:rFonts w:ascii="Times New Roman" w:eastAsia="Times New Roman" w:hAnsi="Times New Roman" w:cs="B Zar"/>
          <w:sz w:val="24"/>
          <w:szCs w:val="24"/>
          <w:rtl/>
        </w:rPr>
        <w:t xml:space="preserve"> </w:t>
      </w:r>
      <w:r w:rsidRPr="00C8638A">
        <w:rPr>
          <w:rFonts w:ascii="Times New Roman" w:eastAsia="Times New Roman" w:hAnsi="Times New Roman" w:cs="B Zar" w:hint="cs"/>
          <w:sz w:val="24"/>
          <w:szCs w:val="24"/>
          <w:rtl/>
          <w:lang w:bidi="fa-IR"/>
        </w:rPr>
        <w:t xml:space="preserve">را به عنوان پیش آزمون و پس آزمون تکمیل کردند. داده های بدست آمده با استفاده از تحلیل کواریانس چند متغیره و نرم افزار </w:t>
      </w:r>
      <w:r w:rsidRPr="00C8638A">
        <w:rPr>
          <w:rFonts w:ascii="Times New Roman" w:eastAsia="Times New Roman" w:hAnsi="Times New Roman" w:cs="B Zar"/>
          <w:sz w:val="24"/>
          <w:szCs w:val="24"/>
          <w:lang w:bidi="fa-IR"/>
        </w:rPr>
        <w:t>SPSS25</w:t>
      </w:r>
      <w:r w:rsidRPr="00C8638A">
        <w:rPr>
          <w:rFonts w:ascii="Times New Roman" w:eastAsia="Times New Roman" w:hAnsi="Times New Roman" w:cs="B Zar" w:hint="cs"/>
          <w:sz w:val="24"/>
          <w:szCs w:val="24"/>
          <w:rtl/>
          <w:lang w:bidi="fa-IR"/>
        </w:rPr>
        <w:t xml:space="preserve"> مورد تجزیه و تحلیل قرار گرفتند.</w:t>
      </w:r>
    </w:p>
    <w:p w14:paraId="5A6CE949" w14:textId="7B8C0EAF" w:rsidR="002B76E3" w:rsidRPr="00C8638A" w:rsidRDefault="002B76E3" w:rsidP="00BC4D7E">
      <w:pPr>
        <w:bidi/>
        <w:spacing w:after="0" w:line="240" w:lineRule="auto"/>
        <w:jc w:val="both"/>
        <w:rPr>
          <w:sz w:val="24"/>
          <w:szCs w:val="24"/>
          <w:rtl/>
        </w:rPr>
      </w:pPr>
      <w:r w:rsidRPr="00C8638A">
        <w:rPr>
          <w:rFonts w:ascii="Times New Roman" w:eastAsia="Times New Roman" w:hAnsi="Times New Roman" w:cs="B Zar" w:hint="cs"/>
          <w:b/>
          <w:bCs/>
          <w:sz w:val="24"/>
          <w:szCs w:val="24"/>
          <w:rtl/>
          <w:lang w:bidi="fa-IR"/>
        </w:rPr>
        <w:t>نتایج:</w:t>
      </w:r>
      <w:r w:rsidRPr="00C8638A">
        <w:rPr>
          <w:rFonts w:ascii="Times New Roman" w:eastAsia="Times New Roman" w:hAnsi="Times New Roman" w:cs="B Zar" w:hint="cs"/>
          <w:sz w:val="24"/>
          <w:szCs w:val="24"/>
          <w:rtl/>
          <w:lang w:bidi="fa-IR"/>
        </w:rPr>
        <w:t xml:space="preserve"> نتایج تحلیل کواریانس چندمتغیره نشان داد که </w:t>
      </w:r>
      <w:r w:rsidRPr="00C8638A">
        <w:rPr>
          <w:rFonts w:cs="B Zar"/>
          <w:color w:val="000000" w:themeColor="text1"/>
          <w:sz w:val="24"/>
          <w:szCs w:val="24"/>
          <w:rtl/>
          <w:lang w:bidi="fa-IR"/>
        </w:rPr>
        <w:t>درمان شناخت</w:t>
      </w:r>
      <w:r w:rsidRPr="00C8638A">
        <w:rPr>
          <w:rFonts w:cs="B Zar" w:hint="cs"/>
          <w:color w:val="000000" w:themeColor="text1"/>
          <w:sz w:val="24"/>
          <w:szCs w:val="24"/>
          <w:rtl/>
          <w:lang w:bidi="fa-IR"/>
        </w:rPr>
        <w:t xml:space="preserve">ی و </w:t>
      </w:r>
      <w:r w:rsidRPr="00C8638A">
        <w:rPr>
          <w:rFonts w:cs="B Zar" w:hint="eastAsia"/>
          <w:color w:val="000000" w:themeColor="text1"/>
          <w:sz w:val="24"/>
          <w:szCs w:val="24"/>
          <w:rtl/>
          <w:lang w:bidi="fa-IR"/>
        </w:rPr>
        <w:t>تحر</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ک</w:t>
      </w:r>
      <w:r w:rsidRPr="00C8638A">
        <w:rPr>
          <w:rFonts w:cs="B Zar"/>
          <w:color w:val="000000" w:themeColor="text1"/>
          <w:sz w:val="24"/>
          <w:szCs w:val="24"/>
          <w:rtl/>
          <w:lang w:bidi="fa-IR"/>
        </w:rPr>
        <w:t xml:space="preserve"> فرا</w:t>
      </w:r>
      <w:r w:rsidRPr="00C8638A">
        <w:rPr>
          <w:rFonts w:cs="B Zar"/>
          <w:color w:val="000000" w:themeColor="text1"/>
          <w:sz w:val="24"/>
          <w:szCs w:val="24"/>
          <w:rtl/>
          <w:lang w:bidi="fa-IR"/>
        </w:rPr>
        <w:softHyphen/>
        <w:t>جمجمه ا</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 xml:space="preserve"> مغز</w:t>
      </w:r>
      <w:r w:rsidR="0049680D" w:rsidRPr="00C8638A">
        <w:rPr>
          <w:rFonts w:cs="B Zar" w:hint="cs"/>
          <w:color w:val="000000" w:themeColor="text1"/>
          <w:sz w:val="24"/>
          <w:szCs w:val="24"/>
          <w:rtl/>
          <w:lang w:bidi="fa-IR"/>
        </w:rPr>
        <w:t>(</w:t>
      </w:r>
      <w:r w:rsidRPr="00C8638A">
        <w:rPr>
          <w:rFonts w:cs="B Zar"/>
          <w:color w:val="000000" w:themeColor="text1"/>
          <w:sz w:val="24"/>
          <w:szCs w:val="24"/>
          <w:lang w:bidi="fa-IR"/>
        </w:rPr>
        <w:t>TDCS</w:t>
      </w:r>
      <w:r w:rsidR="0049680D" w:rsidRPr="00C8638A">
        <w:rPr>
          <w:rFonts w:cs="B Zar" w:hint="cs"/>
          <w:color w:val="000000" w:themeColor="text1"/>
          <w:sz w:val="24"/>
          <w:szCs w:val="24"/>
          <w:rtl/>
          <w:lang w:bidi="fa-IR"/>
        </w:rPr>
        <w:t>)</w:t>
      </w:r>
      <w:r w:rsidRPr="00C8638A">
        <w:rPr>
          <w:rFonts w:cs="B Zar" w:hint="cs"/>
          <w:color w:val="000000" w:themeColor="text1"/>
          <w:sz w:val="24"/>
          <w:szCs w:val="24"/>
          <w:rtl/>
          <w:lang w:bidi="fa-IR"/>
        </w:rPr>
        <w:t xml:space="preserve"> </w:t>
      </w:r>
      <w:r w:rsidRPr="00C8638A">
        <w:rPr>
          <w:rFonts w:cs="B Zar"/>
          <w:color w:val="000000" w:themeColor="text1"/>
          <w:sz w:val="24"/>
          <w:szCs w:val="24"/>
          <w:rtl/>
          <w:lang w:bidi="fa-IR"/>
        </w:rPr>
        <w:t>بر ک</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ف</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ت</w:t>
      </w:r>
      <w:r w:rsidRPr="00C8638A">
        <w:rPr>
          <w:rFonts w:cs="B Zar"/>
          <w:color w:val="000000" w:themeColor="text1"/>
          <w:sz w:val="24"/>
          <w:szCs w:val="24"/>
          <w:rtl/>
          <w:lang w:bidi="fa-IR"/>
        </w:rPr>
        <w:t xml:space="preserve"> خواب</w:t>
      </w:r>
      <w:r w:rsidRPr="00C8638A">
        <w:rPr>
          <w:rFonts w:cs="B Zar" w:hint="cs"/>
          <w:color w:val="000000" w:themeColor="text1"/>
          <w:sz w:val="24"/>
          <w:szCs w:val="24"/>
          <w:rtl/>
          <w:lang w:bidi="fa-IR"/>
        </w:rPr>
        <w:t xml:space="preserve"> </w:t>
      </w:r>
      <w:r w:rsidR="0049680D" w:rsidRPr="00C8638A">
        <w:rPr>
          <w:rFonts w:eastAsia="Times New Roman" w:cs="B Zar" w:hint="cs"/>
          <w:sz w:val="24"/>
          <w:szCs w:val="24"/>
          <w:rtl/>
        </w:rPr>
        <w:t>(</w:t>
      </w:r>
      <w:r w:rsidR="00466377" w:rsidRPr="00C8638A">
        <w:rPr>
          <w:rFonts w:eastAsia="Times New Roman" w:cs="B Zar" w:hint="cs"/>
          <w:sz w:val="24"/>
          <w:szCs w:val="24"/>
          <w:rtl/>
        </w:rPr>
        <w:t>001/0=</w:t>
      </w:r>
      <w:r w:rsidR="00466377" w:rsidRPr="00C8638A">
        <w:rPr>
          <w:rFonts w:eastAsia="Times New Roman" w:cs="B Zar"/>
          <w:sz w:val="24"/>
          <w:szCs w:val="24"/>
        </w:rPr>
        <w:t>P</w:t>
      </w:r>
      <w:r w:rsidR="0049680D" w:rsidRPr="00C8638A">
        <w:rPr>
          <w:rFonts w:eastAsia="Times New Roman" w:cs="B Zar" w:hint="cs"/>
          <w:sz w:val="24"/>
          <w:szCs w:val="24"/>
          <w:rtl/>
          <w:lang w:bidi="fa-IR"/>
        </w:rPr>
        <w:t>)</w:t>
      </w:r>
      <w:r w:rsidR="00466377" w:rsidRPr="00C8638A">
        <w:rPr>
          <w:rFonts w:eastAsia="Times New Roman" w:cs="B Zar" w:hint="cs"/>
          <w:sz w:val="24"/>
          <w:szCs w:val="24"/>
          <w:rtl/>
          <w:lang w:bidi="fa-IR"/>
        </w:rPr>
        <w:t xml:space="preserve"> </w:t>
      </w:r>
      <w:r w:rsidRPr="00C8638A">
        <w:rPr>
          <w:rFonts w:cs="B Zar" w:hint="cs"/>
          <w:color w:val="000000" w:themeColor="text1"/>
          <w:sz w:val="24"/>
          <w:szCs w:val="24"/>
          <w:rtl/>
          <w:lang w:bidi="fa-IR"/>
        </w:rPr>
        <w:t>و مولفه</w:t>
      </w:r>
      <w:r w:rsidR="00BC4D7E">
        <w:rPr>
          <w:rFonts w:cs="B Zar"/>
          <w:color w:val="000000" w:themeColor="text1"/>
          <w:sz w:val="24"/>
          <w:szCs w:val="24"/>
          <w:rtl/>
          <w:lang w:bidi="fa-IR"/>
        </w:rPr>
        <w:softHyphen/>
      </w:r>
      <w:r w:rsidRPr="00C8638A">
        <w:rPr>
          <w:rFonts w:cs="B Zar" w:hint="cs"/>
          <w:color w:val="000000" w:themeColor="text1"/>
          <w:sz w:val="24"/>
          <w:szCs w:val="24"/>
          <w:rtl/>
          <w:lang w:bidi="fa-IR"/>
        </w:rPr>
        <w:t>ها</w:t>
      </w:r>
      <w:r w:rsidR="00466377" w:rsidRPr="00C8638A">
        <w:rPr>
          <w:rFonts w:cs="B Zar" w:hint="cs"/>
          <w:color w:val="000000" w:themeColor="text1"/>
          <w:sz w:val="24"/>
          <w:szCs w:val="24"/>
          <w:rtl/>
          <w:lang w:bidi="fa-IR"/>
        </w:rPr>
        <w:t>ی</w:t>
      </w:r>
      <w:r w:rsidRPr="00C8638A">
        <w:rPr>
          <w:rFonts w:cs="B Zar" w:hint="cs"/>
          <w:color w:val="000000" w:themeColor="text1"/>
          <w:sz w:val="24"/>
          <w:szCs w:val="24"/>
          <w:rtl/>
          <w:lang w:bidi="fa-IR"/>
        </w:rPr>
        <w:t xml:space="preserve"> آن</w:t>
      </w:r>
      <w:r w:rsidR="00466377" w:rsidRPr="00C8638A">
        <w:rPr>
          <w:rFonts w:cs="B Zar" w:hint="cs"/>
          <w:color w:val="000000" w:themeColor="text1"/>
          <w:sz w:val="24"/>
          <w:szCs w:val="24"/>
          <w:rtl/>
          <w:lang w:bidi="fa-IR"/>
        </w:rPr>
        <w:t xml:space="preserve"> </w:t>
      </w:r>
      <w:r w:rsidR="0049680D" w:rsidRPr="00C8638A">
        <w:rPr>
          <w:rFonts w:cs="B Zar" w:hint="cs"/>
          <w:color w:val="000000" w:themeColor="text1"/>
          <w:sz w:val="24"/>
          <w:szCs w:val="24"/>
          <w:rtl/>
          <w:lang w:bidi="fa-IR"/>
        </w:rPr>
        <w:t>(</w:t>
      </w:r>
      <w:r w:rsidRPr="00C8638A">
        <w:rPr>
          <w:rFonts w:eastAsia="Times New Roman" w:cs="B Zar" w:hint="cs"/>
          <w:sz w:val="24"/>
          <w:szCs w:val="24"/>
          <w:rtl/>
        </w:rPr>
        <w:t>توصیف کلی فرد از خواب</w:t>
      </w:r>
      <w:r w:rsidR="00466377" w:rsidRPr="00C8638A">
        <w:rPr>
          <w:rFonts w:eastAsia="Times New Roman" w:cs="B Zar" w:hint="cs"/>
          <w:sz w:val="24"/>
          <w:szCs w:val="24"/>
          <w:rtl/>
        </w:rPr>
        <w:t xml:space="preserve"> </w:t>
      </w:r>
      <w:r w:rsidR="0049680D" w:rsidRPr="00C8638A">
        <w:rPr>
          <w:rFonts w:eastAsia="Times New Roman" w:cs="B Zar" w:hint="cs"/>
          <w:sz w:val="24"/>
          <w:szCs w:val="24"/>
          <w:rtl/>
        </w:rPr>
        <w:t>(</w:t>
      </w:r>
      <w:r w:rsidR="00466377" w:rsidRPr="00C8638A">
        <w:rPr>
          <w:rFonts w:eastAsia="Times New Roman" w:cs="B Zar" w:hint="cs"/>
          <w:sz w:val="24"/>
          <w:szCs w:val="24"/>
          <w:rtl/>
        </w:rPr>
        <w:t>001/0=</w:t>
      </w:r>
      <w:r w:rsidR="00466377" w:rsidRPr="00C8638A">
        <w:rPr>
          <w:rFonts w:eastAsia="Times New Roman" w:cs="B Zar"/>
          <w:sz w:val="24"/>
          <w:szCs w:val="24"/>
        </w:rPr>
        <w:t>P</w:t>
      </w:r>
      <w:r w:rsidR="0049680D" w:rsidRPr="00C8638A">
        <w:rPr>
          <w:rFonts w:eastAsia="Times New Roman" w:cs="B Zar" w:hint="cs"/>
          <w:sz w:val="24"/>
          <w:szCs w:val="24"/>
          <w:rtl/>
          <w:lang w:bidi="fa-IR"/>
        </w:rPr>
        <w:t>)</w:t>
      </w:r>
      <w:r w:rsidRPr="00C8638A">
        <w:rPr>
          <w:rFonts w:hint="cs"/>
          <w:sz w:val="24"/>
          <w:szCs w:val="24"/>
          <w:rtl/>
          <w:lang w:bidi="fa-IR"/>
        </w:rPr>
        <w:t xml:space="preserve">، </w:t>
      </w:r>
      <w:r w:rsidRPr="00C8638A">
        <w:rPr>
          <w:rFonts w:eastAsia="Times New Roman" w:cs="B Zar" w:hint="cs"/>
          <w:sz w:val="24"/>
          <w:szCs w:val="24"/>
          <w:rtl/>
        </w:rPr>
        <w:t>تاخیر در بخواب رفتن</w:t>
      </w:r>
      <w:r w:rsidR="00466377" w:rsidRPr="00C8638A">
        <w:rPr>
          <w:rFonts w:eastAsia="Times New Roman" w:cs="B Zar" w:hint="cs"/>
          <w:sz w:val="24"/>
          <w:szCs w:val="24"/>
          <w:rtl/>
        </w:rPr>
        <w:t xml:space="preserve"> </w:t>
      </w:r>
      <w:r w:rsidR="0049680D" w:rsidRPr="00C8638A">
        <w:rPr>
          <w:rFonts w:eastAsia="Times New Roman" w:cs="B Zar" w:hint="cs"/>
          <w:sz w:val="24"/>
          <w:szCs w:val="24"/>
          <w:rtl/>
        </w:rPr>
        <w:t>(</w:t>
      </w:r>
      <w:r w:rsidR="00466377" w:rsidRPr="00C8638A">
        <w:rPr>
          <w:rFonts w:eastAsia="Times New Roman" w:cs="B Zar" w:hint="cs"/>
          <w:sz w:val="24"/>
          <w:szCs w:val="24"/>
          <w:rtl/>
        </w:rPr>
        <w:t>023/0=</w:t>
      </w:r>
      <w:r w:rsidR="00466377" w:rsidRPr="00C8638A">
        <w:rPr>
          <w:rFonts w:eastAsia="Times New Roman" w:cs="B Zar"/>
          <w:sz w:val="24"/>
          <w:szCs w:val="24"/>
        </w:rPr>
        <w:t>P</w:t>
      </w:r>
      <w:r w:rsidR="0049680D" w:rsidRPr="00C8638A">
        <w:rPr>
          <w:rFonts w:eastAsia="Times New Roman" w:cs="B Zar" w:hint="cs"/>
          <w:sz w:val="24"/>
          <w:szCs w:val="24"/>
          <w:rtl/>
          <w:lang w:bidi="fa-IR"/>
        </w:rPr>
        <w:t>)</w:t>
      </w:r>
      <w:r w:rsidRPr="00C8638A">
        <w:rPr>
          <w:rFonts w:hint="cs"/>
          <w:sz w:val="24"/>
          <w:szCs w:val="24"/>
          <w:rtl/>
          <w:lang w:bidi="fa-IR"/>
        </w:rPr>
        <w:t xml:space="preserve">، </w:t>
      </w:r>
      <w:r w:rsidRPr="00C8638A">
        <w:rPr>
          <w:rFonts w:eastAsia="Times New Roman" w:cs="B Zar" w:hint="cs"/>
          <w:sz w:val="24"/>
          <w:szCs w:val="24"/>
          <w:rtl/>
        </w:rPr>
        <w:t>طول مفید خواب</w:t>
      </w:r>
      <w:r w:rsidR="0049680D" w:rsidRPr="00C8638A">
        <w:rPr>
          <w:rFonts w:eastAsia="Times New Roman" w:cs="B Zar" w:hint="cs"/>
          <w:sz w:val="24"/>
          <w:szCs w:val="24"/>
          <w:rtl/>
        </w:rPr>
        <w:t>(</w:t>
      </w:r>
      <w:r w:rsidR="00466377" w:rsidRPr="00C8638A">
        <w:rPr>
          <w:rFonts w:eastAsia="Times New Roman" w:cs="B Zar" w:hint="cs"/>
          <w:sz w:val="24"/>
          <w:szCs w:val="24"/>
          <w:rtl/>
        </w:rPr>
        <w:t>001/0=</w:t>
      </w:r>
      <w:r w:rsidR="00466377" w:rsidRPr="00C8638A">
        <w:rPr>
          <w:rFonts w:eastAsia="Times New Roman" w:cs="B Zar"/>
          <w:sz w:val="24"/>
          <w:szCs w:val="24"/>
        </w:rPr>
        <w:t>P</w:t>
      </w:r>
      <w:r w:rsidR="0049680D" w:rsidRPr="00C8638A">
        <w:rPr>
          <w:rFonts w:eastAsia="Times New Roman" w:cs="B Zar" w:hint="cs"/>
          <w:sz w:val="24"/>
          <w:szCs w:val="24"/>
          <w:rtl/>
          <w:lang w:bidi="fa-IR"/>
        </w:rPr>
        <w:t>)</w:t>
      </w:r>
      <w:r w:rsidRPr="00C8638A">
        <w:rPr>
          <w:rFonts w:hint="cs"/>
          <w:sz w:val="24"/>
          <w:szCs w:val="24"/>
          <w:rtl/>
          <w:lang w:bidi="fa-IR"/>
        </w:rPr>
        <w:t xml:space="preserve">، </w:t>
      </w:r>
      <w:r w:rsidRPr="00C8638A">
        <w:rPr>
          <w:rFonts w:eastAsia="Times New Roman" w:cs="B Zar" w:hint="cs"/>
          <w:sz w:val="24"/>
          <w:szCs w:val="24"/>
          <w:rtl/>
        </w:rPr>
        <w:t>کیفیت خواب</w:t>
      </w:r>
      <w:r w:rsidR="00466377" w:rsidRPr="00C8638A">
        <w:rPr>
          <w:rFonts w:eastAsia="Times New Roman" w:cs="B Zar" w:hint="cs"/>
          <w:sz w:val="24"/>
          <w:szCs w:val="24"/>
          <w:rtl/>
        </w:rPr>
        <w:t xml:space="preserve"> </w:t>
      </w:r>
      <w:r w:rsidR="0049680D" w:rsidRPr="00C8638A">
        <w:rPr>
          <w:rFonts w:eastAsia="Times New Roman" w:cs="B Zar" w:hint="cs"/>
          <w:sz w:val="24"/>
          <w:szCs w:val="24"/>
          <w:rtl/>
        </w:rPr>
        <w:t>(</w:t>
      </w:r>
      <w:r w:rsidR="00466377" w:rsidRPr="00C8638A">
        <w:rPr>
          <w:rFonts w:eastAsia="Times New Roman" w:cs="B Zar" w:hint="cs"/>
          <w:sz w:val="24"/>
          <w:szCs w:val="24"/>
          <w:rtl/>
        </w:rPr>
        <w:t>001/0=</w:t>
      </w:r>
      <w:r w:rsidR="00466377" w:rsidRPr="00C8638A">
        <w:rPr>
          <w:rFonts w:eastAsia="Times New Roman" w:cs="B Zar"/>
          <w:sz w:val="24"/>
          <w:szCs w:val="24"/>
        </w:rPr>
        <w:t>P</w:t>
      </w:r>
      <w:r w:rsidR="0049680D" w:rsidRPr="00C8638A">
        <w:rPr>
          <w:rFonts w:eastAsia="Times New Roman" w:cs="B Zar" w:hint="cs"/>
          <w:sz w:val="24"/>
          <w:szCs w:val="24"/>
          <w:rtl/>
          <w:lang w:bidi="fa-IR"/>
        </w:rPr>
        <w:t>)</w:t>
      </w:r>
      <w:r w:rsidRPr="00C8638A">
        <w:rPr>
          <w:rFonts w:hint="cs"/>
          <w:sz w:val="24"/>
          <w:szCs w:val="24"/>
          <w:rtl/>
          <w:lang w:bidi="fa-IR"/>
        </w:rPr>
        <w:t xml:space="preserve"> و </w:t>
      </w:r>
      <w:r w:rsidRPr="00C8638A">
        <w:rPr>
          <w:rFonts w:eastAsia="Times New Roman" w:cs="B Zar" w:hint="cs"/>
          <w:sz w:val="24"/>
          <w:szCs w:val="24"/>
          <w:rtl/>
        </w:rPr>
        <w:t>اختلالات خواب</w:t>
      </w:r>
      <w:r w:rsidR="0049680D" w:rsidRPr="00C8638A">
        <w:rPr>
          <w:rFonts w:eastAsia="Times New Roman" w:cs="B Zar" w:hint="cs"/>
          <w:sz w:val="24"/>
          <w:szCs w:val="24"/>
          <w:rtl/>
        </w:rPr>
        <w:t>(</w:t>
      </w:r>
      <w:r w:rsidR="00466377" w:rsidRPr="00C8638A">
        <w:rPr>
          <w:rFonts w:eastAsia="Times New Roman" w:cs="B Zar" w:hint="cs"/>
          <w:sz w:val="24"/>
          <w:szCs w:val="24"/>
          <w:rtl/>
        </w:rPr>
        <w:t>001/0=</w:t>
      </w:r>
      <w:r w:rsidR="00466377" w:rsidRPr="00C8638A">
        <w:rPr>
          <w:rFonts w:eastAsia="Times New Roman" w:cs="B Zar"/>
          <w:sz w:val="24"/>
          <w:szCs w:val="24"/>
        </w:rPr>
        <w:t>P</w:t>
      </w:r>
      <w:r w:rsidR="0049680D" w:rsidRPr="00C8638A">
        <w:rPr>
          <w:rFonts w:eastAsia="Times New Roman" w:cs="B Zar" w:hint="cs"/>
          <w:sz w:val="24"/>
          <w:szCs w:val="24"/>
          <w:rtl/>
          <w:lang w:bidi="fa-IR"/>
        </w:rPr>
        <w:t>)</w:t>
      </w:r>
      <w:r w:rsidRPr="00C8638A">
        <w:rPr>
          <w:rFonts w:cs="B Zar"/>
          <w:color w:val="000000" w:themeColor="text1"/>
          <w:sz w:val="24"/>
          <w:szCs w:val="24"/>
          <w:rtl/>
          <w:lang w:bidi="fa-IR"/>
        </w:rPr>
        <w:t xml:space="preserve"> در افراد دارا</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 xml:space="preserve"> اختلال وسواس فکر</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-عمل</w:t>
      </w:r>
      <w:r w:rsidRPr="00C8638A">
        <w:rPr>
          <w:rFonts w:cs="B Zar" w:hint="cs"/>
          <w:color w:val="000000" w:themeColor="text1"/>
          <w:sz w:val="24"/>
          <w:szCs w:val="24"/>
          <w:rtl/>
          <w:lang w:bidi="fa-IR"/>
        </w:rPr>
        <w:t>ی اثربخشی معنی داری دارد</w:t>
      </w:r>
      <w:r w:rsidR="0049680D" w:rsidRPr="00C8638A">
        <w:rPr>
          <w:rFonts w:ascii="Calibri" w:eastAsia="Calibri" w:hAnsi="Calibri" w:cs="B Zar" w:hint="cs"/>
          <w:sz w:val="24"/>
          <w:szCs w:val="24"/>
          <w:rtl/>
          <w:lang w:bidi="fa-IR"/>
        </w:rPr>
        <w:t>(</w:t>
      </w:r>
      <w:r w:rsidRPr="00C8638A">
        <w:rPr>
          <w:rFonts w:ascii="Calibri" w:eastAsia="Calibri" w:hAnsi="Calibri" w:cs="B Zar" w:hint="cs"/>
          <w:sz w:val="24"/>
          <w:szCs w:val="24"/>
          <w:rtl/>
          <w:lang w:bidi="fa-IR"/>
        </w:rPr>
        <w:t>05</w:t>
      </w:r>
      <w:r w:rsidRPr="00C8638A">
        <w:rPr>
          <w:rFonts w:ascii="Calibri" w:eastAsia="Calibri" w:hAnsi="Calibri" w:cs="B Zar"/>
          <w:sz w:val="24"/>
          <w:szCs w:val="24"/>
          <w:rtl/>
          <w:lang w:bidi="fa-IR"/>
        </w:rPr>
        <w:t>/0&gt;</w:t>
      </w:r>
      <w:r w:rsidRPr="00C8638A">
        <w:rPr>
          <w:rFonts w:ascii="Calibri" w:eastAsia="Calibri" w:hAnsi="Calibri" w:cs="B Zar"/>
          <w:sz w:val="24"/>
          <w:szCs w:val="24"/>
        </w:rPr>
        <w:t>P</w:t>
      </w:r>
      <w:r w:rsidR="0049680D" w:rsidRPr="00C8638A">
        <w:rPr>
          <w:rFonts w:ascii="Calibri" w:eastAsia="Calibri" w:hAnsi="Calibri" w:cs="B Zar" w:hint="cs"/>
          <w:sz w:val="24"/>
          <w:szCs w:val="24"/>
          <w:rtl/>
          <w:lang w:bidi="fa-IR"/>
        </w:rPr>
        <w:t>)</w:t>
      </w:r>
      <w:r w:rsidRPr="00C8638A">
        <w:rPr>
          <w:rFonts w:ascii="Calibri" w:eastAsia="Calibri" w:hAnsi="Calibri" w:cs="B Zar" w:hint="cs"/>
          <w:sz w:val="24"/>
          <w:szCs w:val="24"/>
          <w:rtl/>
          <w:lang w:bidi="fa-IR"/>
        </w:rPr>
        <w:t xml:space="preserve">. </w:t>
      </w:r>
      <w:r w:rsidRPr="00D13D34">
        <w:rPr>
          <w:rFonts w:ascii="Calibri" w:eastAsia="Calibri" w:hAnsi="Calibri" w:cs="B Zar" w:hint="cs"/>
          <w:sz w:val="24"/>
          <w:szCs w:val="24"/>
          <w:highlight w:val="green"/>
          <w:rtl/>
          <w:lang w:bidi="fa-IR"/>
        </w:rPr>
        <w:t>آزمون تعقیبی بنفرنی</w:t>
      </w:r>
      <w:r w:rsidR="005D27F8" w:rsidRPr="00D13D34">
        <w:rPr>
          <w:rFonts w:ascii="Calibri" w:eastAsia="Calibri" w:hAnsi="Calibri" w:cs="B Zar" w:hint="cs"/>
          <w:sz w:val="24"/>
          <w:szCs w:val="24"/>
          <w:highlight w:val="green"/>
          <w:rtl/>
          <w:lang w:bidi="fa-IR"/>
        </w:rPr>
        <w:t xml:space="preserve"> نشان داد</w:t>
      </w:r>
      <w:r w:rsidRPr="00D13D34">
        <w:rPr>
          <w:rFonts w:ascii="Calibri" w:eastAsia="Calibri" w:hAnsi="Calibri" w:cs="B Zar" w:hint="cs"/>
          <w:sz w:val="24"/>
          <w:szCs w:val="24"/>
          <w:highlight w:val="green"/>
          <w:rtl/>
          <w:lang w:bidi="fa-IR"/>
        </w:rPr>
        <w:t xml:space="preserve"> </w:t>
      </w:r>
      <w:r w:rsidR="005D27F8" w:rsidRPr="00D13D34">
        <w:rPr>
          <w:rFonts w:ascii="Calibri" w:eastAsia="Calibri" w:hAnsi="Calibri" w:cs="B Zar" w:hint="cs"/>
          <w:sz w:val="24"/>
          <w:szCs w:val="24"/>
          <w:highlight w:val="green"/>
          <w:rtl/>
        </w:rPr>
        <w:t>تحریک فراجمجمه‌ای (</w:t>
      </w:r>
      <w:r w:rsidR="005D27F8" w:rsidRPr="00D13D34">
        <w:rPr>
          <w:rFonts w:ascii="Calibri" w:eastAsia="Calibri" w:hAnsi="Calibri" w:cs="B Zar"/>
          <w:sz w:val="24"/>
          <w:szCs w:val="24"/>
          <w:highlight w:val="green"/>
        </w:rPr>
        <w:t>TDCS</w:t>
      </w:r>
      <w:r w:rsidR="005D27F8" w:rsidRPr="00D13D34">
        <w:rPr>
          <w:rFonts w:ascii="Calibri" w:eastAsia="Calibri" w:hAnsi="Calibri" w:cs="B Zar" w:hint="cs"/>
          <w:sz w:val="24"/>
          <w:szCs w:val="24"/>
          <w:highlight w:val="green"/>
          <w:rtl/>
        </w:rPr>
        <w:t>)</w:t>
      </w:r>
      <w:r w:rsidR="005D27F8" w:rsidRPr="00D13D34">
        <w:rPr>
          <w:rFonts w:ascii="Calibri" w:eastAsia="Calibri" w:hAnsi="Calibri" w:cs="B Zar"/>
          <w:sz w:val="24"/>
          <w:szCs w:val="24"/>
          <w:highlight w:val="green"/>
          <w:rtl/>
        </w:rPr>
        <w:t xml:space="preserve"> </w:t>
      </w:r>
      <w:r w:rsidRPr="00D13D34">
        <w:rPr>
          <w:rFonts w:ascii="Calibri" w:eastAsia="Calibri" w:hAnsi="Calibri" w:cs="B Zar" w:hint="cs"/>
          <w:sz w:val="24"/>
          <w:szCs w:val="24"/>
          <w:highlight w:val="green"/>
          <w:rtl/>
        </w:rPr>
        <w:t>در مقایسه با</w:t>
      </w:r>
      <w:r w:rsidRPr="00D13D34">
        <w:rPr>
          <w:rFonts w:ascii="Calibri" w:eastAsia="Calibri" w:hAnsi="Calibri" w:cs="B Zar"/>
          <w:sz w:val="24"/>
          <w:szCs w:val="24"/>
          <w:highlight w:val="green"/>
          <w:rtl/>
        </w:rPr>
        <w:t xml:space="preserve"> </w:t>
      </w:r>
      <w:r w:rsidR="005D27F8" w:rsidRPr="00D13D34">
        <w:rPr>
          <w:rFonts w:ascii="Calibri" w:eastAsia="Calibri" w:hAnsi="Calibri" w:cs="B Zar" w:hint="cs"/>
          <w:sz w:val="24"/>
          <w:szCs w:val="24"/>
          <w:highlight w:val="green"/>
          <w:rtl/>
        </w:rPr>
        <w:t xml:space="preserve">درمان شناختی </w:t>
      </w:r>
      <w:r w:rsidRPr="00D13D34">
        <w:rPr>
          <w:rFonts w:ascii="Calibri" w:eastAsia="Calibri" w:hAnsi="Calibri" w:cs="B Zar" w:hint="cs"/>
          <w:sz w:val="24"/>
          <w:szCs w:val="24"/>
          <w:highlight w:val="green"/>
          <w:rtl/>
          <w:lang w:bidi="fa-IR"/>
        </w:rPr>
        <w:t>اثربخشی بیشتری در نمره کلی کیفیت خواب دارد</w:t>
      </w:r>
      <w:r w:rsidRPr="00C8638A">
        <w:rPr>
          <w:rFonts w:ascii="Calibri" w:eastAsia="Calibri" w:hAnsi="Calibri" w:cs="B Zar" w:hint="cs"/>
          <w:sz w:val="24"/>
          <w:szCs w:val="24"/>
          <w:rtl/>
        </w:rPr>
        <w:t xml:space="preserve"> و اثر شناخت‌درمانی بک بر مولفه میزان مصرف دارو و عملکردصبحگاهی معنی دار نیست.</w:t>
      </w:r>
      <w:r w:rsidRPr="00C8638A">
        <w:rPr>
          <w:rFonts w:ascii="Calibri" w:eastAsia="Calibri" w:hAnsi="Calibri" w:cs="B Zar" w:hint="cs"/>
          <w:sz w:val="24"/>
          <w:szCs w:val="24"/>
          <w:rtl/>
          <w:lang w:bidi="fa-IR"/>
        </w:rPr>
        <w:t xml:space="preserve"> </w:t>
      </w:r>
      <w:r w:rsidR="0049680D" w:rsidRPr="00C8638A">
        <w:rPr>
          <w:rFonts w:ascii="Calibri" w:eastAsia="Calibri" w:hAnsi="Calibri" w:cs="B Zar" w:hint="cs"/>
          <w:sz w:val="24"/>
          <w:szCs w:val="24"/>
          <w:rtl/>
          <w:lang w:bidi="fa-IR"/>
        </w:rPr>
        <w:t>(</w:t>
      </w:r>
      <w:r w:rsidRPr="00C8638A">
        <w:rPr>
          <w:rFonts w:ascii="Calibri" w:eastAsia="Calibri" w:hAnsi="Calibri" w:cs="B Zar" w:hint="cs"/>
          <w:sz w:val="24"/>
          <w:szCs w:val="24"/>
          <w:rtl/>
          <w:lang w:bidi="fa-IR"/>
        </w:rPr>
        <w:t>05</w:t>
      </w:r>
      <w:r w:rsidRPr="00C8638A">
        <w:rPr>
          <w:rFonts w:ascii="Calibri" w:eastAsia="Calibri" w:hAnsi="Calibri" w:cs="B Zar"/>
          <w:sz w:val="24"/>
          <w:szCs w:val="24"/>
          <w:rtl/>
          <w:lang w:bidi="fa-IR"/>
        </w:rPr>
        <w:t>/0</w:t>
      </w:r>
      <w:r w:rsidR="00466377" w:rsidRPr="00C8638A">
        <w:rPr>
          <w:rFonts w:ascii="Calibri" w:eastAsia="Calibri" w:hAnsi="Calibri" w:cs="B Zar"/>
          <w:sz w:val="24"/>
          <w:szCs w:val="24"/>
          <w:rtl/>
          <w:lang w:bidi="fa-IR"/>
        </w:rPr>
        <w:t>&lt;</w:t>
      </w:r>
      <w:r w:rsidRPr="00C8638A">
        <w:rPr>
          <w:rFonts w:ascii="Calibri" w:eastAsia="Calibri" w:hAnsi="Calibri" w:cs="B Zar"/>
          <w:sz w:val="24"/>
          <w:szCs w:val="24"/>
        </w:rPr>
        <w:t>P</w:t>
      </w:r>
      <w:r w:rsidR="0049680D" w:rsidRPr="00C8638A">
        <w:rPr>
          <w:rFonts w:ascii="Calibri" w:eastAsia="Calibri" w:hAnsi="Calibri" w:cs="B Zar" w:hint="cs"/>
          <w:sz w:val="24"/>
          <w:szCs w:val="24"/>
          <w:rtl/>
          <w:lang w:bidi="fa-IR"/>
        </w:rPr>
        <w:t>)</w:t>
      </w:r>
      <w:r w:rsidRPr="00C8638A">
        <w:rPr>
          <w:rFonts w:ascii="Calibri" w:eastAsia="Calibri" w:hAnsi="Calibri" w:cs="B Zar" w:hint="cs"/>
          <w:sz w:val="24"/>
          <w:szCs w:val="24"/>
          <w:rtl/>
          <w:lang w:bidi="fa-IR"/>
        </w:rPr>
        <w:t>.</w:t>
      </w:r>
      <w:r w:rsidR="003154C1">
        <w:rPr>
          <w:rFonts w:ascii="Calibri" w:eastAsia="Calibri" w:hAnsi="Calibri" w:cs="B Zar" w:hint="cs"/>
          <w:sz w:val="24"/>
          <w:szCs w:val="24"/>
          <w:rtl/>
          <w:lang w:bidi="fa-IR"/>
        </w:rPr>
        <w:t xml:space="preserve"> </w:t>
      </w:r>
    </w:p>
    <w:p w14:paraId="1F3E8E88" w14:textId="1FBD96A4" w:rsidR="002B76E3" w:rsidRPr="00C8638A" w:rsidRDefault="002B76E3" w:rsidP="003154C1">
      <w:pPr>
        <w:bidi/>
        <w:spacing w:after="0" w:line="240" w:lineRule="auto"/>
        <w:jc w:val="both"/>
        <w:rPr>
          <w:rFonts w:cs="B Zar"/>
          <w:color w:val="000000" w:themeColor="text1"/>
          <w:sz w:val="24"/>
          <w:szCs w:val="24"/>
          <w:rtl/>
          <w:lang w:bidi="fa-IR"/>
        </w:rPr>
      </w:pPr>
      <w:r w:rsidRPr="00C8638A">
        <w:rPr>
          <w:rFonts w:ascii="Calibri" w:eastAsia="Calibri" w:hAnsi="Calibri" w:cs="B Zar" w:hint="cs"/>
          <w:b/>
          <w:bCs/>
          <w:sz w:val="24"/>
          <w:szCs w:val="24"/>
          <w:rtl/>
          <w:lang w:bidi="fa-IR"/>
        </w:rPr>
        <w:t>نتیجه</w:t>
      </w:r>
      <w:r w:rsidR="003154C1">
        <w:rPr>
          <w:rFonts w:ascii="Calibri" w:eastAsia="Calibri" w:hAnsi="Calibri" w:cs="B Zar"/>
          <w:b/>
          <w:bCs/>
          <w:sz w:val="24"/>
          <w:szCs w:val="24"/>
          <w:rtl/>
          <w:lang w:bidi="fa-IR"/>
        </w:rPr>
        <w:softHyphen/>
      </w:r>
      <w:r w:rsidRPr="00C8638A">
        <w:rPr>
          <w:rFonts w:ascii="Calibri" w:eastAsia="Calibri" w:hAnsi="Calibri" w:cs="B Zar" w:hint="cs"/>
          <w:b/>
          <w:bCs/>
          <w:sz w:val="24"/>
          <w:szCs w:val="24"/>
          <w:rtl/>
          <w:lang w:bidi="fa-IR"/>
        </w:rPr>
        <w:t>گیری:</w:t>
      </w:r>
      <w:r w:rsidRPr="00C8638A">
        <w:rPr>
          <w:rFonts w:ascii="Calibri" w:eastAsia="Calibri" w:hAnsi="Calibri" w:cs="B Zar" w:hint="cs"/>
          <w:sz w:val="24"/>
          <w:szCs w:val="24"/>
          <w:rtl/>
          <w:lang w:bidi="fa-IR"/>
        </w:rPr>
        <w:t xml:space="preserve"> براساس نتایج پژوهش می تون نتیجه گرفت که هر چند تفاوت مشهودی بین اثربخشی </w:t>
      </w:r>
      <w:r w:rsidRPr="00C8638A">
        <w:rPr>
          <w:rFonts w:cs="B Zar"/>
          <w:color w:val="000000" w:themeColor="text1"/>
          <w:sz w:val="24"/>
          <w:szCs w:val="24"/>
          <w:rtl/>
          <w:lang w:bidi="fa-IR"/>
        </w:rPr>
        <w:t>درمان شناخت</w:t>
      </w:r>
      <w:r w:rsidRPr="00C8638A">
        <w:rPr>
          <w:rFonts w:cs="B Zar" w:hint="cs"/>
          <w:color w:val="000000" w:themeColor="text1"/>
          <w:sz w:val="24"/>
          <w:szCs w:val="24"/>
          <w:rtl/>
          <w:lang w:bidi="fa-IR"/>
        </w:rPr>
        <w:t xml:space="preserve">ی و </w:t>
      </w:r>
      <w:r w:rsidRPr="00C8638A">
        <w:rPr>
          <w:rFonts w:cs="B Zar" w:hint="eastAsia"/>
          <w:color w:val="000000" w:themeColor="text1"/>
          <w:sz w:val="24"/>
          <w:szCs w:val="24"/>
          <w:rtl/>
          <w:lang w:bidi="fa-IR"/>
        </w:rPr>
        <w:t>تحر</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ک</w:t>
      </w:r>
      <w:r w:rsidRPr="00C8638A">
        <w:rPr>
          <w:rFonts w:cs="B Zar"/>
          <w:color w:val="000000" w:themeColor="text1"/>
          <w:sz w:val="24"/>
          <w:szCs w:val="24"/>
          <w:rtl/>
          <w:lang w:bidi="fa-IR"/>
        </w:rPr>
        <w:t xml:space="preserve"> فرا</w:t>
      </w:r>
      <w:r w:rsidRPr="00C8638A">
        <w:rPr>
          <w:rFonts w:cs="B Zar"/>
          <w:color w:val="000000" w:themeColor="text1"/>
          <w:sz w:val="24"/>
          <w:szCs w:val="24"/>
          <w:rtl/>
          <w:lang w:bidi="fa-IR"/>
        </w:rPr>
        <w:softHyphen/>
        <w:t>جمجمه ا</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 xml:space="preserve"> مغز</w:t>
      </w:r>
      <w:r w:rsidR="0049680D" w:rsidRPr="00C8638A">
        <w:rPr>
          <w:rFonts w:cs="B Zar" w:hint="cs"/>
          <w:color w:val="000000" w:themeColor="text1"/>
          <w:sz w:val="24"/>
          <w:szCs w:val="24"/>
          <w:rtl/>
          <w:lang w:bidi="fa-IR"/>
        </w:rPr>
        <w:t xml:space="preserve"> (</w:t>
      </w:r>
      <w:r w:rsidRPr="00C8638A">
        <w:rPr>
          <w:rFonts w:cs="B Zar"/>
          <w:color w:val="000000" w:themeColor="text1"/>
          <w:sz w:val="24"/>
          <w:szCs w:val="24"/>
          <w:lang w:bidi="fa-IR"/>
        </w:rPr>
        <w:t>TDCS</w:t>
      </w:r>
      <w:r w:rsidR="0049680D" w:rsidRPr="00C8638A">
        <w:rPr>
          <w:rFonts w:cs="B Zar" w:hint="cs"/>
          <w:color w:val="000000" w:themeColor="text1"/>
          <w:sz w:val="24"/>
          <w:szCs w:val="24"/>
          <w:rtl/>
          <w:lang w:bidi="fa-IR"/>
        </w:rPr>
        <w:t>)</w:t>
      </w:r>
      <w:r w:rsidRPr="00C8638A">
        <w:rPr>
          <w:rFonts w:cs="B Zar" w:hint="cs"/>
          <w:color w:val="000000" w:themeColor="text1"/>
          <w:sz w:val="24"/>
          <w:szCs w:val="24"/>
          <w:rtl/>
          <w:lang w:bidi="fa-IR"/>
        </w:rPr>
        <w:t xml:space="preserve"> </w:t>
      </w:r>
      <w:r w:rsidRPr="00C8638A">
        <w:rPr>
          <w:rFonts w:cs="B Zar"/>
          <w:color w:val="000000" w:themeColor="text1"/>
          <w:sz w:val="24"/>
          <w:szCs w:val="24"/>
          <w:rtl/>
          <w:lang w:bidi="fa-IR"/>
        </w:rPr>
        <w:t>بر ک</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ف</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ت</w:t>
      </w:r>
      <w:r w:rsidRPr="00C8638A">
        <w:rPr>
          <w:rFonts w:cs="B Zar"/>
          <w:color w:val="000000" w:themeColor="text1"/>
          <w:sz w:val="24"/>
          <w:szCs w:val="24"/>
          <w:rtl/>
          <w:lang w:bidi="fa-IR"/>
        </w:rPr>
        <w:t xml:space="preserve"> خواب در افراد دارا</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 xml:space="preserve"> اختلال وسواس فکر</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-عمل</w:t>
      </w:r>
      <w:r w:rsidRPr="00C8638A">
        <w:rPr>
          <w:rFonts w:cs="B Zar" w:hint="cs"/>
          <w:color w:val="000000" w:themeColor="text1"/>
          <w:sz w:val="24"/>
          <w:szCs w:val="24"/>
          <w:rtl/>
          <w:lang w:bidi="fa-IR"/>
        </w:rPr>
        <w:t>ی وجود ندارد ولی هر دو درمان بر بهبود کیفیت خواب موثر بوده اند و پیشنهاد می شود در درمان بیماران درای اختلال وسواس فکری-عملی مورد استفاده قرار گیرند.</w:t>
      </w:r>
    </w:p>
    <w:p w14:paraId="3DEEB84B" w14:textId="26FCBB3E" w:rsidR="002B76E3" w:rsidRPr="00C8638A" w:rsidRDefault="002B76E3" w:rsidP="0049680D">
      <w:pPr>
        <w:bidi/>
        <w:spacing w:after="0" w:line="240" w:lineRule="auto"/>
        <w:jc w:val="both"/>
        <w:rPr>
          <w:rFonts w:cs="B Zar"/>
          <w:color w:val="000000" w:themeColor="text1"/>
          <w:sz w:val="24"/>
          <w:szCs w:val="24"/>
          <w:rtl/>
          <w:lang w:bidi="fa-IR"/>
        </w:rPr>
      </w:pPr>
      <w:r w:rsidRPr="00C8638A">
        <w:rPr>
          <w:rFonts w:cs="B Zar" w:hint="cs"/>
          <w:b/>
          <w:bCs/>
          <w:color w:val="000000" w:themeColor="text1"/>
          <w:sz w:val="24"/>
          <w:szCs w:val="24"/>
          <w:rtl/>
          <w:lang w:bidi="fa-IR"/>
        </w:rPr>
        <w:t>کلیدواژه:</w:t>
      </w:r>
      <w:r w:rsidRPr="00C8638A">
        <w:rPr>
          <w:rFonts w:cs="B Zar"/>
          <w:color w:val="000000" w:themeColor="text1"/>
          <w:sz w:val="24"/>
          <w:szCs w:val="24"/>
          <w:rtl/>
          <w:lang w:bidi="fa-IR"/>
        </w:rPr>
        <w:t xml:space="preserve"> درمان شناخت</w:t>
      </w:r>
      <w:r w:rsidRPr="00C8638A">
        <w:rPr>
          <w:rFonts w:cs="B Zar" w:hint="cs"/>
          <w:color w:val="000000" w:themeColor="text1"/>
          <w:sz w:val="24"/>
          <w:szCs w:val="24"/>
          <w:rtl/>
          <w:lang w:bidi="fa-IR"/>
        </w:rPr>
        <w:t>ی</w:t>
      </w:r>
      <w:r w:rsidR="00213BA0" w:rsidRPr="00C8638A">
        <w:rPr>
          <w:rStyle w:val="FootnoteReference"/>
          <w:rFonts w:cs="B Zar"/>
          <w:color w:val="000000" w:themeColor="text1"/>
          <w:sz w:val="24"/>
          <w:szCs w:val="24"/>
          <w:rtl/>
          <w:lang w:bidi="fa-IR"/>
        </w:rPr>
        <w:footnoteReference w:id="4"/>
      </w:r>
      <w:r w:rsidRPr="00C8638A">
        <w:rPr>
          <w:rFonts w:cs="B Zar" w:hint="cs"/>
          <w:color w:val="000000" w:themeColor="text1"/>
          <w:sz w:val="24"/>
          <w:szCs w:val="24"/>
          <w:rtl/>
          <w:lang w:bidi="fa-IR"/>
        </w:rPr>
        <w:t xml:space="preserve">، </w:t>
      </w:r>
      <w:r w:rsidRPr="00C8638A">
        <w:rPr>
          <w:rFonts w:cs="B Zar" w:hint="eastAsia"/>
          <w:color w:val="000000" w:themeColor="text1"/>
          <w:sz w:val="24"/>
          <w:szCs w:val="24"/>
          <w:rtl/>
          <w:lang w:bidi="fa-IR"/>
        </w:rPr>
        <w:t>تحر</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ک</w:t>
      </w:r>
      <w:r w:rsidRPr="00C8638A">
        <w:rPr>
          <w:rFonts w:cs="B Zar"/>
          <w:color w:val="000000" w:themeColor="text1"/>
          <w:sz w:val="24"/>
          <w:szCs w:val="24"/>
          <w:rtl/>
          <w:lang w:bidi="fa-IR"/>
        </w:rPr>
        <w:t xml:space="preserve"> فرا</w:t>
      </w:r>
      <w:r w:rsidRPr="00C8638A">
        <w:rPr>
          <w:rFonts w:cs="B Zar"/>
          <w:color w:val="000000" w:themeColor="text1"/>
          <w:sz w:val="24"/>
          <w:szCs w:val="24"/>
          <w:rtl/>
          <w:lang w:bidi="fa-IR"/>
        </w:rPr>
        <w:softHyphen/>
        <w:t>جمجمه ا</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 xml:space="preserve"> مغز</w:t>
      </w:r>
      <w:r w:rsidR="0049680D" w:rsidRPr="00C8638A">
        <w:rPr>
          <w:rFonts w:cs="B Zar" w:hint="cs"/>
          <w:color w:val="000000" w:themeColor="text1"/>
          <w:sz w:val="24"/>
          <w:szCs w:val="24"/>
          <w:rtl/>
          <w:lang w:bidi="fa-IR"/>
        </w:rPr>
        <w:t xml:space="preserve"> (</w:t>
      </w:r>
      <w:r w:rsidRPr="003154C1">
        <w:rPr>
          <w:rFonts w:asciiTheme="majorBidi" w:hAnsiTheme="majorBidi" w:cstheme="majorBidi"/>
          <w:color w:val="000000" w:themeColor="text1"/>
          <w:lang w:bidi="fa-IR"/>
        </w:rPr>
        <w:t>TDCS</w:t>
      </w:r>
      <w:r w:rsidR="0049680D" w:rsidRPr="00C8638A">
        <w:rPr>
          <w:rFonts w:cs="B Zar" w:hint="cs"/>
          <w:color w:val="000000" w:themeColor="text1"/>
          <w:sz w:val="24"/>
          <w:szCs w:val="24"/>
          <w:rtl/>
          <w:lang w:bidi="fa-IR"/>
        </w:rPr>
        <w:t>)</w:t>
      </w:r>
      <w:r w:rsidRPr="00C8638A">
        <w:rPr>
          <w:rFonts w:cs="B Zar" w:hint="cs"/>
          <w:color w:val="000000" w:themeColor="text1"/>
          <w:sz w:val="24"/>
          <w:szCs w:val="24"/>
          <w:rtl/>
          <w:lang w:bidi="fa-IR"/>
        </w:rPr>
        <w:t xml:space="preserve"> </w:t>
      </w:r>
      <w:r w:rsidR="00213BA0" w:rsidRPr="00C8638A">
        <w:rPr>
          <w:rStyle w:val="FootnoteReference"/>
          <w:rFonts w:cs="B Zar"/>
          <w:color w:val="000000" w:themeColor="text1"/>
          <w:sz w:val="24"/>
          <w:szCs w:val="24"/>
          <w:rtl/>
          <w:lang w:bidi="fa-IR"/>
        </w:rPr>
        <w:footnoteReference w:id="5"/>
      </w:r>
      <w:r w:rsidRPr="00C8638A">
        <w:rPr>
          <w:rFonts w:cs="B Zar" w:hint="cs"/>
          <w:color w:val="000000" w:themeColor="text1"/>
          <w:sz w:val="24"/>
          <w:szCs w:val="24"/>
          <w:rtl/>
          <w:lang w:bidi="fa-IR"/>
        </w:rPr>
        <w:t>،</w:t>
      </w:r>
      <w:r w:rsidRPr="00C8638A">
        <w:rPr>
          <w:rFonts w:cs="B Zar"/>
          <w:color w:val="000000" w:themeColor="text1"/>
          <w:sz w:val="24"/>
          <w:szCs w:val="24"/>
          <w:rtl/>
          <w:lang w:bidi="fa-IR"/>
        </w:rPr>
        <w:t xml:space="preserve"> ک</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ف</w:t>
      </w:r>
      <w:r w:rsidRPr="00C8638A">
        <w:rPr>
          <w:rFonts w:cs="B Zar" w:hint="cs"/>
          <w:color w:val="000000" w:themeColor="text1"/>
          <w:sz w:val="24"/>
          <w:szCs w:val="24"/>
          <w:rtl/>
          <w:lang w:bidi="fa-IR"/>
        </w:rPr>
        <w:t>ی</w:t>
      </w:r>
      <w:r w:rsidRPr="00C8638A">
        <w:rPr>
          <w:rFonts w:cs="B Zar" w:hint="eastAsia"/>
          <w:color w:val="000000" w:themeColor="text1"/>
          <w:sz w:val="24"/>
          <w:szCs w:val="24"/>
          <w:rtl/>
          <w:lang w:bidi="fa-IR"/>
        </w:rPr>
        <w:t>ت</w:t>
      </w:r>
      <w:r w:rsidRPr="00C8638A">
        <w:rPr>
          <w:rFonts w:cs="B Zar"/>
          <w:color w:val="000000" w:themeColor="text1"/>
          <w:sz w:val="24"/>
          <w:szCs w:val="24"/>
          <w:rtl/>
          <w:lang w:bidi="fa-IR"/>
        </w:rPr>
        <w:t xml:space="preserve"> خواب </w:t>
      </w:r>
      <w:r w:rsidR="00213BA0" w:rsidRPr="00C8638A">
        <w:rPr>
          <w:rStyle w:val="FootnoteReference"/>
          <w:rFonts w:cs="B Zar"/>
          <w:color w:val="000000" w:themeColor="text1"/>
          <w:sz w:val="24"/>
          <w:szCs w:val="24"/>
          <w:rtl/>
          <w:lang w:bidi="fa-IR"/>
        </w:rPr>
        <w:footnoteReference w:id="6"/>
      </w:r>
      <w:r w:rsidRPr="00C8638A">
        <w:rPr>
          <w:rFonts w:cs="B Zar" w:hint="cs"/>
          <w:color w:val="000000" w:themeColor="text1"/>
          <w:sz w:val="24"/>
          <w:szCs w:val="24"/>
          <w:rtl/>
          <w:lang w:bidi="fa-IR"/>
        </w:rPr>
        <w:t>،</w:t>
      </w:r>
      <w:r w:rsidRPr="00C8638A">
        <w:rPr>
          <w:rFonts w:cs="B Zar"/>
          <w:color w:val="000000" w:themeColor="text1"/>
          <w:sz w:val="24"/>
          <w:szCs w:val="24"/>
          <w:rtl/>
          <w:lang w:bidi="fa-IR"/>
        </w:rPr>
        <w:t>اختلال وسواس فکر</w:t>
      </w:r>
      <w:r w:rsidRPr="00C8638A">
        <w:rPr>
          <w:rFonts w:cs="B Zar" w:hint="cs"/>
          <w:color w:val="000000" w:themeColor="text1"/>
          <w:sz w:val="24"/>
          <w:szCs w:val="24"/>
          <w:rtl/>
          <w:lang w:bidi="fa-IR"/>
        </w:rPr>
        <w:t>ی</w:t>
      </w:r>
      <w:r w:rsidRPr="00C8638A">
        <w:rPr>
          <w:rFonts w:cs="B Zar"/>
          <w:color w:val="000000" w:themeColor="text1"/>
          <w:sz w:val="24"/>
          <w:szCs w:val="24"/>
          <w:rtl/>
          <w:lang w:bidi="fa-IR"/>
        </w:rPr>
        <w:t>-عمل</w:t>
      </w:r>
      <w:r w:rsidRPr="00C8638A">
        <w:rPr>
          <w:rFonts w:cs="B Zar" w:hint="cs"/>
          <w:color w:val="000000" w:themeColor="text1"/>
          <w:sz w:val="24"/>
          <w:szCs w:val="24"/>
          <w:rtl/>
          <w:lang w:bidi="fa-IR"/>
        </w:rPr>
        <w:t>ی</w:t>
      </w:r>
      <w:r w:rsidR="00213BA0" w:rsidRPr="00C8638A">
        <w:rPr>
          <w:rStyle w:val="FootnoteReference"/>
          <w:rFonts w:cs="B Zar"/>
          <w:color w:val="000000" w:themeColor="text1"/>
          <w:sz w:val="24"/>
          <w:szCs w:val="24"/>
          <w:rtl/>
          <w:lang w:bidi="fa-IR"/>
        </w:rPr>
        <w:footnoteReference w:id="7"/>
      </w:r>
    </w:p>
    <w:p w14:paraId="072EFDFC" w14:textId="77777777" w:rsidR="00C17ED2" w:rsidRPr="00C8638A" w:rsidRDefault="00C17ED2" w:rsidP="00C17ED2">
      <w:pPr>
        <w:bidi/>
        <w:spacing w:after="0" w:line="240" w:lineRule="auto"/>
        <w:jc w:val="both"/>
        <w:rPr>
          <w:rFonts w:ascii="Times New Roman" w:eastAsia="Times New Roman" w:hAnsi="Times New Roman" w:cs="B Zar"/>
          <w:sz w:val="24"/>
          <w:szCs w:val="24"/>
          <w:rtl/>
          <w:lang w:bidi="fa-IR"/>
        </w:rPr>
      </w:pPr>
    </w:p>
    <w:p w14:paraId="2E106E33" w14:textId="3E30B979" w:rsidR="002B76E3" w:rsidRPr="00C8638A" w:rsidRDefault="00C17ED2" w:rsidP="00BA0824">
      <w:pPr>
        <w:spacing w:after="0" w:line="240" w:lineRule="auto"/>
        <w:jc w:val="both"/>
        <w:rPr>
          <w:rFonts w:asciiTheme="majorBidi" w:hAnsiTheme="majorBidi" w:cstheme="majorBidi"/>
          <w:b/>
          <w:bCs/>
          <w:color w:val="000000" w:themeColor="text1"/>
          <w:sz w:val="24"/>
          <w:szCs w:val="24"/>
          <w:rtl/>
          <w:lang w:bidi="fa-IR"/>
        </w:rPr>
      </w:pPr>
      <w:r w:rsidRPr="00C8638A">
        <w:rPr>
          <w:rFonts w:asciiTheme="majorBidi" w:hAnsiTheme="majorBidi" w:cstheme="majorBidi"/>
          <w:b/>
          <w:bCs/>
          <w:color w:val="000000" w:themeColor="text1"/>
          <w:sz w:val="24"/>
          <w:szCs w:val="24"/>
          <w:lang w:bidi="fa-IR"/>
        </w:rPr>
        <w:t xml:space="preserve">Comparing the effectiveness of cognitive therapy intervention with transcranial brain stimulation </w:t>
      </w:r>
      <w:r w:rsidR="00213BA0" w:rsidRPr="00C8638A">
        <w:rPr>
          <w:rFonts w:asciiTheme="majorBidi" w:hAnsiTheme="majorBidi" w:cstheme="majorBidi"/>
          <w:b/>
          <w:bCs/>
          <w:color w:val="000000" w:themeColor="text1"/>
          <w:sz w:val="24"/>
          <w:szCs w:val="24"/>
          <w:lang w:bidi="fa-IR"/>
        </w:rPr>
        <w:t>[</w:t>
      </w:r>
      <w:r w:rsidRPr="00C8638A">
        <w:rPr>
          <w:rFonts w:asciiTheme="majorBidi" w:hAnsiTheme="majorBidi" w:cstheme="majorBidi"/>
          <w:b/>
          <w:bCs/>
          <w:color w:val="000000" w:themeColor="text1"/>
          <w:sz w:val="24"/>
          <w:szCs w:val="24"/>
          <w:lang w:bidi="fa-IR"/>
        </w:rPr>
        <w:t>TDCS</w:t>
      </w:r>
      <w:r w:rsidR="00213BA0" w:rsidRPr="00C8638A">
        <w:rPr>
          <w:rFonts w:asciiTheme="majorBidi" w:hAnsiTheme="majorBidi" w:cstheme="majorBidi"/>
          <w:b/>
          <w:bCs/>
          <w:color w:val="000000" w:themeColor="text1"/>
          <w:sz w:val="24"/>
          <w:szCs w:val="24"/>
          <w:lang w:bidi="fa-IR"/>
        </w:rPr>
        <w:t>]</w:t>
      </w:r>
      <w:r w:rsidRPr="00C8638A">
        <w:rPr>
          <w:rFonts w:asciiTheme="majorBidi" w:hAnsiTheme="majorBidi" w:cstheme="majorBidi"/>
          <w:b/>
          <w:bCs/>
          <w:color w:val="000000" w:themeColor="text1"/>
          <w:sz w:val="24"/>
          <w:szCs w:val="24"/>
          <w:lang w:bidi="fa-IR"/>
        </w:rPr>
        <w:t xml:space="preserve"> on sleep quality in people with obsessive-compulsive disorder</w:t>
      </w:r>
    </w:p>
    <w:p w14:paraId="6520D66E" w14:textId="12793994" w:rsidR="00C17ED2" w:rsidRPr="00C8638A" w:rsidRDefault="00BA0824" w:rsidP="00BA0824">
      <w:pPr>
        <w:spacing w:after="0" w:line="240" w:lineRule="auto"/>
        <w:jc w:val="both"/>
        <w:rPr>
          <w:rFonts w:asciiTheme="majorBidi" w:hAnsiTheme="majorBidi" w:cstheme="majorBidi"/>
          <w:b/>
          <w:bCs/>
          <w:color w:val="000000" w:themeColor="text1"/>
          <w:sz w:val="24"/>
          <w:szCs w:val="24"/>
          <w:lang w:bidi="fa-IR"/>
        </w:rPr>
      </w:pPr>
      <w:r w:rsidRPr="00C8638A">
        <w:rPr>
          <w:rFonts w:asciiTheme="majorBidi" w:hAnsiTheme="majorBidi" w:cstheme="majorBidi"/>
          <w:b/>
          <w:bCs/>
          <w:color w:val="000000" w:themeColor="text1"/>
          <w:sz w:val="24"/>
          <w:szCs w:val="24"/>
          <w:lang w:bidi="fa-IR"/>
        </w:rPr>
        <w:t>Abstract</w:t>
      </w:r>
    </w:p>
    <w:p w14:paraId="37CF19CC" w14:textId="420D92F6" w:rsidR="00C17ED2" w:rsidRPr="00C8638A" w:rsidRDefault="00C17ED2" w:rsidP="0049680D">
      <w:pPr>
        <w:spacing w:after="0" w:line="240" w:lineRule="auto"/>
        <w:jc w:val="both"/>
        <w:rPr>
          <w:rFonts w:asciiTheme="majorBidi" w:hAnsiTheme="majorBidi" w:cstheme="majorBidi"/>
          <w:color w:val="000000" w:themeColor="text1"/>
          <w:sz w:val="24"/>
          <w:szCs w:val="24"/>
          <w:lang w:bidi="fa-IR"/>
        </w:rPr>
      </w:pPr>
      <w:r w:rsidRPr="00C8638A">
        <w:rPr>
          <w:rFonts w:asciiTheme="majorBidi" w:hAnsiTheme="majorBidi" w:cstheme="majorBidi"/>
          <w:b/>
          <w:bCs/>
          <w:color w:val="000000" w:themeColor="text1"/>
          <w:sz w:val="24"/>
          <w:szCs w:val="24"/>
          <w:lang w:bidi="fa-IR"/>
        </w:rPr>
        <w:t>Objective:</w:t>
      </w:r>
      <w:r w:rsidRPr="00C8638A">
        <w:rPr>
          <w:rFonts w:asciiTheme="majorBidi" w:hAnsiTheme="majorBidi" w:cstheme="majorBidi"/>
          <w:color w:val="000000" w:themeColor="text1"/>
          <w:sz w:val="24"/>
          <w:szCs w:val="24"/>
          <w:lang w:bidi="fa-IR"/>
        </w:rPr>
        <w:t xml:space="preserve"> This study aimed to compare the effectiveness of cognitive therapy intervention with </w:t>
      </w:r>
      <w:r w:rsidR="00BA0824" w:rsidRPr="00C8638A">
        <w:rPr>
          <w:rFonts w:asciiTheme="majorBidi" w:hAnsiTheme="majorBidi" w:cstheme="majorBidi"/>
          <w:color w:val="000000" w:themeColor="text1"/>
          <w:sz w:val="24"/>
          <w:szCs w:val="24"/>
          <w:lang w:bidi="fa-IR"/>
        </w:rPr>
        <w:t>transracial</w:t>
      </w:r>
      <w:r w:rsidRPr="00C8638A">
        <w:rPr>
          <w:rFonts w:asciiTheme="majorBidi" w:hAnsiTheme="majorBidi" w:cstheme="majorBidi"/>
          <w:color w:val="000000" w:themeColor="text1"/>
          <w:sz w:val="24"/>
          <w:szCs w:val="24"/>
          <w:lang w:bidi="fa-IR"/>
        </w:rPr>
        <w:t xml:space="preserve"> brain stimulation </w:t>
      </w:r>
      <w:r w:rsidR="0049680D" w:rsidRPr="00C8638A">
        <w:rPr>
          <w:rFonts w:asciiTheme="majorBidi" w:hAnsiTheme="majorBidi" w:cstheme="majorBidi"/>
          <w:color w:val="000000" w:themeColor="text1"/>
          <w:sz w:val="24"/>
          <w:szCs w:val="24"/>
          <w:lang w:bidi="fa-IR"/>
        </w:rPr>
        <w:t>(</w:t>
      </w:r>
      <w:r w:rsidRPr="00C8638A">
        <w:rPr>
          <w:rFonts w:asciiTheme="majorBidi" w:hAnsiTheme="majorBidi" w:cstheme="majorBidi"/>
          <w:color w:val="000000" w:themeColor="text1"/>
          <w:sz w:val="24"/>
          <w:szCs w:val="24"/>
          <w:lang w:bidi="fa-IR"/>
        </w:rPr>
        <w:t>tDCS</w:t>
      </w:r>
      <w:r w:rsidR="0049680D" w:rsidRPr="00C8638A">
        <w:rPr>
          <w:rFonts w:asciiTheme="majorBidi" w:hAnsiTheme="majorBidi" w:cstheme="majorBidi"/>
          <w:color w:val="000000" w:themeColor="text1"/>
          <w:sz w:val="24"/>
          <w:szCs w:val="24"/>
          <w:lang w:bidi="fa-IR"/>
        </w:rPr>
        <w:t>)</w:t>
      </w:r>
      <w:r w:rsidRPr="00C8638A">
        <w:rPr>
          <w:rFonts w:asciiTheme="majorBidi" w:hAnsiTheme="majorBidi" w:cstheme="majorBidi"/>
          <w:color w:val="000000" w:themeColor="text1"/>
          <w:sz w:val="24"/>
          <w:szCs w:val="24"/>
          <w:lang w:bidi="fa-IR"/>
        </w:rPr>
        <w:t xml:space="preserve"> on sleep quality in people with obsessive-compulsive disorder.</w:t>
      </w:r>
    </w:p>
    <w:p w14:paraId="4DB610F1" w14:textId="77777777" w:rsidR="0049680D" w:rsidRPr="00C8638A" w:rsidRDefault="0049680D" w:rsidP="0049680D">
      <w:pPr>
        <w:spacing w:after="0" w:line="240" w:lineRule="auto"/>
        <w:jc w:val="both"/>
        <w:rPr>
          <w:rFonts w:asciiTheme="majorBidi" w:hAnsiTheme="majorBidi" w:cstheme="majorBidi"/>
          <w:color w:val="000000" w:themeColor="text1"/>
          <w:sz w:val="24"/>
          <w:szCs w:val="24"/>
          <w:lang w:bidi="fa-IR"/>
        </w:rPr>
      </w:pPr>
      <w:r w:rsidRPr="00C8638A">
        <w:rPr>
          <w:rFonts w:asciiTheme="majorBidi" w:hAnsiTheme="majorBidi" w:cstheme="majorBidi"/>
          <w:b/>
          <w:bCs/>
          <w:color w:val="000000" w:themeColor="text1"/>
          <w:sz w:val="24"/>
          <w:szCs w:val="24"/>
          <w:lang w:bidi="fa-IR"/>
        </w:rPr>
        <w:t>Method:</w:t>
      </w:r>
      <w:r w:rsidRPr="00C8638A">
        <w:rPr>
          <w:rFonts w:asciiTheme="majorBidi" w:hAnsiTheme="majorBidi" w:cstheme="majorBidi"/>
          <w:color w:val="000000" w:themeColor="text1"/>
          <w:sz w:val="24"/>
          <w:szCs w:val="24"/>
          <w:lang w:bidi="fa-IR"/>
        </w:rPr>
        <w:t xml:space="preserve"> The method of this study is a quasi-experimental design with two experimental groups and a control group with pre-test and post-test. The statistical population of the study is all people with obsessive-compulsive disorder referring to counseling centers in Tehran in 1404. 45 people with obsessive-compulsive disorder were selected based on the DSM5-TR diagnostic guide using purposive sampling and were assigned to two experimental and control groups. The experimental groups participated in tDCS and Beck cognitive therapy sessions based on the selected intervention, while the members of the control group did not receive any intervention. The study subjects completed the Petersburg Sleep Quality Questionnaire (1989) as a pre-test and post-test. The data obtained were analyzed using multivariate analysis of covariance and SPSS25 software.</w:t>
      </w:r>
    </w:p>
    <w:p w14:paraId="5CB4D9F8" w14:textId="77777777" w:rsidR="0049680D" w:rsidRPr="00C8638A" w:rsidRDefault="0049680D" w:rsidP="0049680D">
      <w:pPr>
        <w:spacing w:after="0" w:line="240" w:lineRule="auto"/>
        <w:jc w:val="both"/>
        <w:rPr>
          <w:rFonts w:asciiTheme="majorBidi" w:hAnsiTheme="majorBidi" w:cstheme="majorBidi"/>
          <w:color w:val="000000" w:themeColor="text1"/>
          <w:sz w:val="24"/>
          <w:szCs w:val="24"/>
          <w:lang w:bidi="fa-IR"/>
        </w:rPr>
      </w:pPr>
      <w:r w:rsidRPr="00C8638A">
        <w:rPr>
          <w:rFonts w:asciiTheme="majorBidi" w:hAnsiTheme="majorBidi" w:cstheme="majorBidi"/>
          <w:b/>
          <w:bCs/>
          <w:color w:val="000000" w:themeColor="text1"/>
          <w:sz w:val="24"/>
          <w:szCs w:val="24"/>
          <w:lang w:bidi="fa-IR"/>
        </w:rPr>
        <w:t>Results:</w:t>
      </w:r>
      <w:r w:rsidRPr="00C8638A">
        <w:rPr>
          <w:rFonts w:asciiTheme="majorBidi" w:hAnsiTheme="majorBidi" w:cstheme="majorBidi"/>
          <w:color w:val="000000" w:themeColor="text1"/>
          <w:sz w:val="24"/>
          <w:szCs w:val="24"/>
          <w:lang w:bidi="fa-IR"/>
        </w:rPr>
        <w:t xml:space="preserve"> The results of multivariate analysis of covariance showed that cognitive therapy and transcranial brain stimulation (TDCS) have a significant effect on sleep quality and its components (general description of sleep, latency to fall asleep, useful sleep duration, sleep quality, and sleep disorders) in people with obsessive-compulsive disorder (P&lt;0.05). The post hoc test of Benferney's Beck cognitive therapy has a greater effect on the overall score of sleep quality compared to transcranial stimulation (TDCS), and the effect of Beck cognitive therapy on the components of medication use and morning performance is not significant. (P&lt;0.05).</w:t>
      </w:r>
    </w:p>
    <w:p w14:paraId="211AF8EE" w14:textId="77777777" w:rsidR="0049680D" w:rsidRPr="00C8638A" w:rsidRDefault="0049680D" w:rsidP="0049680D">
      <w:pPr>
        <w:spacing w:after="0" w:line="240" w:lineRule="auto"/>
        <w:jc w:val="both"/>
        <w:rPr>
          <w:rFonts w:asciiTheme="majorBidi" w:hAnsiTheme="majorBidi" w:cstheme="majorBidi"/>
          <w:color w:val="000000" w:themeColor="text1"/>
          <w:sz w:val="24"/>
          <w:szCs w:val="24"/>
          <w:lang w:bidi="fa-IR"/>
        </w:rPr>
      </w:pPr>
      <w:r w:rsidRPr="00C8638A">
        <w:rPr>
          <w:rFonts w:asciiTheme="majorBidi" w:hAnsiTheme="majorBidi" w:cstheme="majorBidi"/>
          <w:b/>
          <w:bCs/>
          <w:color w:val="000000" w:themeColor="text1"/>
          <w:sz w:val="24"/>
          <w:szCs w:val="24"/>
          <w:lang w:bidi="fa-IR"/>
        </w:rPr>
        <w:t>Conclusion:</w:t>
      </w:r>
      <w:r w:rsidRPr="00C8638A">
        <w:rPr>
          <w:rFonts w:asciiTheme="majorBidi" w:hAnsiTheme="majorBidi" w:cstheme="majorBidi"/>
          <w:color w:val="000000" w:themeColor="text1"/>
          <w:sz w:val="24"/>
          <w:szCs w:val="24"/>
          <w:lang w:bidi="fa-IR"/>
        </w:rPr>
        <w:t xml:space="preserve"> Based on the results of the study, it can be concluded that although there is no obvious difference between the effectiveness of cognitive therapy and transcranial brain stimulation (TDCS) on sleep quality in people with obsessive-compulsive disorder, both treatments were effective in improving sleep quality and it is recommended that they be used in the treatment of patients with obsessive-compulsive disorder.</w:t>
      </w:r>
    </w:p>
    <w:p w14:paraId="22CC8347" w14:textId="77777777" w:rsidR="0049680D" w:rsidRPr="00C8638A" w:rsidRDefault="0049680D" w:rsidP="0049680D">
      <w:pPr>
        <w:spacing w:after="0" w:line="240" w:lineRule="auto"/>
        <w:jc w:val="both"/>
        <w:rPr>
          <w:rFonts w:asciiTheme="majorBidi" w:hAnsiTheme="majorBidi" w:cstheme="majorBidi"/>
          <w:color w:val="000000" w:themeColor="text1"/>
          <w:sz w:val="24"/>
          <w:szCs w:val="24"/>
          <w:rtl/>
          <w:lang w:bidi="fa-IR"/>
        </w:rPr>
      </w:pPr>
      <w:r w:rsidRPr="00C8638A">
        <w:rPr>
          <w:rFonts w:asciiTheme="majorBidi" w:hAnsiTheme="majorBidi" w:cstheme="majorBidi"/>
          <w:b/>
          <w:bCs/>
          <w:color w:val="000000" w:themeColor="text1"/>
          <w:sz w:val="24"/>
          <w:szCs w:val="24"/>
          <w:lang w:bidi="fa-IR"/>
        </w:rPr>
        <w:t>Keywords:</w:t>
      </w:r>
      <w:r w:rsidRPr="00C8638A">
        <w:rPr>
          <w:rFonts w:asciiTheme="majorBidi" w:hAnsiTheme="majorBidi" w:cstheme="majorBidi"/>
          <w:color w:val="000000" w:themeColor="text1"/>
          <w:sz w:val="24"/>
          <w:szCs w:val="24"/>
          <w:lang w:bidi="fa-IR"/>
        </w:rPr>
        <w:t xml:space="preserve"> Cognitive therapy, transcranial brain stimulation (TDCS), sleep quality, obsessive-compulsive disorder</w:t>
      </w:r>
    </w:p>
    <w:p w14:paraId="2561F482" w14:textId="77777777" w:rsidR="0060328C" w:rsidRPr="00C8638A" w:rsidRDefault="0060328C" w:rsidP="00112778">
      <w:pPr>
        <w:bidi/>
        <w:spacing w:after="0" w:line="240" w:lineRule="auto"/>
        <w:jc w:val="both"/>
        <w:rPr>
          <w:rFonts w:cs="B Zar"/>
          <w:b/>
          <w:bCs/>
          <w:color w:val="000000" w:themeColor="text1"/>
          <w:sz w:val="26"/>
          <w:szCs w:val="26"/>
          <w:rtl/>
          <w:lang w:bidi="fa-IR"/>
        </w:rPr>
      </w:pPr>
      <w:r w:rsidRPr="00C8638A">
        <w:rPr>
          <w:rFonts w:cs="B Zar" w:hint="cs"/>
          <w:b/>
          <w:bCs/>
          <w:color w:val="000000" w:themeColor="text1"/>
          <w:sz w:val="26"/>
          <w:szCs w:val="26"/>
          <w:rtl/>
          <w:lang w:bidi="fa-IR"/>
        </w:rPr>
        <w:t>مقدمه</w:t>
      </w:r>
    </w:p>
    <w:p w14:paraId="6994DAE3" w14:textId="77777777" w:rsidR="0097094D" w:rsidRPr="00E92587" w:rsidRDefault="0097094D" w:rsidP="0097094D">
      <w:pPr>
        <w:pStyle w:val="NormalWeb"/>
        <w:bidi/>
        <w:spacing w:before="0" w:beforeAutospacing="0" w:after="0" w:afterAutospacing="0"/>
        <w:jc w:val="both"/>
        <w:rPr>
          <w:rFonts w:cs="B Zar"/>
          <w:sz w:val="26"/>
          <w:szCs w:val="26"/>
          <w:lang w:bidi="fa-IR"/>
        </w:rPr>
      </w:pPr>
      <w:r w:rsidRPr="00E92587">
        <w:rPr>
          <w:rFonts w:cs="B Zar" w:hint="cs"/>
          <w:sz w:val="26"/>
          <w:szCs w:val="26"/>
          <w:rtl/>
          <w:lang w:bidi="fa-IR"/>
        </w:rPr>
        <w:t>اختلال وسواس فکری ـ عملی یک اختلال مزمن و نسبتاً مقاوم به درمان در حوزه عصب‌روان‌شناختی است که اغلب از دوران کودکی آغاز می‌شود و در بلندمدت می‌تواند مشکلات قابل‌توجهی در زندگی فرد ایجاد کند. ویژگی اصلی این اختلال، وجود افکار ناخواسته، تکراری و مزاحم و نیز رفتارهای تکراری و آزاردهنده‌ای است که فرد برای کاهش اضطراب یا خنثی کردن افکار وسواسی انجام می‌دهد [1]. وسواس‌ها معمولاً به‌گونه‌ای بروز می‌کنند که زندگی روزمره فرد را تحت تأثیر قرار می‌دهند و در بسیاری از موارد، بیش از یک ساعت از زمان روزانه او را به خود اختصاص می‌دهند [2]. بیشتر بیماران بزرگسال از غیرمنطقی بودن افکار و رفتارهای وسواسی خود آگاه‌اند و با مشکلات روان‌شناختی متعددی مواجه می‌شوند [3]. اختلال وسواس فکری ـ عملی طی چند دهه گذشته، یکی از مقاوم‌ترین اختلال‌های روانی در برابر درمان شناخته شده است [4].</w:t>
      </w:r>
    </w:p>
    <w:p w14:paraId="0E9E2417" w14:textId="77777777" w:rsidR="0097094D" w:rsidRPr="00E92587" w:rsidRDefault="0097094D" w:rsidP="0097094D">
      <w:pPr>
        <w:pStyle w:val="NormalWeb"/>
        <w:bidi/>
        <w:spacing w:before="0" w:beforeAutospacing="0" w:after="0" w:afterAutospacing="0"/>
        <w:jc w:val="both"/>
        <w:rPr>
          <w:rFonts w:cs="B Zar"/>
          <w:sz w:val="26"/>
          <w:szCs w:val="26"/>
          <w:rtl/>
          <w:lang w:bidi="fa-IR"/>
        </w:rPr>
      </w:pPr>
      <w:r w:rsidRPr="00E92587">
        <w:rPr>
          <w:rFonts w:cs="B Zar" w:hint="cs"/>
          <w:sz w:val="26"/>
          <w:szCs w:val="26"/>
          <w:rtl/>
          <w:lang w:bidi="fa-IR"/>
        </w:rPr>
        <w:lastRenderedPageBreak/>
        <w:t>اختلال وسواس فکری ـ عملی می‌تواند کیفیت خواب را نیز تحت تأثیر قرار دهد [5]. خواب نامناسب و خواب‌آلودگی روزانه ممکن است به کاهش کیفیت زندگی، افزایش خطر ابتلا به بیماری‌های جسمی و روانی و افت عملکرد روزانه منجر شود [6]. خواب بی‌کیفیت همچنین می‌تواند احساسات، فرایندهای فکری و انگیزه فرد را مختل کند و موجب افزایش تنش و درد شود [7].</w:t>
      </w:r>
    </w:p>
    <w:p w14:paraId="63DB2FDD" w14:textId="77777777" w:rsidR="0097094D" w:rsidRPr="00E92587" w:rsidRDefault="0097094D" w:rsidP="0097094D">
      <w:pPr>
        <w:pStyle w:val="NormalWeb"/>
        <w:bidi/>
        <w:spacing w:before="0" w:beforeAutospacing="0" w:after="0" w:afterAutospacing="0"/>
        <w:jc w:val="both"/>
        <w:rPr>
          <w:rFonts w:cs="B Zar"/>
          <w:sz w:val="26"/>
          <w:szCs w:val="26"/>
          <w:rtl/>
          <w:lang w:bidi="fa-IR"/>
        </w:rPr>
      </w:pPr>
      <w:r w:rsidRPr="00E92587">
        <w:rPr>
          <w:rFonts w:cs="B Zar" w:hint="cs"/>
          <w:sz w:val="26"/>
          <w:szCs w:val="26"/>
          <w:rtl/>
          <w:lang w:bidi="fa-IR"/>
        </w:rPr>
        <w:t>خواب یکی از نیازهای اساسی فیزیولوژیک انسان است و به‌عنوان حالتی منظم، تکرارشونده و برگشت‌پذیر شناخته می‌شود. این حالت در مقایسه با بیداری، با کاهش فعالیت و افزایش چشمگیر آستانه واکنش به محرک‌های بیرونی مشخص می‌شود [8]. اختلالات خواب را می‌توان به دو دسته کلی بی‌خوابی و بدخوابی تقسیم کرد. بی‌خوابی به اختلال در آغاز یا تداوم خواب اشاره دارد و مشکلاتی مانند دشواری در به خواب رفتن، بیدار شدن‌های مکرر، بیدار شدن زودهنگام یا ترکیبی از این موارد را دربرمی‌گیرد. بدخوابی نیز شامل خواب بیش از حد، خواب ناکافی، خواب با کیفیت پایین، دشواری در به خواب رفتن، بیداری‌های مکرر و اختلالات تنفسی هنگام خواب است [6]. با توجه به مشکلاتی که اختلال وسواس فکری ـ عملی ایجاد می‌کند، استفاده از مداخلات مؤثر برای بهبود وضعیت این بیماران اهمیت ویژه‌ای دارد.</w:t>
      </w:r>
    </w:p>
    <w:p w14:paraId="6AC82340" w14:textId="77777777" w:rsidR="0097094D" w:rsidRPr="00E92587" w:rsidRDefault="0097094D" w:rsidP="0097094D">
      <w:pPr>
        <w:pStyle w:val="NormalWeb"/>
        <w:bidi/>
        <w:spacing w:before="0" w:beforeAutospacing="0" w:after="0" w:afterAutospacing="0"/>
        <w:jc w:val="both"/>
        <w:rPr>
          <w:rFonts w:cs="B Zar"/>
          <w:sz w:val="26"/>
          <w:szCs w:val="26"/>
          <w:rtl/>
          <w:lang w:bidi="fa-IR"/>
        </w:rPr>
      </w:pPr>
      <w:r w:rsidRPr="00E92587">
        <w:rPr>
          <w:rFonts w:cs="B Zar" w:hint="cs"/>
          <w:sz w:val="26"/>
          <w:szCs w:val="26"/>
          <w:rtl/>
          <w:lang w:bidi="fa-IR"/>
        </w:rPr>
        <w:t>در این زمینه، نتایج پژوهش‌ها نشان داده‌اند که تحریک مغزی با جریان مستقیم ترانس‌کرانیال (</w:t>
      </w:r>
      <w:r w:rsidRPr="00E92587">
        <w:rPr>
          <w:rFonts w:cs="B Zar" w:hint="cs"/>
          <w:sz w:val="26"/>
          <w:szCs w:val="26"/>
          <w:lang w:bidi="fa-IR"/>
        </w:rPr>
        <w:t>tDCS</w:t>
      </w:r>
      <w:r w:rsidRPr="00E92587">
        <w:rPr>
          <w:rFonts w:cs="B Zar" w:hint="cs"/>
          <w:sz w:val="26"/>
          <w:szCs w:val="26"/>
          <w:rtl/>
          <w:lang w:bidi="fa-IR"/>
        </w:rPr>
        <w:t xml:space="preserve">)؛ یعنی تحریک الکتریکی مغز از طریق جمجمه، به‌ویژه با هدف قرار دادن نواحی پیشانی و قشر گیجگاهی، می‌تواند علائم اختلال وسواس فکری ـ عملی را به‌طور قابل‌توجهی کاهش دهد [9]. این روش، مداخله‌ای غیرتهاجمی برای تعدیل برخی عدم‌تعادل‌های فعالیت مغزی به شمار می‌رود. در </w:t>
      </w:r>
      <w:r w:rsidRPr="00E92587">
        <w:rPr>
          <w:rFonts w:cs="B Zar" w:hint="cs"/>
          <w:sz w:val="26"/>
          <w:szCs w:val="26"/>
          <w:lang w:bidi="fa-IR"/>
        </w:rPr>
        <w:t>tDCS</w:t>
      </w:r>
      <w:r w:rsidRPr="00E92587">
        <w:rPr>
          <w:rFonts w:cs="B Zar" w:hint="cs"/>
          <w:sz w:val="26"/>
          <w:szCs w:val="26"/>
          <w:rtl/>
          <w:lang w:bidi="fa-IR"/>
        </w:rPr>
        <w:t xml:space="preserve">، جریان الکتریکی بسیار ضعیفی با شدت حدود 1 تا 6 میلی‌آمپر از طریق پوست سر اعمال می‌شود [10]. در این روش، الکترودهایی با قطبیت‌های متفاوت، یعنی آند به‌عنوان قطب تسهیل‌کننده و کاتد به‌عنوان قطب بازدارنده، روی پوست سر قرار می‌گیرند و جریان ثابت الکتریکی را از جمجمه به مغز منتقل می‌کنند. تحریک آندی موجب افزایش تحریک‌پذیری قشر مغز می‌شود، درحالی‌که تحریک کاتدی می‌تواند آن را کاهش دهد. شواهد موجود نشان می‌دهند که این دو نوع تحریک، آثار شناختی متفاوتی دارند. تحریک آندی، که با سطح مثبت همراه است، از طریق دپولاریزه کردن غشای نورون‌ها، نرخ شلیک خودبه‌خودی و تحریک‌پذیری نورون‌های قشری را افزایش می‌دهد. در مقابل، تحریک کاتدی، با سطح منفی، موجب هایپرپولاریزه شدن غشای نورون‌ها و درنتیجه کاهش نرخ شلیک و تحریک‌پذیری آن‌ها می‌شود. مطالعاتی که تأثیر </w:t>
      </w:r>
      <w:r w:rsidRPr="00E92587">
        <w:rPr>
          <w:rFonts w:cs="B Zar" w:hint="cs"/>
          <w:sz w:val="26"/>
          <w:szCs w:val="26"/>
          <w:lang w:bidi="fa-IR"/>
        </w:rPr>
        <w:t>tDCS</w:t>
      </w:r>
      <w:r w:rsidRPr="00E92587">
        <w:rPr>
          <w:rFonts w:cs="B Zar" w:hint="cs"/>
          <w:sz w:val="26"/>
          <w:szCs w:val="26"/>
          <w:rtl/>
          <w:lang w:bidi="fa-IR"/>
        </w:rPr>
        <w:t xml:space="preserve"> بر عملکردهای شناختی را بررسی کرده‌اند، هم آثار تسهیل‌کننده و هم آثار بازدارنده را گزارش کرده‌اند [11].</w:t>
      </w:r>
    </w:p>
    <w:p w14:paraId="1AFD32A8" w14:textId="77777777" w:rsidR="0097094D" w:rsidRPr="00E92587" w:rsidRDefault="0097094D" w:rsidP="0097094D">
      <w:pPr>
        <w:pStyle w:val="NormalWeb"/>
        <w:bidi/>
        <w:spacing w:before="0" w:beforeAutospacing="0" w:after="0" w:afterAutospacing="0"/>
        <w:jc w:val="both"/>
        <w:rPr>
          <w:rFonts w:cs="B Zar"/>
          <w:sz w:val="26"/>
          <w:szCs w:val="26"/>
          <w:rtl/>
          <w:lang w:bidi="fa-IR"/>
        </w:rPr>
      </w:pPr>
      <w:r w:rsidRPr="00E92587">
        <w:rPr>
          <w:rFonts w:cs="B Zar" w:hint="cs"/>
          <w:sz w:val="26"/>
          <w:szCs w:val="26"/>
          <w:rtl/>
          <w:lang w:bidi="fa-IR"/>
        </w:rPr>
        <w:t xml:space="preserve">از سوی دیگر، رویکرد شناختی بر نقش «باورهای وسواسی» در شکل‌گیری و تداوم این اختلال تأکید دارد. باورهای وسواسی معمولاً ماهیتی عمیق دارند و بر کارکردهای هیجانی و رفتاری فرد اثر می‌گذارند. این باورها ممکن است باعث شوند فرد افکار مزاحم و ناخواسته خود را به‌صورت منفی ارزیابی کند و هنگام بروز آن‌ها، اضطراب وسواسی را تجربه نماید [12]. بنابراین، مداخلات شناختی می‌توانند در درمان اختلال وسواس فکری ـ عملی مؤثر باشند. شناخت‌درمانی مداخله‌ای است که بر شناسایی و اصلاح باورهای منفی و فرض‌های خودکارِ مؤثر بر وضعیت نامطلوب سلامت روان تمرکز دارد. به </w:t>
      </w:r>
      <w:r w:rsidRPr="00E92587">
        <w:rPr>
          <w:rFonts w:cs="B Zar" w:hint="cs"/>
          <w:sz w:val="26"/>
          <w:szCs w:val="26"/>
          <w:rtl/>
          <w:lang w:bidi="fa-IR"/>
        </w:rPr>
        <w:lastRenderedPageBreak/>
        <w:t>بیان دیگر، شناخت‌درمانی را می‌توان نوعی فرایند منظم و ساختاریافته برای حل مسئله دانست. یکی از شناخته‌شده‌ترین نظریه‌ها در این زمینه، نظریه شناختی بک است [13].</w:t>
      </w:r>
    </w:p>
    <w:p w14:paraId="7E8D19CA" w14:textId="77777777" w:rsidR="0097094D" w:rsidRPr="00E92587" w:rsidRDefault="0097094D" w:rsidP="0097094D">
      <w:pPr>
        <w:pStyle w:val="NormalWeb"/>
        <w:bidi/>
        <w:spacing w:before="0" w:beforeAutospacing="0" w:after="0" w:afterAutospacing="0"/>
        <w:jc w:val="both"/>
        <w:rPr>
          <w:rFonts w:cs="B Zar"/>
          <w:sz w:val="26"/>
          <w:szCs w:val="26"/>
          <w:rtl/>
          <w:lang w:bidi="fa-IR"/>
        </w:rPr>
      </w:pPr>
      <w:r w:rsidRPr="00E92587">
        <w:rPr>
          <w:rFonts w:cs="B Zar" w:hint="cs"/>
          <w:sz w:val="26"/>
          <w:szCs w:val="26"/>
          <w:rtl/>
          <w:lang w:bidi="fa-IR"/>
        </w:rPr>
        <w:t>یکی از ویژگی‌های مهم مدل شناخت‌درمانی بک، ایجاد پیوند میان حوزه‌های بالینی و پژوهشی و همچنین ارتباط دادن مبانی نظری این مدل با برخی دیدگاه‌های مربوط به پردازش اطلاعات است. این ویژگی، ظرفیت‌های تازه‌ای برای تبیین و کاربرد آن فراهم کرده است [14]. استفاده از سازه‌های نظری مهم و کاربردی، مانند طرحواره، سوگیری، فرضیه‌آزمایی، تحریف و افکار خودآیند، تبیین برخی سازوکارهای شناختی در اختلال‌هایی مانند افسردگی و اضطراب را آسان‌تر کرده است [15]. مدل بک یکی از مدل‌های کارآمد در زمینه تبیین تغییر رفتار و برداشت فرد از رویدادهاست. تأکید این مدل بر جنبه‌های رفتاری و عملی، ازجمله انجام تکالیف خانگی و یادداشت‌برداری، و نیز سازمان‌یافتگی آن در طراحی و اجرای برنامه درمانی، در گسترش کاربرد آن میان افراد مختلف و در شرایط فرهنگی و اجتماعی گوناگون نقش داشته است [16].</w:t>
      </w:r>
    </w:p>
    <w:p w14:paraId="06235485" w14:textId="77777777" w:rsidR="0097094D" w:rsidRPr="00E92587" w:rsidRDefault="0097094D" w:rsidP="0097094D">
      <w:pPr>
        <w:pStyle w:val="NormalWeb"/>
        <w:bidi/>
        <w:spacing w:before="0" w:beforeAutospacing="0" w:after="0" w:afterAutospacing="0"/>
        <w:jc w:val="both"/>
        <w:rPr>
          <w:rFonts w:cs="B Zar"/>
          <w:sz w:val="26"/>
          <w:szCs w:val="26"/>
          <w:rtl/>
          <w:lang w:bidi="fa-IR"/>
        </w:rPr>
      </w:pPr>
      <w:r w:rsidRPr="00E92587">
        <w:rPr>
          <w:rFonts w:cs="B Zar" w:hint="cs"/>
          <w:sz w:val="26"/>
          <w:szCs w:val="26"/>
          <w:rtl/>
          <w:lang w:bidi="fa-IR"/>
        </w:rPr>
        <w:t>این مدل از دو بخش ساختار شناختی و پردازش شناختی تشکیل شده است. ساختار شناختی شامل مجموعه‌ای از مفاهیم و دانش عمومی درباره رویدادها و اشیاست که از تجربه‌های گذشته شکل می‌گیرد و در غربالگری، رمزگذاری، سازمان‌دهی و ذخیره اطلاعات نقش دارد. اطلاعات هماهنگ با طرحواره‌ها با دقت بیشتری رمزگذاری می‌شوند، درحالی‌که اطلاعات ناسازگار ممکن است نادیده گرفته یا فراموش شوند. بخش دوم، یعنی پردازش شناختی، به چگونگی تفسیر و ارزیابی محرک‌ها از سوی نظام شناختی اشاره دارد. بر اساس این نظریه، رویدادهای ذهنی مانند انتظارها و باورها می‌توانند بر رفتار اثر بگذارند و تغییر در این رویدادها ممکن است به تغییر رفتار منجر شود [17].</w:t>
      </w:r>
    </w:p>
    <w:p w14:paraId="146E28CB" w14:textId="77777777" w:rsidR="0097094D" w:rsidRPr="00E92587" w:rsidRDefault="0097094D" w:rsidP="0097094D">
      <w:pPr>
        <w:pStyle w:val="NormalWeb"/>
        <w:bidi/>
        <w:spacing w:before="0" w:beforeAutospacing="0" w:after="0" w:afterAutospacing="0"/>
        <w:jc w:val="both"/>
        <w:rPr>
          <w:rFonts w:cs="B Zar"/>
          <w:sz w:val="26"/>
          <w:szCs w:val="26"/>
          <w:rtl/>
          <w:lang w:bidi="fa-IR"/>
        </w:rPr>
      </w:pPr>
      <w:r w:rsidRPr="00E92587">
        <w:rPr>
          <w:rFonts w:cs="B Zar" w:hint="cs"/>
          <w:sz w:val="26"/>
          <w:szCs w:val="26"/>
          <w:rtl/>
          <w:lang w:bidi="fa-IR"/>
        </w:rPr>
        <w:t xml:space="preserve">مقایسه اثربخشی درمان شناختی و تحریک فراجمجمه‌ای مغز در بیماران مبتلا به اختلال وسواس فکری ـ عملی، نشان‌دهنده وجود برخی شکاف‌های نظری و کاربردی است. درمان شناختی بر تغییر الگوهای شناختی و رفتاری تمرکز دارد، درحالی‌که </w:t>
      </w:r>
      <w:r w:rsidRPr="00E92587">
        <w:rPr>
          <w:rFonts w:cs="B Zar" w:hint="cs"/>
          <w:sz w:val="26"/>
          <w:szCs w:val="26"/>
          <w:lang w:bidi="fa-IR"/>
        </w:rPr>
        <w:t>tDCS</w:t>
      </w:r>
      <w:r w:rsidRPr="00E92587">
        <w:rPr>
          <w:rFonts w:cs="B Zar" w:hint="cs"/>
          <w:sz w:val="26"/>
          <w:szCs w:val="26"/>
          <w:rtl/>
          <w:lang w:bidi="fa-IR"/>
        </w:rPr>
        <w:t xml:space="preserve"> از طریق تعدیل فعالیت عصبی در قشر پیش‌پیشانی اثر درمانی خود را اعمال می‌کند [18]. از نظر کاربردی نیز، درمان شناختی به مشارکت فعال بیمار و صرف زمان نسبتاً طولانی نیاز دارد، درحالی‌که </w:t>
      </w:r>
      <w:r w:rsidRPr="00E92587">
        <w:rPr>
          <w:rFonts w:cs="B Zar" w:hint="cs"/>
          <w:sz w:val="26"/>
          <w:szCs w:val="26"/>
          <w:lang w:bidi="fa-IR"/>
        </w:rPr>
        <w:t>tDCS</w:t>
      </w:r>
      <w:r w:rsidRPr="00E92587">
        <w:rPr>
          <w:rFonts w:cs="B Zar" w:hint="cs"/>
          <w:sz w:val="26"/>
          <w:szCs w:val="26"/>
          <w:rtl/>
          <w:lang w:bidi="fa-IR"/>
        </w:rPr>
        <w:t xml:space="preserve"> با چالش‌هایی مانند استانداردسازی پروتکل‌ها و دسترسی به تجهیزات روبه‌رو است [19].</w:t>
      </w:r>
    </w:p>
    <w:p w14:paraId="611FA93E" w14:textId="77777777" w:rsidR="0097094D" w:rsidRPr="00E92587" w:rsidRDefault="0097094D" w:rsidP="0097094D">
      <w:pPr>
        <w:pStyle w:val="NormalWeb"/>
        <w:bidi/>
        <w:spacing w:before="0" w:beforeAutospacing="0" w:after="0" w:afterAutospacing="0"/>
        <w:jc w:val="both"/>
        <w:rPr>
          <w:rFonts w:cs="B Zar"/>
          <w:sz w:val="26"/>
          <w:szCs w:val="26"/>
          <w:rtl/>
          <w:lang w:bidi="fa-IR"/>
        </w:rPr>
      </w:pPr>
      <w:r w:rsidRPr="00E92587">
        <w:rPr>
          <w:rFonts w:cs="B Zar" w:hint="cs"/>
          <w:sz w:val="26"/>
          <w:szCs w:val="26"/>
          <w:rtl/>
          <w:lang w:bidi="fa-IR"/>
        </w:rPr>
        <w:t>بنابراین، با توجه به این شکاف پژوهشی و نیز مشکلات قابل‌توجهی که اختلال وسواس فکری ـ عملی می‌تواند برای فرد ایجاد کند، بررسی مداخلات مختلف و انتخاب روش درمانی مناسب اهمیت ویژه‌ای دارد. بااین‌حال، تاکنون مطالعات محدودی در این زمینه انجام شده است. بر همین اساس، پژوهش حاضر با هدف بررسی و مقایسه اثربخشی تحریک الکتریکی مغز از روی جمجمه و درمان شناختی بر کیفیت خواب افراد مبتلا به اختلال وسواس فکری ـ عملی انجام شد و در پی پاسخ‌گویی به این پرسش است که آیا میان اثربخشی درمان شناختی و تحریک فراجمجمه‌ای مغز (</w:t>
      </w:r>
      <w:r w:rsidRPr="00E92587">
        <w:rPr>
          <w:rFonts w:cs="B Zar" w:hint="cs"/>
          <w:sz w:val="26"/>
          <w:szCs w:val="26"/>
          <w:lang w:bidi="fa-IR"/>
        </w:rPr>
        <w:t>tDCS</w:t>
      </w:r>
      <w:r w:rsidRPr="00E92587">
        <w:rPr>
          <w:rFonts w:cs="B Zar" w:hint="cs"/>
          <w:sz w:val="26"/>
          <w:szCs w:val="26"/>
          <w:rtl/>
          <w:lang w:bidi="fa-IR"/>
        </w:rPr>
        <w:t>) بر کیفیت خواب افراد مبتلا به اختلال وسواس فکری ـ عملی تفاوت وجود دارد؟</w:t>
      </w:r>
    </w:p>
    <w:p w14:paraId="23638732" w14:textId="77777777" w:rsidR="00617920" w:rsidRPr="00C8638A" w:rsidRDefault="00617920" w:rsidP="00112778">
      <w:pPr>
        <w:bidi/>
        <w:spacing w:after="0" w:line="240" w:lineRule="auto"/>
        <w:jc w:val="both"/>
        <w:rPr>
          <w:rFonts w:eastAsia="SimSun" w:cs="B Zar"/>
          <w:b/>
          <w:bCs/>
          <w:sz w:val="26"/>
          <w:szCs w:val="26"/>
          <w:rtl/>
          <w:lang w:eastAsia="zh-CN"/>
        </w:rPr>
      </w:pPr>
      <w:r w:rsidRPr="00C8638A">
        <w:rPr>
          <w:rFonts w:eastAsia="SimSun" w:cs="B Zar" w:hint="cs"/>
          <w:b/>
          <w:bCs/>
          <w:sz w:val="26"/>
          <w:szCs w:val="26"/>
          <w:rtl/>
          <w:lang w:eastAsia="zh-CN"/>
        </w:rPr>
        <w:t>روش</w:t>
      </w:r>
    </w:p>
    <w:p w14:paraId="3C465CDC" w14:textId="479A640C" w:rsidR="00617920" w:rsidRPr="00C8638A" w:rsidRDefault="00617920" w:rsidP="0025784D">
      <w:pPr>
        <w:pStyle w:val="a"/>
        <w:rPr>
          <w:b w:val="0"/>
          <w:bCs w:val="0"/>
          <w:sz w:val="26"/>
          <w:szCs w:val="26"/>
          <w:rtl/>
        </w:rPr>
      </w:pPr>
      <w:r w:rsidRPr="00C8638A">
        <w:rPr>
          <w:b w:val="0"/>
          <w:bCs w:val="0"/>
          <w:sz w:val="26"/>
          <w:szCs w:val="26"/>
          <w:rtl/>
        </w:rPr>
        <w:t>روش ا</w:t>
      </w:r>
      <w:r w:rsidRPr="00C8638A">
        <w:rPr>
          <w:rFonts w:hint="cs"/>
          <w:b w:val="0"/>
          <w:bCs w:val="0"/>
          <w:sz w:val="26"/>
          <w:szCs w:val="26"/>
          <w:rtl/>
        </w:rPr>
        <w:t>ی</w:t>
      </w:r>
      <w:r w:rsidRPr="00C8638A">
        <w:rPr>
          <w:rFonts w:hint="eastAsia"/>
          <w:b w:val="0"/>
          <w:bCs w:val="0"/>
          <w:sz w:val="26"/>
          <w:szCs w:val="26"/>
          <w:rtl/>
        </w:rPr>
        <w:t>ن</w:t>
      </w:r>
      <w:r w:rsidRPr="00C8638A">
        <w:rPr>
          <w:b w:val="0"/>
          <w:bCs w:val="0"/>
          <w:sz w:val="26"/>
          <w:szCs w:val="26"/>
          <w:rtl/>
        </w:rPr>
        <w:t xml:space="preserve"> پژوهش ن</w:t>
      </w:r>
      <w:r w:rsidRPr="00C8638A">
        <w:rPr>
          <w:rFonts w:hint="cs"/>
          <w:b w:val="0"/>
          <w:bCs w:val="0"/>
          <w:sz w:val="26"/>
          <w:szCs w:val="26"/>
          <w:rtl/>
        </w:rPr>
        <w:t>ی</w:t>
      </w:r>
      <w:r w:rsidRPr="00C8638A">
        <w:rPr>
          <w:rFonts w:hint="eastAsia"/>
          <w:b w:val="0"/>
          <w:bCs w:val="0"/>
          <w:sz w:val="26"/>
          <w:szCs w:val="26"/>
          <w:rtl/>
        </w:rPr>
        <w:t>مه</w:t>
      </w:r>
      <w:r w:rsidRPr="00C8638A">
        <w:rPr>
          <w:rFonts w:ascii="Cambria" w:hAnsi="Cambria"/>
          <w:b w:val="0"/>
          <w:bCs w:val="0"/>
          <w:sz w:val="26"/>
          <w:szCs w:val="26"/>
          <w:rtl/>
        </w:rPr>
        <w:softHyphen/>
      </w:r>
      <w:r w:rsidRPr="00C8638A">
        <w:rPr>
          <w:b w:val="0"/>
          <w:bCs w:val="0"/>
          <w:sz w:val="26"/>
          <w:szCs w:val="26"/>
          <w:rtl/>
        </w:rPr>
        <w:t xml:space="preserve"> آزما</w:t>
      </w:r>
      <w:r w:rsidRPr="00C8638A">
        <w:rPr>
          <w:rFonts w:hint="cs"/>
          <w:b w:val="0"/>
          <w:bCs w:val="0"/>
          <w:sz w:val="26"/>
          <w:szCs w:val="26"/>
          <w:rtl/>
        </w:rPr>
        <w:t>ی</w:t>
      </w:r>
      <w:r w:rsidRPr="00C8638A">
        <w:rPr>
          <w:rFonts w:hint="eastAsia"/>
          <w:b w:val="0"/>
          <w:bCs w:val="0"/>
          <w:sz w:val="26"/>
          <w:szCs w:val="26"/>
          <w:rtl/>
        </w:rPr>
        <w:t>ش</w:t>
      </w:r>
      <w:r w:rsidRPr="00C8638A">
        <w:rPr>
          <w:rFonts w:hint="cs"/>
          <w:b w:val="0"/>
          <w:bCs w:val="0"/>
          <w:sz w:val="26"/>
          <w:szCs w:val="26"/>
          <w:rtl/>
        </w:rPr>
        <w:t>ی</w:t>
      </w:r>
      <w:r w:rsidRPr="00C8638A">
        <w:rPr>
          <w:b w:val="0"/>
          <w:bCs w:val="0"/>
          <w:sz w:val="26"/>
          <w:szCs w:val="26"/>
          <w:rtl/>
        </w:rPr>
        <w:t xml:space="preserve"> با طرح مقا</w:t>
      </w:r>
      <w:r w:rsidRPr="00C8638A">
        <w:rPr>
          <w:rFonts w:hint="cs"/>
          <w:b w:val="0"/>
          <w:bCs w:val="0"/>
          <w:sz w:val="26"/>
          <w:szCs w:val="26"/>
          <w:rtl/>
        </w:rPr>
        <w:t>ی</w:t>
      </w:r>
      <w:r w:rsidRPr="00C8638A">
        <w:rPr>
          <w:rFonts w:hint="eastAsia"/>
          <w:b w:val="0"/>
          <w:bCs w:val="0"/>
          <w:sz w:val="26"/>
          <w:szCs w:val="26"/>
          <w:rtl/>
        </w:rPr>
        <w:t>سه</w:t>
      </w:r>
      <w:r w:rsidRPr="00C8638A">
        <w:rPr>
          <w:b w:val="0"/>
          <w:bCs w:val="0"/>
          <w:sz w:val="26"/>
          <w:szCs w:val="26"/>
          <w:rtl/>
        </w:rPr>
        <w:t xml:space="preserve"> گروه کنترل نابرابر چند گروه</w:t>
      </w:r>
      <w:r w:rsidRPr="00C8638A">
        <w:rPr>
          <w:rFonts w:hint="cs"/>
          <w:b w:val="0"/>
          <w:bCs w:val="0"/>
          <w:sz w:val="26"/>
          <w:szCs w:val="26"/>
          <w:rtl/>
        </w:rPr>
        <w:t>ی</w:t>
      </w:r>
      <w:r w:rsidRPr="00C8638A">
        <w:rPr>
          <w:b w:val="0"/>
          <w:bCs w:val="0"/>
          <w:sz w:val="26"/>
          <w:szCs w:val="26"/>
          <w:rtl/>
        </w:rPr>
        <w:t xml:space="preserve"> است. در ا</w:t>
      </w:r>
      <w:r w:rsidRPr="00C8638A">
        <w:rPr>
          <w:rFonts w:hint="cs"/>
          <w:b w:val="0"/>
          <w:bCs w:val="0"/>
          <w:sz w:val="26"/>
          <w:szCs w:val="26"/>
          <w:rtl/>
        </w:rPr>
        <w:t>ی</w:t>
      </w:r>
      <w:r w:rsidRPr="00C8638A">
        <w:rPr>
          <w:rFonts w:hint="eastAsia"/>
          <w:b w:val="0"/>
          <w:bCs w:val="0"/>
          <w:sz w:val="26"/>
          <w:szCs w:val="26"/>
          <w:rtl/>
        </w:rPr>
        <w:t>ن</w:t>
      </w:r>
      <w:r w:rsidRPr="00C8638A">
        <w:rPr>
          <w:b w:val="0"/>
          <w:bCs w:val="0"/>
          <w:sz w:val="26"/>
          <w:szCs w:val="26"/>
          <w:rtl/>
        </w:rPr>
        <w:t xml:space="preserve"> طرح از دو گروه آزما</w:t>
      </w:r>
      <w:r w:rsidRPr="00C8638A">
        <w:rPr>
          <w:rFonts w:hint="cs"/>
          <w:b w:val="0"/>
          <w:bCs w:val="0"/>
          <w:sz w:val="26"/>
          <w:szCs w:val="26"/>
          <w:rtl/>
        </w:rPr>
        <w:t>ی</w:t>
      </w:r>
      <w:r w:rsidRPr="00C8638A">
        <w:rPr>
          <w:rFonts w:hint="eastAsia"/>
          <w:b w:val="0"/>
          <w:bCs w:val="0"/>
          <w:sz w:val="26"/>
          <w:szCs w:val="26"/>
          <w:rtl/>
        </w:rPr>
        <w:t>ش</w:t>
      </w:r>
      <w:r w:rsidRPr="00C8638A">
        <w:rPr>
          <w:b w:val="0"/>
          <w:bCs w:val="0"/>
          <w:sz w:val="26"/>
          <w:szCs w:val="26"/>
          <w:rtl/>
        </w:rPr>
        <w:t xml:space="preserve"> و </w:t>
      </w:r>
      <w:r w:rsidRPr="00C8638A">
        <w:rPr>
          <w:rFonts w:hint="cs"/>
          <w:b w:val="0"/>
          <w:bCs w:val="0"/>
          <w:sz w:val="26"/>
          <w:szCs w:val="26"/>
          <w:rtl/>
        </w:rPr>
        <w:t>ی</w:t>
      </w:r>
      <w:r w:rsidRPr="00C8638A">
        <w:rPr>
          <w:rFonts w:hint="eastAsia"/>
          <w:b w:val="0"/>
          <w:bCs w:val="0"/>
          <w:sz w:val="26"/>
          <w:szCs w:val="26"/>
          <w:rtl/>
        </w:rPr>
        <w:t>ک</w:t>
      </w:r>
      <w:r w:rsidRPr="00C8638A">
        <w:rPr>
          <w:b w:val="0"/>
          <w:bCs w:val="0"/>
          <w:sz w:val="26"/>
          <w:szCs w:val="26"/>
          <w:rtl/>
        </w:rPr>
        <w:t xml:space="preserve"> گروه کنترل با پ</w:t>
      </w:r>
      <w:r w:rsidRPr="00C8638A">
        <w:rPr>
          <w:rFonts w:hint="cs"/>
          <w:b w:val="0"/>
          <w:bCs w:val="0"/>
          <w:sz w:val="26"/>
          <w:szCs w:val="26"/>
          <w:rtl/>
        </w:rPr>
        <w:t>ی</w:t>
      </w:r>
      <w:r w:rsidRPr="00C8638A">
        <w:rPr>
          <w:rFonts w:hint="eastAsia"/>
          <w:b w:val="0"/>
          <w:bCs w:val="0"/>
          <w:sz w:val="26"/>
          <w:szCs w:val="26"/>
          <w:rtl/>
        </w:rPr>
        <w:t>ش</w:t>
      </w:r>
      <w:r w:rsidRPr="00C8638A">
        <w:rPr>
          <w:b w:val="0"/>
          <w:bCs w:val="0"/>
          <w:sz w:val="26"/>
          <w:szCs w:val="26"/>
          <w:rtl/>
        </w:rPr>
        <w:t xml:space="preserve"> آزمون و پس آزمون استفاده شد. برا</w:t>
      </w:r>
      <w:r w:rsidRPr="00C8638A">
        <w:rPr>
          <w:rFonts w:hint="cs"/>
          <w:b w:val="0"/>
          <w:bCs w:val="0"/>
          <w:sz w:val="26"/>
          <w:szCs w:val="26"/>
          <w:rtl/>
        </w:rPr>
        <w:t>ی</w:t>
      </w:r>
      <w:r w:rsidRPr="00C8638A">
        <w:rPr>
          <w:b w:val="0"/>
          <w:bCs w:val="0"/>
          <w:sz w:val="26"/>
          <w:szCs w:val="26"/>
          <w:rtl/>
        </w:rPr>
        <w:t xml:space="preserve"> نمونه آزما</w:t>
      </w:r>
      <w:r w:rsidRPr="00C8638A">
        <w:rPr>
          <w:rFonts w:hint="cs"/>
          <w:b w:val="0"/>
          <w:bCs w:val="0"/>
          <w:sz w:val="26"/>
          <w:szCs w:val="26"/>
          <w:rtl/>
        </w:rPr>
        <w:t>ی</w:t>
      </w:r>
      <w:r w:rsidRPr="00C8638A">
        <w:rPr>
          <w:rFonts w:hint="eastAsia"/>
          <w:b w:val="0"/>
          <w:bCs w:val="0"/>
          <w:sz w:val="26"/>
          <w:szCs w:val="26"/>
          <w:rtl/>
        </w:rPr>
        <w:t>ش</w:t>
      </w:r>
      <w:r w:rsidRPr="00C8638A">
        <w:rPr>
          <w:rFonts w:hint="cs"/>
          <w:b w:val="0"/>
          <w:bCs w:val="0"/>
          <w:sz w:val="26"/>
          <w:szCs w:val="26"/>
          <w:rtl/>
        </w:rPr>
        <w:t>ی</w:t>
      </w:r>
      <w:r w:rsidRPr="00C8638A">
        <w:rPr>
          <w:b w:val="0"/>
          <w:bCs w:val="0"/>
          <w:sz w:val="26"/>
          <w:szCs w:val="26"/>
          <w:rtl/>
        </w:rPr>
        <w:t xml:space="preserve"> از </w:t>
      </w:r>
      <w:r w:rsidR="0025784D" w:rsidRPr="00C8638A">
        <w:rPr>
          <w:rFonts w:hint="cs"/>
          <w:b w:val="0"/>
          <w:bCs w:val="0"/>
          <w:sz w:val="26"/>
          <w:szCs w:val="26"/>
          <w:rtl/>
        </w:rPr>
        <w:t>45</w:t>
      </w:r>
      <w:r w:rsidRPr="00C8638A">
        <w:rPr>
          <w:b w:val="0"/>
          <w:bCs w:val="0"/>
          <w:sz w:val="26"/>
          <w:szCs w:val="26"/>
          <w:rtl/>
        </w:rPr>
        <w:t xml:space="preserve"> نفر </w:t>
      </w:r>
      <w:r w:rsidRPr="00C8638A">
        <w:rPr>
          <w:rFonts w:hint="cs"/>
          <w:b w:val="0"/>
          <w:bCs w:val="0"/>
          <w:sz w:val="26"/>
          <w:szCs w:val="26"/>
          <w:rtl/>
        </w:rPr>
        <w:t>افراد</w:t>
      </w:r>
      <w:r w:rsidRPr="00C8638A">
        <w:rPr>
          <w:b w:val="0"/>
          <w:bCs w:val="0"/>
          <w:sz w:val="26"/>
          <w:szCs w:val="26"/>
          <w:rtl/>
        </w:rPr>
        <w:t xml:space="preserve"> مبتلا به </w:t>
      </w:r>
      <w:r w:rsidRPr="00C8638A">
        <w:rPr>
          <w:rFonts w:hint="cs"/>
          <w:b w:val="0"/>
          <w:bCs w:val="0"/>
          <w:sz w:val="26"/>
          <w:szCs w:val="26"/>
          <w:rtl/>
        </w:rPr>
        <w:t xml:space="preserve">اختلال وسواس </w:t>
      </w:r>
      <w:r w:rsidRPr="00C8638A">
        <w:rPr>
          <w:rFonts w:hint="cs"/>
          <w:b w:val="0"/>
          <w:bCs w:val="0"/>
          <w:sz w:val="26"/>
          <w:szCs w:val="26"/>
          <w:rtl/>
        </w:rPr>
        <w:lastRenderedPageBreak/>
        <w:t>فکری-عملی</w:t>
      </w:r>
      <w:r w:rsidRPr="00C8638A">
        <w:rPr>
          <w:b w:val="0"/>
          <w:bCs w:val="0"/>
          <w:sz w:val="26"/>
          <w:szCs w:val="26"/>
          <w:rtl/>
        </w:rPr>
        <w:t xml:space="preserve"> استفاده شد. اعضا</w:t>
      </w:r>
      <w:r w:rsidRPr="00C8638A">
        <w:rPr>
          <w:rFonts w:hint="cs"/>
          <w:b w:val="0"/>
          <w:bCs w:val="0"/>
          <w:sz w:val="26"/>
          <w:szCs w:val="26"/>
          <w:rtl/>
        </w:rPr>
        <w:t>ی</w:t>
      </w:r>
      <w:r w:rsidRPr="00C8638A">
        <w:rPr>
          <w:b w:val="0"/>
          <w:bCs w:val="0"/>
          <w:sz w:val="26"/>
          <w:szCs w:val="26"/>
          <w:rtl/>
        </w:rPr>
        <w:t xml:space="preserve"> ه</w:t>
      </w:r>
      <w:r w:rsidRPr="00C8638A">
        <w:rPr>
          <w:rFonts w:hint="eastAsia"/>
          <w:b w:val="0"/>
          <w:bCs w:val="0"/>
          <w:sz w:val="26"/>
          <w:szCs w:val="26"/>
          <w:rtl/>
        </w:rPr>
        <w:t>ر</w:t>
      </w:r>
      <w:r w:rsidRPr="00C8638A">
        <w:rPr>
          <w:b w:val="0"/>
          <w:bCs w:val="0"/>
          <w:sz w:val="26"/>
          <w:szCs w:val="26"/>
          <w:rtl/>
        </w:rPr>
        <w:t xml:space="preserve"> گروه قبل از شروع جلسات به پ</w:t>
      </w:r>
      <w:r w:rsidRPr="00C8638A">
        <w:rPr>
          <w:rFonts w:hint="cs"/>
          <w:b w:val="0"/>
          <w:bCs w:val="0"/>
          <w:sz w:val="26"/>
          <w:szCs w:val="26"/>
          <w:rtl/>
        </w:rPr>
        <w:t>ی</w:t>
      </w:r>
      <w:r w:rsidRPr="00C8638A">
        <w:rPr>
          <w:rFonts w:hint="eastAsia"/>
          <w:b w:val="0"/>
          <w:bCs w:val="0"/>
          <w:sz w:val="26"/>
          <w:szCs w:val="26"/>
          <w:rtl/>
        </w:rPr>
        <w:t>ش</w:t>
      </w:r>
      <w:r w:rsidRPr="00C8638A">
        <w:rPr>
          <w:b w:val="0"/>
          <w:bCs w:val="0"/>
          <w:sz w:val="26"/>
          <w:szCs w:val="26"/>
          <w:rtl/>
        </w:rPr>
        <w:t xml:space="preserve"> آزمون پاسخ </w:t>
      </w:r>
      <w:r w:rsidRPr="00C8638A">
        <w:rPr>
          <w:rFonts w:hint="cs"/>
          <w:b w:val="0"/>
          <w:bCs w:val="0"/>
          <w:sz w:val="26"/>
          <w:szCs w:val="26"/>
          <w:rtl/>
        </w:rPr>
        <w:t>دادند</w:t>
      </w:r>
      <w:r w:rsidRPr="00C8638A">
        <w:rPr>
          <w:b w:val="0"/>
          <w:bCs w:val="0"/>
          <w:sz w:val="26"/>
          <w:szCs w:val="26"/>
          <w:rtl/>
        </w:rPr>
        <w:t>. گروه</w:t>
      </w:r>
      <w:r w:rsidRPr="00C8638A">
        <w:rPr>
          <w:rFonts w:ascii="Cambria" w:hAnsi="Cambria"/>
          <w:b w:val="0"/>
          <w:bCs w:val="0"/>
          <w:sz w:val="26"/>
          <w:szCs w:val="26"/>
          <w:rtl/>
        </w:rPr>
        <w:softHyphen/>
      </w:r>
      <w:r w:rsidRPr="00C8638A">
        <w:rPr>
          <w:rFonts w:hint="cs"/>
          <w:b w:val="0"/>
          <w:bCs w:val="0"/>
          <w:sz w:val="26"/>
          <w:szCs w:val="26"/>
          <w:rtl/>
        </w:rPr>
        <w:t>های</w:t>
      </w:r>
      <w:r w:rsidRPr="00C8638A">
        <w:rPr>
          <w:b w:val="0"/>
          <w:bCs w:val="0"/>
          <w:sz w:val="26"/>
          <w:szCs w:val="26"/>
          <w:rtl/>
        </w:rPr>
        <w:t xml:space="preserve"> آزما</w:t>
      </w:r>
      <w:r w:rsidRPr="00C8638A">
        <w:rPr>
          <w:rFonts w:hint="cs"/>
          <w:b w:val="0"/>
          <w:bCs w:val="0"/>
          <w:sz w:val="26"/>
          <w:szCs w:val="26"/>
          <w:rtl/>
        </w:rPr>
        <w:t>ی</w:t>
      </w:r>
      <w:r w:rsidRPr="00C8638A">
        <w:rPr>
          <w:rFonts w:hint="eastAsia"/>
          <w:b w:val="0"/>
          <w:bCs w:val="0"/>
          <w:sz w:val="26"/>
          <w:szCs w:val="26"/>
          <w:rtl/>
        </w:rPr>
        <w:t>ش</w:t>
      </w:r>
      <w:r w:rsidRPr="00C8638A">
        <w:rPr>
          <w:b w:val="0"/>
          <w:bCs w:val="0"/>
          <w:sz w:val="26"/>
          <w:szCs w:val="26"/>
          <w:rtl/>
        </w:rPr>
        <w:t xml:space="preserve"> در معرض متغ</w:t>
      </w:r>
      <w:r w:rsidRPr="00C8638A">
        <w:rPr>
          <w:rFonts w:hint="cs"/>
          <w:b w:val="0"/>
          <w:bCs w:val="0"/>
          <w:sz w:val="26"/>
          <w:szCs w:val="26"/>
          <w:rtl/>
        </w:rPr>
        <w:t>ی</w:t>
      </w:r>
      <w:r w:rsidRPr="00C8638A">
        <w:rPr>
          <w:rFonts w:hint="eastAsia"/>
          <w:b w:val="0"/>
          <w:bCs w:val="0"/>
          <w:sz w:val="26"/>
          <w:szCs w:val="26"/>
          <w:rtl/>
        </w:rPr>
        <w:t>ر</w:t>
      </w:r>
      <w:r w:rsidRPr="00C8638A">
        <w:rPr>
          <w:b w:val="0"/>
          <w:bCs w:val="0"/>
          <w:sz w:val="26"/>
          <w:szCs w:val="26"/>
          <w:rtl/>
        </w:rPr>
        <w:t xml:space="preserve"> مستقل قرار گرفته و در جلسات گروه درمان</w:t>
      </w:r>
      <w:r w:rsidRPr="00C8638A">
        <w:rPr>
          <w:rFonts w:hint="cs"/>
          <w:b w:val="0"/>
          <w:bCs w:val="0"/>
          <w:sz w:val="26"/>
          <w:szCs w:val="26"/>
          <w:rtl/>
        </w:rPr>
        <w:t>ی</w:t>
      </w:r>
      <w:r w:rsidRPr="00C8638A">
        <w:rPr>
          <w:b w:val="0"/>
          <w:bCs w:val="0"/>
          <w:sz w:val="26"/>
          <w:szCs w:val="26"/>
          <w:rtl/>
        </w:rPr>
        <w:t xml:space="preserve"> </w:t>
      </w:r>
      <w:r w:rsidRPr="00C8638A">
        <w:rPr>
          <w:rFonts w:hint="cs"/>
          <w:b w:val="0"/>
          <w:bCs w:val="0"/>
          <w:sz w:val="26"/>
          <w:szCs w:val="26"/>
          <w:rtl/>
        </w:rPr>
        <w:t>شناختی</w:t>
      </w:r>
      <w:r w:rsidRPr="00C8638A">
        <w:rPr>
          <w:b w:val="0"/>
          <w:bCs w:val="0"/>
          <w:sz w:val="26"/>
          <w:szCs w:val="26"/>
          <w:rtl/>
        </w:rPr>
        <w:t xml:space="preserve"> و </w:t>
      </w:r>
      <w:r w:rsidRPr="00C8638A">
        <w:rPr>
          <w:rFonts w:hint="cs"/>
          <w:b w:val="0"/>
          <w:bCs w:val="0"/>
          <w:sz w:val="26"/>
          <w:szCs w:val="26"/>
          <w:rtl/>
        </w:rPr>
        <w:t>درمان تحریک فراجمجمه</w:t>
      </w:r>
      <w:r w:rsidRPr="00C8638A">
        <w:rPr>
          <w:b w:val="0"/>
          <w:bCs w:val="0"/>
          <w:sz w:val="26"/>
          <w:szCs w:val="26"/>
          <w:rtl/>
        </w:rPr>
        <w:softHyphen/>
      </w:r>
      <w:r w:rsidRPr="00C8638A">
        <w:rPr>
          <w:rFonts w:hint="cs"/>
          <w:b w:val="0"/>
          <w:bCs w:val="0"/>
          <w:sz w:val="26"/>
          <w:szCs w:val="26"/>
          <w:rtl/>
        </w:rPr>
        <w:t>ای</w:t>
      </w:r>
      <w:r w:rsidRPr="00C8638A">
        <w:rPr>
          <w:b w:val="0"/>
          <w:bCs w:val="0"/>
          <w:sz w:val="26"/>
          <w:szCs w:val="26"/>
          <w:rtl/>
        </w:rPr>
        <w:t xml:space="preserve"> شرکت </w:t>
      </w:r>
      <w:r w:rsidRPr="00C8638A">
        <w:rPr>
          <w:rFonts w:hint="cs"/>
          <w:b w:val="0"/>
          <w:bCs w:val="0"/>
          <w:sz w:val="26"/>
          <w:szCs w:val="26"/>
          <w:rtl/>
        </w:rPr>
        <w:t>کردند</w:t>
      </w:r>
      <w:r w:rsidRPr="00C8638A">
        <w:rPr>
          <w:b w:val="0"/>
          <w:bCs w:val="0"/>
          <w:sz w:val="26"/>
          <w:szCs w:val="26"/>
          <w:rtl/>
        </w:rPr>
        <w:t>. گروه کنترل تنها به پ</w:t>
      </w:r>
      <w:r w:rsidRPr="00C8638A">
        <w:rPr>
          <w:rFonts w:hint="cs"/>
          <w:b w:val="0"/>
          <w:bCs w:val="0"/>
          <w:sz w:val="26"/>
          <w:szCs w:val="26"/>
          <w:rtl/>
        </w:rPr>
        <w:t>ی</w:t>
      </w:r>
      <w:r w:rsidRPr="00C8638A">
        <w:rPr>
          <w:rFonts w:hint="eastAsia"/>
          <w:b w:val="0"/>
          <w:bCs w:val="0"/>
          <w:sz w:val="26"/>
          <w:szCs w:val="26"/>
          <w:rtl/>
        </w:rPr>
        <w:t>ش</w:t>
      </w:r>
      <w:r w:rsidRPr="00C8638A">
        <w:rPr>
          <w:b w:val="0"/>
          <w:bCs w:val="0"/>
          <w:sz w:val="26"/>
          <w:szCs w:val="26"/>
          <w:rtl/>
        </w:rPr>
        <w:t xml:space="preserve"> آزمون و پس آزمون پاسخ </w:t>
      </w:r>
      <w:r w:rsidRPr="00C8638A">
        <w:rPr>
          <w:rFonts w:hint="cs"/>
          <w:b w:val="0"/>
          <w:bCs w:val="0"/>
          <w:sz w:val="26"/>
          <w:szCs w:val="26"/>
          <w:rtl/>
        </w:rPr>
        <w:t>دادند</w:t>
      </w:r>
      <w:r w:rsidRPr="00C8638A">
        <w:rPr>
          <w:b w:val="0"/>
          <w:bCs w:val="0"/>
          <w:sz w:val="26"/>
          <w:szCs w:val="26"/>
          <w:rtl/>
        </w:rPr>
        <w:t>. هر دو گروه ب</w:t>
      </w:r>
      <w:r w:rsidRPr="00C8638A">
        <w:rPr>
          <w:rFonts w:hint="eastAsia"/>
          <w:b w:val="0"/>
          <w:bCs w:val="0"/>
          <w:sz w:val="26"/>
          <w:szCs w:val="26"/>
          <w:rtl/>
        </w:rPr>
        <w:t>عد</w:t>
      </w:r>
      <w:r w:rsidRPr="00C8638A">
        <w:rPr>
          <w:b w:val="0"/>
          <w:bCs w:val="0"/>
          <w:sz w:val="26"/>
          <w:szCs w:val="26"/>
          <w:rtl/>
        </w:rPr>
        <w:t xml:space="preserve"> از اتمام دوره آزما</w:t>
      </w:r>
      <w:r w:rsidRPr="00C8638A">
        <w:rPr>
          <w:rFonts w:hint="cs"/>
          <w:b w:val="0"/>
          <w:bCs w:val="0"/>
          <w:sz w:val="26"/>
          <w:szCs w:val="26"/>
          <w:rtl/>
        </w:rPr>
        <w:t>ی</w:t>
      </w:r>
      <w:r w:rsidRPr="00C8638A">
        <w:rPr>
          <w:rFonts w:hint="eastAsia"/>
          <w:b w:val="0"/>
          <w:bCs w:val="0"/>
          <w:sz w:val="26"/>
          <w:szCs w:val="26"/>
          <w:rtl/>
        </w:rPr>
        <w:t>ش</w:t>
      </w:r>
      <w:r w:rsidRPr="00C8638A">
        <w:rPr>
          <w:rFonts w:hint="cs"/>
          <w:b w:val="0"/>
          <w:bCs w:val="0"/>
          <w:sz w:val="26"/>
          <w:szCs w:val="26"/>
          <w:rtl/>
        </w:rPr>
        <w:t>ی</w:t>
      </w:r>
      <w:r w:rsidRPr="00C8638A">
        <w:rPr>
          <w:b w:val="0"/>
          <w:bCs w:val="0"/>
          <w:sz w:val="26"/>
          <w:szCs w:val="26"/>
          <w:rtl/>
        </w:rPr>
        <w:t xml:space="preserve"> به پس آزمون پاسخ خواهند داد. </w:t>
      </w:r>
      <w:r w:rsidRPr="00C8638A">
        <w:rPr>
          <w:rFonts w:hint="cs"/>
          <w:b w:val="0"/>
          <w:bCs w:val="0"/>
          <w:sz w:val="26"/>
          <w:szCs w:val="26"/>
          <w:rtl/>
        </w:rPr>
        <w:t>دیاگرام طرح بدر شکل 1 آورده شده است:</w:t>
      </w:r>
    </w:p>
    <w:p w14:paraId="726539A3" w14:textId="77777777" w:rsidR="00617920" w:rsidRPr="00C8638A" w:rsidRDefault="00617920" w:rsidP="00112778">
      <w:pPr>
        <w:bidi/>
        <w:spacing w:after="0" w:line="240" w:lineRule="auto"/>
        <w:ind w:firstLine="720"/>
        <w:jc w:val="both"/>
        <w:rPr>
          <w:rFonts w:ascii="Calibri" w:hAnsi="Calibri" w:cs="B Zar"/>
          <w:color w:val="000000"/>
          <w:sz w:val="24"/>
        </w:rPr>
      </w:pPr>
    </w:p>
    <w:tbl>
      <w:tblPr>
        <w:tblStyle w:val="TableGrid"/>
        <w:bidiVisual/>
        <w:tblW w:w="86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515"/>
        <w:gridCol w:w="3685"/>
        <w:gridCol w:w="1563"/>
      </w:tblGrid>
      <w:tr w:rsidR="00617920" w:rsidRPr="00C8638A" w14:paraId="114F46E3" w14:textId="77777777" w:rsidTr="00112778">
        <w:trPr>
          <w:trHeight w:val="70"/>
          <w:jc w:val="center"/>
        </w:trPr>
        <w:tc>
          <w:tcPr>
            <w:tcW w:w="1925" w:type="dxa"/>
            <w:tcBorders>
              <w:top w:val="single" w:sz="4" w:space="0" w:color="auto"/>
              <w:bottom w:val="single" w:sz="4" w:space="0" w:color="auto"/>
            </w:tcBorders>
          </w:tcPr>
          <w:p w14:paraId="30611AA0"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گروه</w:t>
            </w:r>
          </w:p>
        </w:tc>
        <w:tc>
          <w:tcPr>
            <w:tcW w:w="1515" w:type="dxa"/>
            <w:tcBorders>
              <w:top w:val="single" w:sz="4" w:space="0" w:color="auto"/>
              <w:bottom w:val="single" w:sz="4" w:space="0" w:color="auto"/>
            </w:tcBorders>
          </w:tcPr>
          <w:p w14:paraId="18474212"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آزمون اول</w:t>
            </w:r>
          </w:p>
        </w:tc>
        <w:tc>
          <w:tcPr>
            <w:tcW w:w="3685" w:type="dxa"/>
            <w:tcBorders>
              <w:top w:val="single" w:sz="4" w:space="0" w:color="auto"/>
              <w:bottom w:val="single" w:sz="4" w:space="0" w:color="auto"/>
            </w:tcBorders>
          </w:tcPr>
          <w:p w14:paraId="00BE6D22"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مداخله</w:t>
            </w:r>
          </w:p>
        </w:tc>
        <w:tc>
          <w:tcPr>
            <w:tcW w:w="1563" w:type="dxa"/>
            <w:tcBorders>
              <w:top w:val="single" w:sz="4" w:space="0" w:color="auto"/>
              <w:bottom w:val="single" w:sz="4" w:space="0" w:color="auto"/>
            </w:tcBorders>
          </w:tcPr>
          <w:p w14:paraId="246D547F"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آزمون دوم</w:t>
            </w:r>
          </w:p>
        </w:tc>
      </w:tr>
      <w:tr w:rsidR="00617920" w:rsidRPr="00C8638A" w14:paraId="1859125B" w14:textId="77777777" w:rsidTr="00112778">
        <w:trPr>
          <w:jc w:val="center"/>
        </w:trPr>
        <w:tc>
          <w:tcPr>
            <w:tcW w:w="1925" w:type="dxa"/>
            <w:tcBorders>
              <w:top w:val="single" w:sz="4" w:space="0" w:color="auto"/>
            </w:tcBorders>
          </w:tcPr>
          <w:p w14:paraId="295F1AAA"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 xml:space="preserve">گروه آزمایش </w:t>
            </w:r>
          </w:p>
        </w:tc>
        <w:tc>
          <w:tcPr>
            <w:tcW w:w="1515" w:type="dxa"/>
            <w:tcBorders>
              <w:top w:val="single" w:sz="4" w:space="0" w:color="auto"/>
            </w:tcBorders>
          </w:tcPr>
          <w:p w14:paraId="408EC3B0"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پیش</w:t>
            </w:r>
            <w:r w:rsidRPr="00C8638A">
              <w:rPr>
                <w:rFonts w:ascii="Calibri" w:hAnsi="Calibri" w:cs="B Zar"/>
                <w:color w:val="000000"/>
                <w:sz w:val="24"/>
                <w:rtl/>
              </w:rPr>
              <w:softHyphen/>
            </w:r>
            <w:r w:rsidRPr="00C8638A">
              <w:rPr>
                <w:rFonts w:ascii="Calibri" w:hAnsi="Calibri" w:cs="B Zar" w:hint="cs"/>
                <w:color w:val="000000"/>
                <w:sz w:val="24"/>
                <w:rtl/>
              </w:rPr>
              <w:t>آزمون</w:t>
            </w:r>
          </w:p>
        </w:tc>
        <w:tc>
          <w:tcPr>
            <w:tcW w:w="3685" w:type="dxa"/>
            <w:tcBorders>
              <w:top w:val="single" w:sz="4" w:space="0" w:color="auto"/>
            </w:tcBorders>
          </w:tcPr>
          <w:p w14:paraId="3FF6038D"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شناخت</w:t>
            </w:r>
            <w:r w:rsidRPr="00C8638A">
              <w:rPr>
                <w:rFonts w:ascii="Calibri" w:hAnsi="Calibri" w:cs="B Zar"/>
                <w:color w:val="000000"/>
                <w:sz w:val="24"/>
                <w:rtl/>
              </w:rPr>
              <w:softHyphen/>
            </w:r>
            <w:r w:rsidRPr="00C8638A">
              <w:rPr>
                <w:rFonts w:ascii="Calibri" w:hAnsi="Calibri" w:cs="B Zar" w:hint="cs"/>
                <w:color w:val="000000"/>
                <w:sz w:val="24"/>
                <w:rtl/>
              </w:rPr>
              <w:t xml:space="preserve">درمانی بک </w:t>
            </w:r>
          </w:p>
        </w:tc>
        <w:tc>
          <w:tcPr>
            <w:tcW w:w="1563" w:type="dxa"/>
            <w:tcBorders>
              <w:top w:val="single" w:sz="4" w:space="0" w:color="auto"/>
            </w:tcBorders>
          </w:tcPr>
          <w:p w14:paraId="5BF31AD4"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پس</w:t>
            </w:r>
            <w:r w:rsidRPr="00C8638A">
              <w:rPr>
                <w:rFonts w:ascii="Calibri" w:hAnsi="Calibri" w:cs="B Zar"/>
                <w:color w:val="000000"/>
                <w:sz w:val="24"/>
                <w:rtl/>
              </w:rPr>
              <w:softHyphen/>
            </w:r>
            <w:r w:rsidRPr="00C8638A">
              <w:rPr>
                <w:rFonts w:ascii="Calibri" w:hAnsi="Calibri" w:cs="B Zar" w:hint="cs"/>
                <w:color w:val="000000"/>
                <w:sz w:val="24"/>
                <w:rtl/>
              </w:rPr>
              <w:t>آزمون</w:t>
            </w:r>
          </w:p>
        </w:tc>
      </w:tr>
      <w:tr w:rsidR="00617920" w:rsidRPr="00C8638A" w14:paraId="08089DE2" w14:textId="77777777" w:rsidTr="00112778">
        <w:trPr>
          <w:jc w:val="center"/>
        </w:trPr>
        <w:tc>
          <w:tcPr>
            <w:tcW w:w="1925" w:type="dxa"/>
          </w:tcPr>
          <w:p w14:paraId="2C21F0A5"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 xml:space="preserve">گروه آزمایش </w:t>
            </w:r>
          </w:p>
        </w:tc>
        <w:tc>
          <w:tcPr>
            <w:tcW w:w="1515" w:type="dxa"/>
          </w:tcPr>
          <w:p w14:paraId="2D19BDA3"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پیش</w:t>
            </w:r>
            <w:r w:rsidRPr="00C8638A">
              <w:rPr>
                <w:rFonts w:ascii="Calibri" w:hAnsi="Calibri" w:cs="B Zar"/>
                <w:color w:val="000000"/>
                <w:sz w:val="24"/>
                <w:rtl/>
              </w:rPr>
              <w:softHyphen/>
            </w:r>
            <w:r w:rsidRPr="00C8638A">
              <w:rPr>
                <w:rFonts w:ascii="Calibri" w:hAnsi="Calibri" w:cs="B Zar" w:hint="cs"/>
                <w:color w:val="000000"/>
                <w:sz w:val="24"/>
                <w:rtl/>
              </w:rPr>
              <w:t>آزمون</w:t>
            </w:r>
          </w:p>
        </w:tc>
        <w:tc>
          <w:tcPr>
            <w:tcW w:w="3685" w:type="dxa"/>
          </w:tcPr>
          <w:p w14:paraId="4F8CEBEF" w14:textId="5A2D4FC0"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 xml:space="preserve">درمان </w:t>
            </w:r>
            <w:r w:rsidRPr="00C8638A">
              <w:rPr>
                <w:rFonts w:ascii="Calibri" w:hAnsi="Calibri" w:cs="B Zar" w:hint="eastAsia"/>
                <w:color w:val="000000"/>
                <w:sz w:val="24"/>
                <w:rtl/>
              </w:rPr>
              <w:t>تحر</w:t>
            </w:r>
            <w:r w:rsidRPr="00C8638A">
              <w:rPr>
                <w:rFonts w:ascii="Calibri" w:hAnsi="Calibri" w:cs="B Zar" w:hint="cs"/>
                <w:color w:val="000000"/>
                <w:sz w:val="24"/>
                <w:rtl/>
              </w:rPr>
              <w:t>ی</w:t>
            </w:r>
            <w:r w:rsidRPr="00C8638A">
              <w:rPr>
                <w:rFonts w:ascii="Calibri" w:hAnsi="Calibri" w:cs="B Zar" w:hint="eastAsia"/>
                <w:color w:val="000000"/>
                <w:sz w:val="24"/>
                <w:rtl/>
              </w:rPr>
              <w:t>ک</w:t>
            </w:r>
            <w:r w:rsidRPr="00C8638A">
              <w:rPr>
                <w:rFonts w:ascii="Calibri" w:hAnsi="Calibri" w:cs="B Zar"/>
                <w:color w:val="000000"/>
                <w:sz w:val="24"/>
                <w:rtl/>
              </w:rPr>
              <w:t xml:space="preserve"> فرا جمجمه ا</w:t>
            </w:r>
            <w:r w:rsidRPr="00C8638A">
              <w:rPr>
                <w:rFonts w:ascii="Calibri" w:hAnsi="Calibri" w:cs="B Zar" w:hint="cs"/>
                <w:color w:val="000000"/>
                <w:sz w:val="24"/>
                <w:rtl/>
              </w:rPr>
              <w:t>ی</w:t>
            </w:r>
            <w:r w:rsidRPr="00C8638A">
              <w:rPr>
                <w:rFonts w:ascii="Calibri" w:hAnsi="Calibri" w:cs="B Zar"/>
                <w:color w:val="000000"/>
                <w:sz w:val="24"/>
                <w:rtl/>
              </w:rPr>
              <w:t xml:space="preserve"> مغز</w:t>
            </w:r>
            <w:r w:rsidR="00213BA0" w:rsidRPr="00C8638A">
              <w:rPr>
                <w:rFonts w:ascii="Calibri" w:hAnsi="Calibri" w:cs="B Zar"/>
                <w:color w:val="000000"/>
                <w:sz w:val="24"/>
                <w:rtl/>
              </w:rPr>
              <w:t>[</w:t>
            </w:r>
            <w:r w:rsidRPr="00C8638A">
              <w:rPr>
                <w:rFonts w:ascii="Calibri" w:hAnsi="Calibri" w:cs="B Zar"/>
                <w:color w:val="000000"/>
                <w:sz w:val="24"/>
              </w:rPr>
              <w:t>TDCS</w:t>
            </w:r>
            <w:r w:rsidR="00213BA0" w:rsidRPr="00C8638A">
              <w:rPr>
                <w:rFonts w:ascii="Calibri" w:hAnsi="Calibri" w:cs="B Zar"/>
                <w:color w:val="000000"/>
                <w:sz w:val="24"/>
                <w:rtl/>
              </w:rPr>
              <w:t>]</w:t>
            </w:r>
          </w:p>
        </w:tc>
        <w:tc>
          <w:tcPr>
            <w:tcW w:w="1563" w:type="dxa"/>
          </w:tcPr>
          <w:p w14:paraId="6C4401DE"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پس</w:t>
            </w:r>
            <w:r w:rsidRPr="00C8638A">
              <w:rPr>
                <w:rFonts w:ascii="Calibri" w:hAnsi="Calibri" w:cs="B Zar"/>
                <w:color w:val="000000"/>
                <w:sz w:val="24"/>
                <w:rtl/>
              </w:rPr>
              <w:softHyphen/>
            </w:r>
            <w:r w:rsidRPr="00C8638A">
              <w:rPr>
                <w:rFonts w:ascii="Calibri" w:hAnsi="Calibri" w:cs="B Zar" w:hint="cs"/>
                <w:color w:val="000000"/>
                <w:sz w:val="24"/>
                <w:rtl/>
              </w:rPr>
              <w:t>آزمون</w:t>
            </w:r>
          </w:p>
        </w:tc>
      </w:tr>
      <w:tr w:rsidR="00617920" w:rsidRPr="00C8638A" w14:paraId="1077B886" w14:textId="77777777" w:rsidTr="00112778">
        <w:trPr>
          <w:trHeight w:val="80"/>
          <w:jc w:val="center"/>
        </w:trPr>
        <w:tc>
          <w:tcPr>
            <w:tcW w:w="1925" w:type="dxa"/>
            <w:tcBorders>
              <w:bottom w:val="single" w:sz="4" w:space="0" w:color="auto"/>
            </w:tcBorders>
          </w:tcPr>
          <w:p w14:paraId="4D9DA0DF"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گروه کنترل</w:t>
            </w:r>
          </w:p>
        </w:tc>
        <w:tc>
          <w:tcPr>
            <w:tcW w:w="1515" w:type="dxa"/>
            <w:tcBorders>
              <w:bottom w:val="single" w:sz="4" w:space="0" w:color="auto"/>
            </w:tcBorders>
          </w:tcPr>
          <w:p w14:paraId="33316693"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پیش</w:t>
            </w:r>
            <w:r w:rsidRPr="00C8638A">
              <w:rPr>
                <w:rFonts w:ascii="Calibri" w:hAnsi="Calibri" w:cs="B Zar"/>
                <w:color w:val="000000"/>
                <w:sz w:val="24"/>
                <w:rtl/>
              </w:rPr>
              <w:softHyphen/>
            </w:r>
            <w:r w:rsidRPr="00C8638A">
              <w:rPr>
                <w:rFonts w:ascii="Calibri" w:hAnsi="Calibri" w:cs="B Zar" w:hint="cs"/>
                <w:color w:val="000000"/>
                <w:sz w:val="24"/>
                <w:rtl/>
              </w:rPr>
              <w:t>آزمون</w:t>
            </w:r>
          </w:p>
        </w:tc>
        <w:tc>
          <w:tcPr>
            <w:tcW w:w="3685" w:type="dxa"/>
            <w:tcBorders>
              <w:bottom w:val="single" w:sz="4" w:space="0" w:color="auto"/>
            </w:tcBorders>
          </w:tcPr>
          <w:p w14:paraId="0938EDE5"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w:t>
            </w:r>
          </w:p>
        </w:tc>
        <w:tc>
          <w:tcPr>
            <w:tcW w:w="1563" w:type="dxa"/>
            <w:tcBorders>
              <w:bottom w:val="single" w:sz="4" w:space="0" w:color="auto"/>
            </w:tcBorders>
          </w:tcPr>
          <w:p w14:paraId="680B3185" w14:textId="77777777" w:rsidR="00617920" w:rsidRPr="00C8638A" w:rsidRDefault="00617920" w:rsidP="00112778">
            <w:pPr>
              <w:bidi/>
              <w:ind w:left="720" w:hanging="720"/>
              <w:jc w:val="both"/>
              <w:rPr>
                <w:rFonts w:ascii="Calibri" w:hAnsi="Calibri" w:cs="B Zar"/>
                <w:color w:val="000000"/>
                <w:sz w:val="24"/>
                <w:rtl/>
              </w:rPr>
            </w:pPr>
            <w:r w:rsidRPr="00C8638A">
              <w:rPr>
                <w:rFonts w:ascii="Calibri" w:hAnsi="Calibri" w:cs="B Zar" w:hint="cs"/>
                <w:color w:val="000000"/>
                <w:sz w:val="24"/>
                <w:rtl/>
              </w:rPr>
              <w:t>پس</w:t>
            </w:r>
            <w:r w:rsidRPr="00C8638A">
              <w:rPr>
                <w:rFonts w:ascii="Calibri" w:hAnsi="Calibri" w:cs="B Zar"/>
                <w:color w:val="000000"/>
                <w:sz w:val="24"/>
                <w:rtl/>
              </w:rPr>
              <w:softHyphen/>
            </w:r>
            <w:r w:rsidRPr="00C8638A">
              <w:rPr>
                <w:rFonts w:ascii="Calibri" w:hAnsi="Calibri" w:cs="B Zar" w:hint="cs"/>
                <w:color w:val="000000"/>
                <w:sz w:val="24"/>
                <w:rtl/>
              </w:rPr>
              <w:t>آزمون</w:t>
            </w:r>
          </w:p>
        </w:tc>
      </w:tr>
    </w:tbl>
    <w:p w14:paraId="5BEEB429" w14:textId="77777777" w:rsidR="00617920" w:rsidRPr="00C8638A" w:rsidRDefault="00617920" w:rsidP="00112778">
      <w:pPr>
        <w:pStyle w:val="a"/>
        <w:jc w:val="center"/>
        <w:rPr>
          <w:sz w:val="24"/>
          <w:szCs w:val="24"/>
          <w:rtl/>
        </w:rPr>
      </w:pPr>
      <w:r w:rsidRPr="00C8638A">
        <w:rPr>
          <w:rFonts w:hint="cs"/>
          <w:sz w:val="24"/>
          <w:szCs w:val="24"/>
          <w:rtl/>
        </w:rPr>
        <w:t>شکل 1-دیاگرام پژوهش</w:t>
      </w:r>
    </w:p>
    <w:p w14:paraId="6F826DAC" w14:textId="77777777" w:rsidR="00617920" w:rsidRPr="00C8638A" w:rsidRDefault="00617920" w:rsidP="00A82B5F">
      <w:pPr>
        <w:pStyle w:val="a"/>
        <w:spacing w:before="240"/>
        <w:rPr>
          <w:b w:val="0"/>
          <w:bCs w:val="0"/>
          <w:sz w:val="26"/>
          <w:szCs w:val="26"/>
          <w:rtl/>
        </w:rPr>
      </w:pPr>
      <w:r w:rsidRPr="00C8638A">
        <w:rPr>
          <w:rFonts w:hint="cs"/>
          <w:b w:val="0"/>
          <w:bCs w:val="0"/>
          <w:sz w:val="26"/>
          <w:szCs w:val="26"/>
          <w:rtl/>
        </w:rPr>
        <w:t xml:space="preserve">جامعه پژوهشی شامل کلیه افراد بزرگسال دارای اختلال وسواس فکری-عملی </w:t>
      </w:r>
      <w:r w:rsidRPr="00C8638A">
        <w:rPr>
          <w:rFonts w:hint="cs"/>
          <w:b w:val="0"/>
          <w:bCs w:val="0"/>
          <w:sz w:val="26"/>
          <w:szCs w:val="26"/>
          <w:rtl/>
          <w:lang w:val="en-US"/>
        </w:rPr>
        <w:t>مراجعه</w:t>
      </w:r>
      <w:r w:rsidRPr="00C8638A">
        <w:rPr>
          <w:b w:val="0"/>
          <w:bCs w:val="0"/>
          <w:sz w:val="26"/>
          <w:szCs w:val="26"/>
          <w:rtl/>
          <w:lang w:val="en-US"/>
        </w:rPr>
        <w:softHyphen/>
      </w:r>
      <w:r w:rsidRPr="00C8638A">
        <w:rPr>
          <w:rFonts w:hint="cs"/>
          <w:b w:val="0"/>
          <w:bCs w:val="0"/>
          <w:sz w:val="26"/>
          <w:szCs w:val="26"/>
          <w:rtl/>
          <w:lang w:val="en-US"/>
        </w:rPr>
        <w:t>کننده به مراکز ویژه</w:t>
      </w:r>
      <w:r w:rsidRPr="00C8638A">
        <w:rPr>
          <w:b w:val="0"/>
          <w:bCs w:val="0"/>
          <w:sz w:val="26"/>
          <w:szCs w:val="26"/>
          <w:rtl/>
          <w:lang w:val="en-US"/>
        </w:rPr>
        <w:softHyphen/>
      </w:r>
      <w:r w:rsidRPr="00C8638A">
        <w:rPr>
          <w:rFonts w:hint="cs"/>
          <w:b w:val="0"/>
          <w:bCs w:val="0"/>
          <w:sz w:val="26"/>
          <w:szCs w:val="26"/>
          <w:rtl/>
          <w:lang w:val="en-US"/>
        </w:rPr>
        <w:t xml:space="preserve"> مشاوره در استان تهران بود که</w:t>
      </w:r>
      <w:r w:rsidRPr="00C8638A">
        <w:rPr>
          <w:rFonts w:hint="cs"/>
          <w:b w:val="0"/>
          <w:bCs w:val="0"/>
          <w:sz w:val="26"/>
          <w:szCs w:val="26"/>
          <w:rtl/>
        </w:rPr>
        <w:t xml:space="preserve"> از نظر قلمرو زمانی این پژوهش به سال 1404 و از نظر قلمرو مکانی به</w:t>
      </w:r>
      <w:r w:rsidRPr="00C8638A">
        <w:rPr>
          <w:b w:val="0"/>
          <w:bCs w:val="0"/>
          <w:sz w:val="26"/>
          <w:szCs w:val="26"/>
          <w:rtl/>
        </w:rPr>
        <w:t xml:space="preserve"> </w:t>
      </w:r>
      <w:r w:rsidRPr="00C8638A">
        <w:rPr>
          <w:rFonts w:hint="cs"/>
          <w:b w:val="0"/>
          <w:bCs w:val="0"/>
          <w:sz w:val="26"/>
          <w:szCs w:val="26"/>
          <w:rtl/>
        </w:rPr>
        <w:t xml:space="preserve">مراکز مشاوره استان تهران محدود </w:t>
      </w:r>
      <w:r w:rsidRPr="00C8638A">
        <w:rPr>
          <w:b w:val="0"/>
          <w:bCs w:val="0"/>
          <w:sz w:val="26"/>
          <w:szCs w:val="26"/>
          <w:rtl/>
        </w:rPr>
        <w:t>است</w:t>
      </w:r>
      <w:r w:rsidRPr="00C8638A">
        <w:rPr>
          <w:rFonts w:hint="cs"/>
          <w:b w:val="0"/>
          <w:bCs w:val="0"/>
          <w:sz w:val="26"/>
          <w:szCs w:val="26"/>
          <w:rtl/>
        </w:rPr>
        <w:t>.</w:t>
      </w:r>
    </w:p>
    <w:p w14:paraId="60854285" w14:textId="3E8F493C" w:rsidR="00617920" w:rsidRPr="00C8638A" w:rsidRDefault="001E4C01" w:rsidP="00A82B5F">
      <w:pPr>
        <w:pStyle w:val="a"/>
        <w:rPr>
          <w:rtl/>
        </w:rPr>
      </w:pPr>
      <w:r w:rsidRPr="00C8638A">
        <w:rPr>
          <w:b w:val="0"/>
          <w:bCs w:val="0"/>
          <w:sz w:val="26"/>
          <w:szCs w:val="26"/>
          <w:rtl/>
        </w:rPr>
        <w:t>بر اساس طرح پژوهشی دلاور (</w:t>
      </w:r>
      <w:r w:rsidRPr="00C8638A">
        <w:rPr>
          <w:b w:val="0"/>
          <w:bCs w:val="0"/>
          <w:sz w:val="26"/>
          <w:szCs w:val="26"/>
          <w:rtl/>
          <w:lang w:bidi="fa-IR"/>
        </w:rPr>
        <w:t xml:space="preserve">۱۳۹۶) </w:t>
      </w:r>
      <w:r w:rsidRPr="00C8638A">
        <w:rPr>
          <w:b w:val="0"/>
          <w:bCs w:val="0"/>
          <w:sz w:val="26"/>
          <w:szCs w:val="26"/>
          <w:rtl/>
        </w:rPr>
        <w:t xml:space="preserve">که حداقل حجم نمونه برای هر گروه را </w:t>
      </w:r>
      <w:r w:rsidRPr="00C8638A">
        <w:rPr>
          <w:b w:val="0"/>
          <w:bCs w:val="0"/>
          <w:sz w:val="26"/>
          <w:szCs w:val="26"/>
          <w:rtl/>
          <w:lang w:bidi="fa-IR"/>
        </w:rPr>
        <w:t>۱۵</w:t>
      </w:r>
      <w:r w:rsidRPr="00C8638A">
        <w:rPr>
          <w:b w:val="0"/>
          <w:bCs w:val="0"/>
          <w:sz w:val="26"/>
          <w:szCs w:val="26"/>
          <w:rtl/>
        </w:rPr>
        <w:t xml:space="preserve"> نفر در نظر می‌گیرد، تعداد </w:t>
      </w:r>
      <w:r w:rsidRPr="00C8638A">
        <w:rPr>
          <w:b w:val="0"/>
          <w:bCs w:val="0"/>
          <w:sz w:val="26"/>
          <w:szCs w:val="26"/>
          <w:rtl/>
          <w:lang w:bidi="fa-IR"/>
        </w:rPr>
        <w:t>۴۵</w:t>
      </w:r>
      <w:r w:rsidRPr="00C8638A">
        <w:rPr>
          <w:b w:val="0"/>
          <w:bCs w:val="0"/>
          <w:sz w:val="26"/>
          <w:szCs w:val="26"/>
          <w:rtl/>
        </w:rPr>
        <w:t xml:space="preserve"> نفر به روش نمونه‌گیری هدفمند انتخاب شدند. سپس این افراد با استفاده از روش </w:t>
      </w:r>
      <w:r w:rsidRPr="00C8638A">
        <w:rPr>
          <w:rStyle w:val="Strong"/>
          <w:b/>
          <w:bCs/>
          <w:sz w:val="26"/>
          <w:szCs w:val="26"/>
          <w:rtl/>
        </w:rPr>
        <w:t>(</w:t>
      </w:r>
      <w:r w:rsidRPr="00C8638A">
        <w:rPr>
          <w:rStyle w:val="Strong"/>
          <w:sz w:val="26"/>
          <w:szCs w:val="26"/>
          <w:rtl/>
        </w:rPr>
        <w:t>قرعه‌کشی</w:t>
      </w:r>
      <w:r w:rsidRPr="00C8638A">
        <w:rPr>
          <w:rStyle w:val="Strong"/>
          <w:rFonts w:hint="cs"/>
          <w:b/>
          <w:bCs/>
          <w:sz w:val="26"/>
          <w:szCs w:val="26"/>
          <w:rtl/>
        </w:rPr>
        <w:t>)</w:t>
      </w:r>
      <w:r w:rsidRPr="00C8638A">
        <w:rPr>
          <w:b w:val="0"/>
          <w:bCs w:val="0"/>
          <w:sz w:val="26"/>
          <w:szCs w:val="26"/>
        </w:rPr>
        <w:t xml:space="preserve"> </w:t>
      </w:r>
      <w:r w:rsidRPr="00C8638A">
        <w:rPr>
          <w:b w:val="0"/>
          <w:bCs w:val="0"/>
          <w:sz w:val="26"/>
          <w:szCs w:val="26"/>
          <w:rtl/>
        </w:rPr>
        <w:t xml:space="preserve">به سه گروه </w:t>
      </w:r>
      <w:r w:rsidRPr="00C8638A">
        <w:rPr>
          <w:b w:val="0"/>
          <w:bCs w:val="0"/>
          <w:sz w:val="26"/>
          <w:szCs w:val="26"/>
          <w:rtl/>
          <w:lang w:bidi="fa-IR"/>
        </w:rPr>
        <w:t>۱۵</w:t>
      </w:r>
      <w:r w:rsidRPr="00C8638A">
        <w:rPr>
          <w:b w:val="0"/>
          <w:bCs w:val="0"/>
          <w:sz w:val="26"/>
          <w:szCs w:val="26"/>
          <w:rtl/>
        </w:rPr>
        <w:t xml:space="preserve"> نفره (شامل گروه آزمایش اول: درمان شناختی، گروه آزمایش دوم: تحریک فراجمجمه‌ای مغز، و گروه گواه) تخصیص یافتند. گروه‌های آزمایش مداخلات درمانی مربوطه را دریافت کردند، در حالی که اعضای گروه گواه در طول پژوهش هیچ‌گونه مداخله‌ای دریافت ننمودند</w:t>
      </w:r>
      <w:r w:rsidRPr="00C8638A">
        <w:rPr>
          <w:rFonts w:hint="cs"/>
          <w:b w:val="0"/>
          <w:bCs w:val="0"/>
          <w:sz w:val="26"/>
          <w:szCs w:val="26"/>
          <w:rtl/>
        </w:rPr>
        <w:t>.</w:t>
      </w:r>
      <w:r w:rsidRPr="00C8638A">
        <w:rPr>
          <w:rFonts w:hint="cs"/>
          <w:rtl/>
        </w:rPr>
        <w:t xml:space="preserve">  </w:t>
      </w:r>
      <w:r w:rsidR="00617920" w:rsidRPr="00C8638A">
        <w:rPr>
          <w:b w:val="0"/>
          <w:bCs w:val="0"/>
          <w:sz w:val="26"/>
          <w:szCs w:val="26"/>
          <w:rtl/>
        </w:rPr>
        <w:t xml:space="preserve">ملاک‌های ورود </w:t>
      </w:r>
      <w:r w:rsidR="0049680D" w:rsidRPr="00C8638A">
        <w:rPr>
          <w:rFonts w:hint="cs"/>
          <w:b w:val="0"/>
          <w:bCs w:val="0"/>
          <w:sz w:val="26"/>
          <w:szCs w:val="26"/>
          <w:rtl/>
        </w:rPr>
        <w:t>(</w:t>
      </w:r>
      <w:r w:rsidR="00617920" w:rsidRPr="00C8638A">
        <w:rPr>
          <w:rFonts w:hint="cs"/>
          <w:b w:val="0"/>
          <w:bCs w:val="0"/>
          <w:sz w:val="26"/>
          <w:szCs w:val="26"/>
          <w:rtl/>
        </w:rPr>
        <w:t xml:space="preserve">رضایت آگاهانه، داشتن اختلال وسواس فکری- عملی بر اساس راهنمای تشخیصی </w:t>
      </w:r>
      <w:r w:rsidR="00617920" w:rsidRPr="00C8638A">
        <w:rPr>
          <w:b w:val="0"/>
          <w:bCs w:val="0"/>
          <w:sz w:val="26"/>
          <w:szCs w:val="26"/>
          <w:lang w:val="en-US"/>
        </w:rPr>
        <w:t>DSM5-TR</w:t>
      </w:r>
      <w:r w:rsidR="00617920" w:rsidRPr="00C8638A">
        <w:rPr>
          <w:rFonts w:hint="cs"/>
          <w:b w:val="0"/>
          <w:bCs w:val="0"/>
          <w:sz w:val="26"/>
          <w:szCs w:val="26"/>
          <w:rtl/>
        </w:rPr>
        <w:t xml:space="preserve">، داشتن تحصیلات حداقل دیپلم، نداشتن بیماری جسمانی مزمن، نداشتن اختلالات سایکوتیک و دوقطبی طبق مصاحبه بالینی بر اساس معیارهای </w:t>
      </w:r>
      <w:r w:rsidR="00617920" w:rsidRPr="00C8638A">
        <w:rPr>
          <w:b w:val="0"/>
          <w:bCs w:val="0"/>
          <w:sz w:val="26"/>
          <w:szCs w:val="26"/>
          <w:lang w:val="en-US"/>
        </w:rPr>
        <w:t>DSM 5-TRt</w:t>
      </w:r>
      <w:r w:rsidR="00617920" w:rsidRPr="00C8638A">
        <w:rPr>
          <w:rFonts w:hint="cs"/>
          <w:b w:val="0"/>
          <w:bCs w:val="0"/>
          <w:sz w:val="26"/>
          <w:szCs w:val="26"/>
          <w:rtl/>
        </w:rPr>
        <w:t xml:space="preserve">، </w:t>
      </w:r>
      <w:r w:rsidR="00617920" w:rsidRPr="00C8638A">
        <w:rPr>
          <w:rFonts w:hint="cs"/>
          <w:b w:val="0"/>
          <w:bCs w:val="0"/>
          <w:sz w:val="26"/>
          <w:szCs w:val="26"/>
          <w:rtl/>
          <w:lang w:val="en-US"/>
        </w:rPr>
        <w:t>رنج سنی 25-40 سال</w:t>
      </w:r>
      <w:r w:rsidR="00617920" w:rsidRPr="00C8638A">
        <w:rPr>
          <w:rFonts w:hint="cs"/>
          <w:b w:val="0"/>
          <w:bCs w:val="0"/>
          <w:sz w:val="26"/>
          <w:szCs w:val="26"/>
          <w:rtl/>
        </w:rPr>
        <w:t xml:space="preserve">، </w:t>
      </w:r>
      <w:r w:rsidR="00617920" w:rsidRPr="00C8638A">
        <w:rPr>
          <w:b w:val="0"/>
          <w:bCs w:val="0"/>
          <w:sz w:val="26"/>
          <w:szCs w:val="26"/>
          <w:rtl/>
        </w:rPr>
        <w:t>عدم مشارکت هم‌زمان در پژوهش</w:t>
      </w:r>
      <w:r w:rsidR="00617920" w:rsidRPr="00C8638A">
        <w:rPr>
          <w:rFonts w:hint="cs"/>
          <w:b w:val="0"/>
          <w:bCs w:val="0"/>
          <w:sz w:val="26"/>
          <w:szCs w:val="26"/>
          <w:rtl/>
        </w:rPr>
        <w:t xml:space="preserve">، </w:t>
      </w:r>
      <w:r w:rsidR="00617920" w:rsidRPr="00C8638A">
        <w:rPr>
          <w:b w:val="0"/>
          <w:bCs w:val="0"/>
          <w:sz w:val="26"/>
          <w:szCs w:val="26"/>
          <w:rtl/>
        </w:rPr>
        <w:t>برنامه آموزشی یا درمانی دیگر و تمایل به مشارکت در پژوهش</w:t>
      </w:r>
      <w:r w:rsidR="0049680D" w:rsidRPr="00C8638A">
        <w:rPr>
          <w:rFonts w:hint="cs"/>
          <w:b w:val="0"/>
          <w:bCs w:val="0"/>
          <w:sz w:val="26"/>
          <w:szCs w:val="26"/>
          <w:rtl/>
        </w:rPr>
        <w:t xml:space="preserve">) </w:t>
      </w:r>
      <w:r w:rsidR="00617920" w:rsidRPr="00C8638A">
        <w:rPr>
          <w:b w:val="0"/>
          <w:bCs w:val="0"/>
          <w:sz w:val="26"/>
          <w:szCs w:val="26"/>
          <w:rtl/>
        </w:rPr>
        <w:t>و ملاک</w:t>
      </w:r>
      <w:r w:rsidR="00617920" w:rsidRPr="00C8638A">
        <w:rPr>
          <w:b w:val="0"/>
          <w:bCs w:val="0"/>
          <w:sz w:val="26"/>
          <w:szCs w:val="26"/>
          <w:rtl/>
        </w:rPr>
        <w:softHyphen/>
        <w:t xml:space="preserve">های خروج </w:t>
      </w:r>
      <w:r w:rsidR="0049680D" w:rsidRPr="00C8638A">
        <w:rPr>
          <w:rFonts w:hint="cs"/>
          <w:b w:val="0"/>
          <w:bCs w:val="0"/>
          <w:sz w:val="26"/>
          <w:szCs w:val="26"/>
          <w:rtl/>
        </w:rPr>
        <w:t>(</w:t>
      </w:r>
      <w:r w:rsidR="00617920" w:rsidRPr="00C8638A">
        <w:rPr>
          <w:b w:val="0"/>
          <w:bCs w:val="0"/>
          <w:sz w:val="26"/>
          <w:szCs w:val="26"/>
          <w:rtl/>
        </w:rPr>
        <w:t xml:space="preserve">عدم پاسخ جامع به سؤالات </w:t>
      </w:r>
      <w:r w:rsidR="00617920" w:rsidRPr="00C8638A">
        <w:rPr>
          <w:rFonts w:hint="cs"/>
          <w:b w:val="0"/>
          <w:bCs w:val="0"/>
          <w:sz w:val="26"/>
          <w:szCs w:val="26"/>
          <w:rtl/>
        </w:rPr>
        <w:t xml:space="preserve">پرسش‌نامه </w:t>
      </w:r>
      <w:r w:rsidR="00617920" w:rsidRPr="00C8638A">
        <w:rPr>
          <w:b w:val="0"/>
          <w:bCs w:val="0"/>
          <w:sz w:val="26"/>
          <w:szCs w:val="26"/>
          <w:rtl/>
        </w:rPr>
        <w:t>و عدم تما</w:t>
      </w:r>
      <w:r w:rsidR="00617920" w:rsidRPr="00C8638A">
        <w:rPr>
          <w:rFonts w:hint="cs"/>
          <w:b w:val="0"/>
          <w:bCs w:val="0"/>
          <w:sz w:val="26"/>
          <w:szCs w:val="26"/>
          <w:rtl/>
        </w:rPr>
        <w:t>ی</w:t>
      </w:r>
      <w:r w:rsidR="00617920" w:rsidRPr="00C8638A">
        <w:rPr>
          <w:rFonts w:hint="eastAsia"/>
          <w:b w:val="0"/>
          <w:bCs w:val="0"/>
          <w:sz w:val="26"/>
          <w:szCs w:val="26"/>
          <w:rtl/>
        </w:rPr>
        <w:t>ل</w:t>
      </w:r>
      <w:r w:rsidR="00617920" w:rsidRPr="00C8638A">
        <w:rPr>
          <w:b w:val="0"/>
          <w:bCs w:val="0"/>
          <w:sz w:val="26"/>
          <w:szCs w:val="26"/>
          <w:rtl/>
        </w:rPr>
        <w:t xml:space="preserve"> برا</w:t>
      </w:r>
      <w:r w:rsidR="00617920" w:rsidRPr="00C8638A">
        <w:rPr>
          <w:rFonts w:hint="cs"/>
          <w:b w:val="0"/>
          <w:bCs w:val="0"/>
          <w:sz w:val="26"/>
          <w:szCs w:val="26"/>
          <w:rtl/>
        </w:rPr>
        <w:t>ی</w:t>
      </w:r>
      <w:r w:rsidR="00617920" w:rsidRPr="00C8638A">
        <w:rPr>
          <w:b w:val="0"/>
          <w:bCs w:val="0"/>
          <w:sz w:val="26"/>
          <w:szCs w:val="26"/>
          <w:rtl/>
        </w:rPr>
        <w:t xml:space="preserve"> ادامه‌</w:t>
      </w:r>
      <w:r w:rsidR="00617920" w:rsidRPr="00C8638A">
        <w:rPr>
          <w:rFonts w:hint="cs"/>
          <w:b w:val="0"/>
          <w:bCs w:val="0"/>
          <w:sz w:val="26"/>
          <w:szCs w:val="26"/>
          <w:rtl/>
        </w:rPr>
        <w:t>ی</w:t>
      </w:r>
      <w:r w:rsidR="00617920" w:rsidRPr="00C8638A">
        <w:rPr>
          <w:b w:val="0"/>
          <w:bCs w:val="0"/>
          <w:sz w:val="26"/>
          <w:szCs w:val="26"/>
          <w:rtl/>
        </w:rPr>
        <w:t xml:space="preserve"> همکار</w:t>
      </w:r>
      <w:r w:rsidR="00617920" w:rsidRPr="00C8638A">
        <w:rPr>
          <w:rFonts w:hint="cs"/>
          <w:b w:val="0"/>
          <w:bCs w:val="0"/>
          <w:sz w:val="26"/>
          <w:szCs w:val="26"/>
          <w:rtl/>
        </w:rPr>
        <w:t>ی</w:t>
      </w:r>
      <w:r w:rsidR="00617920" w:rsidRPr="00C8638A">
        <w:rPr>
          <w:b w:val="0"/>
          <w:bCs w:val="0"/>
          <w:sz w:val="26"/>
          <w:szCs w:val="26"/>
          <w:rtl/>
        </w:rPr>
        <w:t xml:space="preserve"> در هر مرحله از پژوهش، غ</w:t>
      </w:r>
      <w:r w:rsidR="00617920" w:rsidRPr="00C8638A">
        <w:rPr>
          <w:rFonts w:hint="cs"/>
          <w:b w:val="0"/>
          <w:bCs w:val="0"/>
          <w:sz w:val="26"/>
          <w:szCs w:val="26"/>
          <w:rtl/>
        </w:rPr>
        <w:t>ی</w:t>
      </w:r>
      <w:r w:rsidR="00617920" w:rsidRPr="00C8638A">
        <w:rPr>
          <w:rFonts w:hint="eastAsia"/>
          <w:b w:val="0"/>
          <w:bCs w:val="0"/>
          <w:sz w:val="26"/>
          <w:szCs w:val="26"/>
          <w:rtl/>
        </w:rPr>
        <w:t>بت</w:t>
      </w:r>
      <w:r w:rsidR="00617920" w:rsidRPr="00C8638A">
        <w:rPr>
          <w:b w:val="0"/>
          <w:bCs w:val="0"/>
          <w:sz w:val="26"/>
          <w:szCs w:val="26"/>
          <w:rtl/>
        </w:rPr>
        <w:t xml:space="preserve"> ب</w:t>
      </w:r>
      <w:r w:rsidR="00617920" w:rsidRPr="00C8638A">
        <w:rPr>
          <w:rFonts w:hint="cs"/>
          <w:b w:val="0"/>
          <w:bCs w:val="0"/>
          <w:sz w:val="26"/>
          <w:szCs w:val="26"/>
          <w:rtl/>
        </w:rPr>
        <w:t>ی</w:t>
      </w:r>
      <w:r w:rsidR="00617920" w:rsidRPr="00C8638A">
        <w:rPr>
          <w:rFonts w:hint="eastAsia"/>
          <w:b w:val="0"/>
          <w:bCs w:val="0"/>
          <w:sz w:val="26"/>
          <w:szCs w:val="26"/>
          <w:rtl/>
        </w:rPr>
        <w:t>ش</w:t>
      </w:r>
      <w:r w:rsidR="00617920" w:rsidRPr="00C8638A">
        <w:rPr>
          <w:b w:val="0"/>
          <w:bCs w:val="0"/>
          <w:sz w:val="26"/>
          <w:szCs w:val="26"/>
          <w:rtl/>
        </w:rPr>
        <w:t xml:space="preserve"> از ۱ جلسه در جلسات مداخل</w:t>
      </w:r>
      <w:r w:rsidR="00617920" w:rsidRPr="00C8638A">
        <w:rPr>
          <w:rFonts w:hint="cs"/>
          <w:b w:val="0"/>
          <w:bCs w:val="0"/>
          <w:sz w:val="26"/>
          <w:szCs w:val="26"/>
          <w:rtl/>
        </w:rPr>
        <w:t>ۀ</w:t>
      </w:r>
      <w:r w:rsidR="00617920" w:rsidRPr="00C8638A">
        <w:rPr>
          <w:b w:val="0"/>
          <w:bCs w:val="0"/>
          <w:sz w:val="26"/>
          <w:szCs w:val="26"/>
          <w:rtl/>
        </w:rPr>
        <w:t xml:space="preserve"> درمان</w:t>
      </w:r>
      <w:r w:rsidR="00617920" w:rsidRPr="00C8638A">
        <w:rPr>
          <w:rFonts w:hint="cs"/>
          <w:b w:val="0"/>
          <w:bCs w:val="0"/>
          <w:sz w:val="26"/>
          <w:szCs w:val="26"/>
          <w:rtl/>
        </w:rPr>
        <w:t>ی</w:t>
      </w:r>
      <w:r w:rsidR="00617920" w:rsidRPr="00C8638A">
        <w:rPr>
          <w:b w:val="0"/>
          <w:bCs w:val="0"/>
          <w:sz w:val="26"/>
          <w:szCs w:val="26"/>
          <w:rtl/>
        </w:rPr>
        <w:t xml:space="preserve"> و ابتلا به ب</w:t>
      </w:r>
      <w:r w:rsidR="00617920" w:rsidRPr="00C8638A">
        <w:rPr>
          <w:rFonts w:hint="cs"/>
          <w:b w:val="0"/>
          <w:bCs w:val="0"/>
          <w:sz w:val="26"/>
          <w:szCs w:val="26"/>
          <w:rtl/>
        </w:rPr>
        <w:t>ی</w:t>
      </w:r>
      <w:r w:rsidR="00617920" w:rsidRPr="00C8638A">
        <w:rPr>
          <w:rFonts w:hint="eastAsia"/>
          <w:b w:val="0"/>
          <w:bCs w:val="0"/>
          <w:sz w:val="26"/>
          <w:szCs w:val="26"/>
          <w:rtl/>
        </w:rPr>
        <w:t>مار</w:t>
      </w:r>
      <w:r w:rsidR="00617920" w:rsidRPr="00C8638A">
        <w:rPr>
          <w:rFonts w:hint="cs"/>
          <w:b w:val="0"/>
          <w:bCs w:val="0"/>
          <w:sz w:val="26"/>
          <w:szCs w:val="26"/>
          <w:rtl/>
        </w:rPr>
        <w:t>ی‌</w:t>
      </w:r>
      <w:r w:rsidR="00617920" w:rsidRPr="00C8638A">
        <w:rPr>
          <w:rFonts w:hint="eastAsia"/>
          <w:b w:val="0"/>
          <w:bCs w:val="0"/>
          <w:sz w:val="26"/>
          <w:szCs w:val="26"/>
          <w:rtl/>
        </w:rPr>
        <w:t>ها</w:t>
      </w:r>
      <w:r w:rsidR="00617920" w:rsidRPr="00C8638A">
        <w:rPr>
          <w:rFonts w:hint="cs"/>
          <w:b w:val="0"/>
          <w:bCs w:val="0"/>
          <w:sz w:val="26"/>
          <w:szCs w:val="26"/>
          <w:rtl/>
        </w:rPr>
        <w:t>ی</w:t>
      </w:r>
      <w:r w:rsidR="00617920" w:rsidRPr="00C8638A">
        <w:rPr>
          <w:b w:val="0"/>
          <w:bCs w:val="0"/>
          <w:sz w:val="26"/>
          <w:szCs w:val="26"/>
          <w:rtl/>
        </w:rPr>
        <w:t xml:space="preserve"> </w:t>
      </w:r>
      <w:r w:rsidR="00617920" w:rsidRPr="00C8638A">
        <w:rPr>
          <w:rFonts w:hint="cs"/>
          <w:b w:val="0"/>
          <w:bCs w:val="0"/>
          <w:sz w:val="26"/>
          <w:szCs w:val="26"/>
          <w:rtl/>
        </w:rPr>
        <w:t xml:space="preserve">خاص و </w:t>
      </w:r>
      <w:r w:rsidR="00617920" w:rsidRPr="00C8638A">
        <w:rPr>
          <w:b w:val="0"/>
          <w:bCs w:val="0"/>
          <w:sz w:val="26"/>
          <w:szCs w:val="26"/>
          <w:rtl/>
        </w:rPr>
        <w:t>جسمان</w:t>
      </w:r>
      <w:r w:rsidR="00617920" w:rsidRPr="00C8638A">
        <w:rPr>
          <w:rFonts w:hint="cs"/>
          <w:b w:val="0"/>
          <w:bCs w:val="0"/>
          <w:sz w:val="26"/>
          <w:szCs w:val="26"/>
          <w:rtl/>
        </w:rPr>
        <w:t>ی</w:t>
      </w:r>
      <w:r w:rsidR="00617920" w:rsidRPr="00C8638A">
        <w:rPr>
          <w:b w:val="0"/>
          <w:bCs w:val="0"/>
          <w:sz w:val="26"/>
          <w:szCs w:val="26"/>
          <w:rtl/>
        </w:rPr>
        <w:t xml:space="preserve"> مزمن د</w:t>
      </w:r>
      <w:r w:rsidR="00617920" w:rsidRPr="00C8638A">
        <w:rPr>
          <w:rFonts w:hint="cs"/>
          <w:b w:val="0"/>
          <w:bCs w:val="0"/>
          <w:sz w:val="26"/>
          <w:szCs w:val="26"/>
          <w:rtl/>
        </w:rPr>
        <w:t>ی</w:t>
      </w:r>
      <w:r w:rsidR="00617920" w:rsidRPr="00C8638A">
        <w:rPr>
          <w:rFonts w:hint="eastAsia"/>
          <w:b w:val="0"/>
          <w:bCs w:val="0"/>
          <w:sz w:val="26"/>
          <w:szCs w:val="26"/>
          <w:rtl/>
        </w:rPr>
        <w:t>گر</w:t>
      </w:r>
      <w:r w:rsidR="00617920" w:rsidRPr="00C8638A">
        <w:rPr>
          <w:b w:val="0"/>
          <w:bCs w:val="0"/>
          <w:sz w:val="26"/>
          <w:szCs w:val="26"/>
          <w:rtl/>
        </w:rPr>
        <w:t xml:space="preserve"> ح</w:t>
      </w:r>
      <w:r w:rsidR="00617920" w:rsidRPr="00C8638A">
        <w:rPr>
          <w:rFonts w:hint="cs"/>
          <w:b w:val="0"/>
          <w:bCs w:val="0"/>
          <w:sz w:val="26"/>
          <w:szCs w:val="26"/>
          <w:rtl/>
        </w:rPr>
        <w:t>ی</w:t>
      </w:r>
      <w:r w:rsidR="00617920" w:rsidRPr="00C8638A">
        <w:rPr>
          <w:rFonts w:hint="eastAsia"/>
          <w:b w:val="0"/>
          <w:bCs w:val="0"/>
          <w:sz w:val="26"/>
          <w:szCs w:val="26"/>
          <w:rtl/>
        </w:rPr>
        <w:t>ن</w:t>
      </w:r>
      <w:r w:rsidR="00617920" w:rsidRPr="00C8638A">
        <w:rPr>
          <w:b w:val="0"/>
          <w:bCs w:val="0"/>
          <w:sz w:val="26"/>
          <w:szCs w:val="26"/>
          <w:rtl/>
        </w:rPr>
        <w:t xml:space="preserve"> پژوهش مانند ب</w:t>
      </w:r>
      <w:r w:rsidR="00617920" w:rsidRPr="00C8638A">
        <w:rPr>
          <w:rFonts w:hint="cs"/>
          <w:b w:val="0"/>
          <w:bCs w:val="0"/>
          <w:sz w:val="26"/>
          <w:szCs w:val="26"/>
          <w:rtl/>
        </w:rPr>
        <w:t>ی</w:t>
      </w:r>
      <w:r w:rsidR="00617920" w:rsidRPr="00C8638A">
        <w:rPr>
          <w:rFonts w:hint="eastAsia"/>
          <w:b w:val="0"/>
          <w:bCs w:val="0"/>
          <w:sz w:val="26"/>
          <w:szCs w:val="26"/>
          <w:rtl/>
        </w:rPr>
        <w:t>مار</w:t>
      </w:r>
      <w:r w:rsidR="00617920" w:rsidRPr="00C8638A">
        <w:rPr>
          <w:rFonts w:hint="cs"/>
          <w:b w:val="0"/>
          <w:bCs w:val="0"/>
          <w:sz w:val="26"/>
          <w:szCs w:val="26"/>
          <w:rtl/>
        </w:rPr>
        <w:t>ی‌</w:t>
      </w:r>
      <w:r w:rsidR="00617920" w:rsidRPr="00C8638A">
        <w:rPr>
          <w:rFonts w:hint="eastAsia"/>
          <w:b w:val="0"/>
          <w:bCs w:val="0"/>
          <w:sz w:val="26"/>
          <w:szCs w:val="26"/>
          <w:rtl/>
        </w:rPr>
        <w:t>ها</w:t>
      </w:r>
      <w:r w:rsidR="00617920" w:rsidRPr="00C8638A">
        <w:rPr>
          <w:rFonts w:hint="cs"/>
          <w:b w:val="0"/>
          <w:bCs w:val="0"/>
          <w:sz w:val="26"/>
          <w:szCs w:val="26"/>
          <w:rtl/>
        </w:rPr>
        <w:t>ی</w:t>
      </w:r>
      <w:r w:rsidR="00617920" w:rsidRPr="00C8638A">
        <w:rPr>
          <w:b w:val="0"/>
          <w:bCs w:val="0"/>
          <w:sz w:val="26"/>
          <w:szCs w:val="26"/>
          <w:rtl/>
        </w:rPr>
        <w:t xml:space="preserve"> قلب</w:t>
      </w:r>
      <w:r w:rsidR="00617920" w:rsidRPr="00C8638A">
        <w:rPr>
          <w:rFonts w:hint="cs"/>
          <w:b w:val="0"/>
          <w:bCs w:val="0"/>
          <w:sz w:val="26"/>
          <w:szCs w:val="26"/>
          <w:rtl/>
        </w:rPr>
        <w:t>ی</w:t>
      </w:r>
      <w:r w:rsidR="00617920" w:rsidRPr="00C8638A">
        <w:rPr>
          <w:b w:val="0"/>
          <w:bCs w:val="0"/>
          <w:sz w:val="26"/>
          <w:szCs w:val="26"/>
          <w:rtl/>
        </w:rPr>
        <w:t>- عروق</w:t>
      </w:r>
      <w:r w:rsidR="00617920" w:rsidRPr="00C8638A">
        <w:rPr>
          <w:rFonts w:hint="cs"/>
          <w:b w:val="0"/>
          <w:bCs w:val="0"/>
          <w:sz w:val="26"/>
          <w:szCs w:val="26"/>
          <w:rtl/>
        </w:rPr>
        <w:t>ی</w:t>
      </w:r>
      <w:r w:rsidR="00617920" w:rsidRPr="00C8638A">
        <w:rPr>
          <w:rFonts w:hint="eastAsia"/>
          <w:b w:val="0"/>
          <w:bCs w:val="0"/>
          <w:sz w:val="26"/>
          <w:szCs w:val="26"/>
          <w:rtl/>
        </w:rPr>
        <w:t>،</w:t>
      </w:r>
      <w:r w:rsidR="00617920" w:rsidRPr="00C8638A">
        <w:rPr>
          <w:b w:val="0"/>
          <w:bCs w:val="0"/>
          <w:sz w:val="26"/>
          <w:szCs w:val="26"/>
          <w:rtl/>
        </w:rPr>
        <w:t xml:space="preserve"> د</w:t>
      </w:r>
      <w:r w:rsidR="00617920" w:rsidRPr="00C8638A">
        <w:rPr>
          <w:rFonts w:hint="cs"/>
          <w:b w:val="0"/>
          <w:bCs w:val="0"/>
          <w:sz w:val="26"/>
          <w:szCs w:val="26"/>
          <w:rtl/>
        </w:rPr>
        <w:t>ی</w:t>
      </w:r>
      <w:r w:rsidR="00617920" w:rsidRPr="00C8638A">
        <w:rPr>
          <w:rFonts w:hint="eastAsia"/>
          <w:b w:val="0"/>
          <w:bCs w:val="0"/>
          <w:sz w:val="26"/>
          <w:szCs w:val="26"/>
          <w:rtl/>
        </w:rPr>
        <w:t>ابت</w:t>
      </w:r>
      <w:r w:rsidR="0049680D" w:rsidRPr="00C8638A">
        <w:rPr>
          <w:rFonts w:hint="cs"/>
          <w:b w:val="0"/>
          <w:bCs w:val="0"/>
          <w:sz w:val="26"/>
          <w:szCs w:val="26"/>
          <w:rtl/>
        </w:rPr>
        <w:t>)</w:t>
      </w:r>
      <w:r w:rsidR="00617920" w:rsidRPr="00C8638A">
        <w:rPr>
          <w:rFonts w:hint="cs"/>
          <w:b w:val="0"/>
          <w:bCs w:val="0"/>
          <w:sz w:val="26"/>
          <w:szCs w:val="26"/>
          <w:rtl/>
        </w:rPr>
        <w:t xml:space="preserve"> </w:t>
      </w:r>
      <w:r w:rsidR="00617920" w:rsidRPr="00C8638A">
        <w:rPr>
          <w:b w:val="0"/>
          <w:bCs w:val="0"/>
          <w:sz w:val="26"/>
          <w:szCs w:val="26"/>
          <w:rtl/>
        </w:rPr>
        <w:t>بود</w:t>
      </w:r>
      <w:r w:rsidR="00617920" w:rsidRPr="00C8638A">
        <w:rPr>
          <w:rFonts w:hint="cs"/>
          <w:b w:val="0"/>
          <w:bCs w:val="0"/>
          <w:sz w:val="26"/>
          <w:szCs w:val="26"/>
          <w:rtl/>
        </w:rPr>
        <w:t>.</w:t>
      </w:r>
    </w:p>
    <w:p w14:paraId="7355C6F3" w14:textId="5834D9EF" w:rsidR="00617920" w:rsidRPr="00C8638A" w:rsidRDefault="001E4C01" w:rsidP="00112778">
      <w:pPr>
        <w:pStyle w:val="a"/>
        <w:rPr>
          <w:b w:val="0"/>
          <w:bCs w:val="0"/>
          <w:sz w:val="26"/>
          <w:szCs w:val="26"/>
          <w:rtl/>
          <w:lang w:val="fa"/>
        </w:rPr>
      </w:pPr>
      <w:r w:rsidRPr="00C8638A">
        <w:rPr>
          <w:b w:val="0"/>
          <w:bCs w:val="0"/>
          <w:sz w:val="26"/>
          <w:szCs w:val="26"/>
          <w:rtl/>
        </w:rPr>
        <w:t>ابزار</w:t>
      </w:r>
      <w:r w:rsidR="00617920" w:rsidRPr="00C8638A">
        <w:rPr>
          <w:rFonts w:hint="cs"/>
          <w:b w:val="0"/>
          <w:bCs w:val="0"/>
          <w:sz w:val="26"/>
          <w:szCs w:val="26"/>
          <w:rtl/>
        </w:rPr>
        <w:t xml:space="preserve">ها </w:t>
      </w:r>
    </w:p>
    <w:p w14:paraId="3CBE41ED" w14:textId="77777777" w:rsidR="00617920" w:rsidRPr="00C8638A" w:rsidRDefault="00D246BD" w:rsidP="00112778">
      <w:pPr>
        <w:bidi/>
        <w:spacing w:after="0" w:line="240" w:lineRule="auto"/>
        <w:jc w:val="both"/>
        <w:rPr>
          <w:rFonts w:cs="B Zar"/>
          <w:sz w:val="26"/>
          <w:szCs w:val="26"/>
          <w:rtl/>
          <w:lang w:bidi="fa-IR"/>
        </w:rPr>
      </w:pPr>
      <w:r w:rsidRPr="00C8638A">
        <w:rPr>
          <w:rFonts w:cs="B Zar" w:hint="cs"/>
          <w:sz w:val="26"/>
          <w:szCs w:val="26"/>
          <w:rtl/>
        </w:rPr>
        <w:t>1</w:t>
      </w:r>
      <w:r w:rsidR="00617920" w:rsidRPr="00C8638A">
        <w:rPr>
          <w:rFonts w:cs="B Zar" w:hint="cs"/>
          <w:sz w:val="26"/>
          <w:szCs w:val="26"/>
          <w:rtl/>
          <w:lang w:bidi="fa-IR"/>
        </w:rPr>
        <w:t xml:space="preserve">- </w:t>
      </w:r>
      <w:r w:rsidR="00617920" w:rsidRPr="00C8638A">
        <w:rPr>
          <w:rFonts w:cs="B Zar"/>
          <w:sz w:val="26"/>
          <w:szCs w:val="26"/>
          <w:rtl/>
          <w:lang w:bidi="fa-IR"/>
        </w:rPr>
        <w:t>پرسشنامه کیفیت خواب</w:t>
      </w:r>
    </w:p>
    <w:p w14:paraId="69F3FF6E" w14:textId="14EAA7AA" w:rsidR="00617920" w:rsidRPr="00C8638A" w:rsidRDefault="00617920" w:rsidP="0049680D">
      <w:pPr>
        <w:bidi/>
        <w:spacing w:after="0" w:line="240" w:lineRule="auto"/>
        <w:jc w:val="both"/>
        <w:rPr>
          <w:rFonts w:cs="B Zar"/>
          <w:sz w:val="26"/>
          <w:szCs w:val="26"/>
          <w:lang w:bidi="fa-IR"/>
        </w:rPr>
      </w:pPr>
      <w:r w:rsidRPr="00C8638A">
        <w:rPr>
          <w:rFonts w:cs="B Zar"/>
          <w:sz w:val="26"/>
          <w:szCs w:val="26"/>
          <w:rtl/>
        </w:rPr>
        <w:t xml:space="preserve">پرسشنامه </w:t>
      </w:r>
      <w:r w:rsidRPr="00C8638A">
        <w:rPr>
          <w:rFonts w:cs="B Zar" w:hint="cs"/>
          <w:sz w:val="26"/>
          <w:szCs w:val="26"/>
          <w:rtl/>
        </w:rPr>
        <w:t xml:space="preserve">کیفیت </w:t>
      </w:r>
      <w:r w:rsidRPr="00C8638A">
        <w:rPr>
          <w:rFonts w:cs="B Zar"/>
          <w:sz w:val="26"/>
          <w:szCs w:val="26"/>
          <w:rtl/>
        </w:rPr>
        <w:t>خواب دارای ۹ سوال می باشد که توسط پترزبورگ</w:t>
      </w:r>
      <w:r w:rsidRPr="00C8638A">
        <w:rPr>
          <w:rFonts w:cs="B Zar" w:hint="cs"/>
          <w:sz w:val="26"/>
          <w:szCs w:val="26"/>
          <w:rtl/>
        </w:rPr>
        <w:t xml:space="preserve"> </w:t>
      </w:r>
      <w:r w:rsidR="0049680D" w:rsidRPr="00C8638A">
        <w:rPr>
          <w:rFonts w:cs="B Zar" w:hint="cs"/>
          <w:sz w:val="26"/>
          <w:szCs w:val="26"/>
          <w:rtl/>
        </w:rPr>
        <w:t>(</w:t>
      </w:r>
      <w:r w:rsidRPr="00C8638A">
        <w:rPr>
          <w:rFonts w:cs="B Zar" w:hint="cs"/>
          <w:sz w:val="26"/>
          <w:szCs w:val="26"/>
          <w:rtl/>
        </w:rPr>
        <w:t>1989</w:t>
      </w:r>
      <w:r w:rsidR="0049680D" w:rsidRPr="00C8638A">
        <w:rPr>
          <w:rFonts w:cs="B Zar" w:hint="cs"/>
          <w:sz w:val="26"/>
          <w:szCs w:val="26"/>
          <w:rtl/>
        </w:rPr>
        <w:t>)</w:t>
      </w:r>
      <w:r w:rsidRPr="00C8638A">
        <w:rPr>
          <w:rFonts w:cs="B Zar"/>
          <w:sz w:val="26"/>
          <w:szCs w:val="26"/>
          <w:rtl/>
        </w:rPr>
        <w:t xml:space="preserve"> طراحی و ساخته شده است و هدف از این پرسشنامه بررسی و سنجش کیفیت خواب در چهار هفته گذشته می باشد و دارای ۷ مولفه ای </w:t>
      </w:r>
      <w:r w:rsidR="0049680D" w:rsidRPr="00C8638A">
        <w:rPr>
          <w:rFonts w:cs="B Zar" w:hint="cs"/>
          <w:sz w:val="26"/>
          <w:szCs w:val="26"/>
          <w:rtl/>
        </w:rPr>
        <w:t>(</w:t>
      </w:r>
      <w:r w:rsidRPr="00C8638A">
        <w:rPr>
          <w:rFonts w:cs="B Zar"/>
          <w:sz w:val="26"/>
          <w:szCs w:val="26"/>
          <w:rtl/>
        </w:rPr>
        <w:t xml:space="preserve"> توصیف کلی فرد از کیفیت خواب ، تاخیر در به خواب رفتن ، طول مدت خواب مفید ، کیفیت خواب ، اختلاهای خواب ، میزان داروی خواب آور مصرفی و عملکرد صبحگاهی </w:t>
      </w:r>
      <w:r w:rsidR="0049680D" w:rsidRPr="00C8638A">
        <w:rPr>
          <w:rFonts w:cs="B Zar" w:hint="cs"/>
          <w:sz w:val="26"/>
          <w:szCs w:val="26"/>
          <w:rtl/>
        </w:rPr>
        <w:t>)</w:t>
      </w:r>
      <w:r w:rsidRPr="00C8638A">
        <w:rPr>
          <w:rFonts w:cs="B Zar"/>
          <w:sz w:val="26"/>
          <w:szCs w:val="26"/>
          <w:rtl/>
        </w:rPr>
        <w:t xml:space="preserve"> می باشد و نمره گذاری از ۰ تا ۳ می باشد</w:t>
      </w:r>
      <w:r w:rsidRPr="00C8638A">
        <w:rPr>
          <w:rFonts w:cs="B Zar"/>
          <w:sz w:val="26"/>
          <w:szCs w:val="26"/>
          <w:lang w:bidi="fa-IR"/>
        </w:rPr>
        <w:t>.</w:t>
      </w:r>
      <w:r w:rsidRPr="00C8638A">
        <w:rPr>
          <w:rFonts w:cs="B Zar" w:hint="cs"/>
          <w:sz w:val="26"/>
          <w:szCs w:val="26"/>
          <w:rtl/>
          <w:lang w:bidi="fa-IR"/>
        </w:rPr>
        <w:t xml:space="preserve"> </w:t>
      </w:r>
      <w:r w:rsidRPr="00C8638A">
        <w:rPr>
          <w:rFonts w:cs="B Zar"/>
          <w:sz w:val="26"/>
          <w:szCs w:val="26"/>
          <w:rtl/>
          <w:lang w:bidi="fa-IR"/>
        </w:rPr>
        <w:t xml:space="preserve">در نمره گذاری </w:t>
      </w:r>
      <w:r w:rsidRPr="00C8638A">
        <w:rPr>
          <w:rFonts w:cs="B Zar"/>
          <w:sz w:val="26"/>
          <w:szCs w:val="26"/>
          <w:lang w:bidi="fa-IR"/>
        </w:rPr>
        <w:t>PSQI</w:t>
      </w:r>
      <w:r w:rsidRPr="00C8638A">
        <w:rPr>
          <w:rFonts w:cs="B Zar"/>
          <w:sz w:val="26"/>
          <w:szCs w:val="26"/>
          <w:rtl/>
          <w:lang w:bidi="fa-IR"/>
        </w:rPr>
        <w:t xml:space="preserve"> باید 7 مولفه را مورد بررسی قرار دهید . حداقل و حداکثر نمره ای که برای هر مولفه در نظر گرفته شده است از 0 </w:t>
      </w:r>
      <w:r w:rsidR="0049680D" w:rsidRPr="00C8638A">
        <w:rPr>
          <w:rFonts w:cs="B Zar" w:hint="cs"/>
          <w:sz w:val="26"/>
          <w:szCs w:val="26"/>
          <w:rtl/>
          <w:lang w:bidi="fa-IR"/>
        </w:rPr>
        <w:t>(</w:t>
      </w:r>
      <w:r w:rsidRPr="00C8638A">
        <w:rPr>
          <w:rFonts w:cs="B Zar"/>
          <w:sz w:val="26"/>
          <w:szCs w:val="26"/>
          <w:rtl/>
          <w:lang w:bidi="fa-IR"/>
        </w:rPr>
        <w:t xml:space="preserve"> نبودن مشکل </w:t>
      </w:r>
      <w:r w:rsidR="0049680D" w:rsidRPr="00C8638A">
        <w:rPr>
          <w:rFonts w:cs="B Zar" w:hint="cs"/>
          <w:sz w:val="26"/>
          <w:szCs w:val="26"/>
          <w:rtl/>
          <w:lang w:bidi="fa-IR"/>
        </w:rPr>
        <w:t>)</w:t>
      </w:r>
      <w:r w:rsidRPr="00C8638A">
        <w:rPr>
          <w:rFonts w:cs="B Zar"/>
          <w:sz w:val="26"/>
          <w:szCs w:val="26"/>
          <w:rtl/>
          <w:lang w:bidi="fa-IR"/>
        </w:rPr>
        <w:t xml:space="preserve"> تا 3 </w:t>
      </w:r>
      <w:r w:rsidR="0049680D" w:rsidRPr="00C8638A">
        <w:rPr>
          <w:rFonts w:cs="B Zar" w:hint="cs"/>
          <w:sz w:val="26"/>
          <w:szCs w:val="26"/>
          <w:rtl/>
          <w:lang w:bidi="fa-IR"/>
        </w:rPr>
        <w:t>(</w:t>
      </w:r>
      <w:r w:rsidRPr="00C8638A">
        <w:rPr>
          <w:rFonts w:cs="B Zar"/>
          <w:sz w:val="26"/>
          <w:szCs w:val="26"/>
          <w:rtl/>
          <w:lang w:bidi="fa-IR"/>
        </w:rPr>
        <w:t xml:space="preserve"> مشکل بسیار جدی</w:t>
      </w:r>
      <w:r w:rsidR="0049680D" w:rsidRPr="00C8638A">
        <w:rPr>
          <w:rFonts w:cs="B Zar" w:hint="cs"/>
          <w:sz w:val="26"/>
          <w:szCs w:val="26"/>
          <w:rtl/>
          <w:lang w:bidi="fa-IR"/>
        </w:rPr>
        <w:t>)</w:t>
      </w:r>
      <w:r w:rsidRPr="00C8638A">
        <w:rPr>
          <w:rFonts w:cs="B Zar"/>
          <w:sz w:val="26"/>
          <w:szCs w:val="26"/>
          <w:rtl/>
          <w:lang w:bidi="fa-IR"/>
        </w:rPr>
        <w:t xml:space="preserve"> می باشد . درانتها نمره های هر مولفه را با هم جمع کرده و به یک نمره کلی تبدیل کنید </w:t>
      </w:r>
      <w:r w:rsidR="00213BA0" w:rsidRPr="00C8638A">
        <w:rPr>
          <w:rFonts w:cs="B Zar"/>
          <w:sz w:val="26"/>
          <w:szCs w:val="26"/>
          <w:rtl/>
          <w:lang w:bidi="fa-IR"/>
        </w:rPr>
        <w:t>[</w:t>
      </w:r>
      <w:r w:rsidRPr="00C8638A">
        <w:rPr>
          <w:rFonts w:cs="B Zar"/>
          <w:sz w:val="26"/>
          <w:szCs w:val="26"/>
          <w:rtl/>
          <w:lang w:bidi="fa-IR"/>
        </w:rPr>
        <w:t xml:space="preserve"> 0 تا 21</w:t>
      </w:r>
      <w:r w:rsidR="00213BA0" w:rsidRPr="00C8638A">
        <w:rPr>
          <w:rFonts w:cs="B Zar"/>
          <w:sz w:val="26"/>
          <w:szCs w:val="26"/>
          <w:rtl/>
          <w:lang w:bidi="fa-IR"/>
        </w:rPr>
        <w:t>]</w:t>
      </w:r>
      <w:r w:rsidRPr="00C8638A">
        <w:rPr>
          <w:rFonts w:cs="B Zar"/>
          <w:sz w:val="26"/>
          <w:szCs w:val="26"/>
          <w:rtl/>
          <w:lang w:bidi="fa-IR"/>
        </w:rPr>
        <w:t xml:space="preserve"> . نمره بالا در </w:t>
      </w:r>
      <w:r w:rsidRPr="00C8638A">
        <w:rPr>
          <w:rFonts w:cs="B Zar"/>
          <w:sz w:val="26"/>
          <w:szCs w:val="26"/>
          <w:rtl/>
          <w:lang w:bidi="fa-IR"/>
        </w:rPr>
        <w:lastRenderedPageBreak/>
        <w:t xml:space="preserve">هر مولفه و یا در نمره کلی نشان دهنده کیفیت خواب نامناسب می باشد. نمره های 0-1-2-3 در هر مقیاس به ترتیب بیانگر وضعیت طبیعی، وجود مشکل خفیف ، متوسط و شدید می باشند .جمع نمره های مقیاس هفت گانه نمره کلی را تشکیل می دهد که از صفر تا 21 است . نمره کلی 6 یا بیشتر به معنای نامناسب بودن کیفیت خواب می باشد .پایایی این پرسشنامه با استفاده از ضریب آلفای کرونباخ 83% گزارش شده است </w:t>
      </w:r>
      <w:r w:rsidRPr="00C8638A">
        <w:rPr>
          <w:rFonts w:cs="B Zar" w:hint="cs"/>
          <w:sz w:val="26"/>
          <w:szCs w:val="26"/>
          <w:rtl/>
          <w:lang w:bidi="fa-IR"/>
        </w:rPr>
        <w:t xml:space="preserve">و </w:t>
      </w:r>
      <w:r w:rsidRPr="00C8638A">
        <w:rPr>
          <w:rFonts w:cs="B Zar"/>
          <w:sz w:val="26"/>
          <w:szCs w:val="26"/>
          <w:rtl/>
          <w:lang w:bidi="fa-IR"/>
        </w:rPr>
        <w:t>روایی محتوای پرسشنامه کیفیت خواب تایید شده است</w:t>
      </w:r>
      <w:r w:rsidRPr="00C8638A">
        <w:rPr>
          <w:rFonts w:cs="B Zar" w:hint="cs"/>
          <w:sz w:val="26"/>
          <w:szCs w:val="26"/>
          <w:rtl/>
          <w:lang w:bidi="fa-IR"/>
        </w:rPr>
        <w:t xml:space="preserve"> </w:t>
      </w:r>
      <w:r w:rsidR="00213BA0" w:rsidRPr="00C8638A">
        <w:rPr>
          <w:rFonts w:cs="B Zar"/>
          <w:sz w:val="26"/>
          <w:szCs w:val="26"/>
          <w:rtl/>
          <w:lang w:bidi="fa-IR"/>
        </w:rPr>
        <w:t>[</w:t>
      </w:r>
      <w:r w:rsidR="00F86EBF" w:rsidRPr="00C8638A">
        <w:rPr>
          <w:rFonts w:cs="B Zar" w:hint="cs"/>
          <w:sz w:val="26"/>
          <w:szCs w:val="26"/>
          <w:rtl/>
          <w:lang w:bidi="fa-IR"/>
        </w:rPr>
        <w:t>20</w:t>
      </w:r>
      <w:r w:rsidR="00213BA0" w:rsidRPr="00C8638A">
        <w:rPr>
          <w:rFonts w:cs="B Zar" w:hint="cs"/>
          <w:sz w:val="26"/>
          <w:szCs w:val="26"/>
          <w:rtl/>
          <w:lang w:bidi="fa-IR"/>
        </w:rPr>
        <w:t>]</w:t>
      </w:r>
      <w:r w:rsidRPr="00C8638A">
        <w:rPr>
          <w:rFonts w:cs="B Zar" w:hint="cs"/>
          <w:sz w:val="26"/>
          <w:szCs w:val="26"/>
          <w:rtl/>
          <w:lang w:bidi="fa-IR"/>
        </w:rPr>
        <w:t>.</w:t>
      </w:r>
    </w:p>
    <w:p w14:paraId="509B1319" w14:textId="77777777" w:rsidR="00D246BD" w:rsidRPr="00C8638A" w:rsidRDefault="00D246BD" w:rsidP="00112778">
      <w:pPr>
        <w:bidi/>
        <w:spacing w:after="0" w:line="240" w:lineRule="auto"/>
        <w:rPr>
          <w:rFonts w:cs="B Zar"/>
          <w:sz w:val="26"/>
          <w:szCs w:val="26"/>
          <w:rtl/>
        </w:rPr>
      </w:pPr>
      <w:r w:rsidRPr="00C8638A">
        <w:rPr>
          <w:rFonts w:cs="B Zar" w:hint="cs"/>
          <w:sz w:val="26"/>
          <w:szCs w:val="26"/>
          <w:rtl/>
        </w:rPr>
        <w:t>2-</w:t>
      </w:r>
      <w:r w:rsidRPr="00C8638A">
        <w:rPr>
          <w:rFonts w:cs="B Zar"/>
          <w:sz w:val="26"/>
          <w:szCs w:val="26"/>
          <w:rtl/>
        </w:rPr>
        <w:t>شناخت درمان</w:t>
      </w:r>
      <w:r w:rsidRPr="00C8638A">
        <w:rPr>
          <w:rFonts w:cs="B Zar" w:hint="cs"/>
          <w:sz w:val="26"/>
          <w:szCs w:val="26"/>
          <w:rtl/>
        </w:rPr>
        <w:t>ی</w:t>
      </w:r>
      <w:r w:rsidRPr="00C8638A">
        <w:rPr>
          <w:rFonts w:cs="B Zar"/>
          <w:sz w:val="26"/>
          <w:szCs w:val="26"/>
          <w:rtl/>
        </w:rPr>
        <w:t xml:space="preserve"> بک </w:t>
      </w:r>
    </w:p>
    <w:p w14:paraId="683894C0" w14:textId="06DE6F5B" w:rsidR="00D246BD" w:rsidRPr="00C8638A" w:rsidRDefault="00D246BD" w:rsidP="00112778">
      <w:pPr>
        <w:bidi/>
        <w:spacing w:after="0" w:line="240" w:lineRule="auto"/>
        <w:jc w:val="both"/>
        <w:rPr>
          <w:rFonts w:cs="B Zar"/>
          <w:sz w:val="26"/>
          <w:szCs w:val="26"/>
          <w:rtl/>
          <w:lang w:bidi="fa-IR"/>
        </w:rPr>
      </w:pPr>
      <w:r w:rsidRPr="00C8638A">
        <w:rPr>
          <w:rFonts w:cs="B Zar" w:hint="cs"/>
          <w:sz w:val="26"/>
          <w:szCs w:val="26"/>
          <w:rtl/>
          <w:lang w:bidi="fa-IR"/>
        </w:rPr>
        <w:t>در این مداخله،</w:t>
      </w:r>
      <w:r w:rsidRPr="00C8638A">
        <w:rPr>
          <w:rFonts w:cs="B Zar"/>
          <w:sz w:val="26"/>
          <w:szCs w:val="26"/>
          <w:rtl/>
          <w:lang w:bidi="fa-IR"/>
        </w:rPr>
        <w:t xml:space="preserve"> درمان به مدت </w:t>
      </w:r>
      <w:r w:rsidRPr="00C8638A">
        <w:rPr>
          <w:rFonts w:cs="B Zar" w:hint="cs"/>
          <w:sz w:val="26"/>
          <w:szCs w:val="26"/>
          <w:rtl/>
          <w:lang w:bidi="fa-IR"/>
        </w:rPr>
        <w:t xml:space="preserve"> 6 </w:t>
      </w:r>
      <w:r w:rsidRPr="00C8638A">
        <w:rPr>
          <w:rFonts w:cs="B Zar"/>
          <w:sz w:val="26"/>
          <w:szCs w:val="26"/>
          <w:rtl/>
          <w:lang w:bidi="fa-IR"/>
        </w:rPr>
        <w:t xml:space="preserve">جلسه و هر جلسه به مدت </w:t>
      </w:r>
      <w:r w:rsidRPr="00C8638A">
        <w:rPr>
          <w:rFonts w:cs="B Zar" w:hint="cs"/>
          <w:sz w:val="26"/>
          <w:szCs w:val="26"/>
          <w:rtl/>
          <w:lang w:bidi="fa-IR"/>
        </w:rPr>
        <w:t>ی</w:t>
      </w:r>
      <w:r w:rsidRPr="00C8638A">
        <w:rPr>
          <w:rFonts w:cs="B Zar" w:hint="eastAsia"/>
          <w:sz w:val="26"/>
          <w:szCs w:val="26"/>
          <w:rtl/>
          <w:lang w:bidi="fa-IR"/>
        </w:rPr>
        <w:t>ک</w:t>
      </w:r>
      <w:r w:rsidRPr="00C8638A">
        <w:rPr>
          <w:rFonts w:cs="B Zar"/>
          <w:sz w:val="26"/>
          <w:szCs w:val="26"/>
          <w:rtl/>
          <w:lang w:bidi="fa-IR"/>
        </w:rPr>
        <w:t xml:space="preserve"> و ن</w:t>
      </w:r>
      <w:r w:rsidRPr="00C8638A">
        <w:rPr>
          <w:rFonts w:cs="B Zar" w:hint="cs"/>
          <w:sz w:val="26"/>
          <w:szCs w:val="26"/>
          <w:rtl/>
          <w:lang w:bidi="fa-IR"/>
        </w:rPr>
        <w:t>ی</w:t>
      </w:r>
      <w:r w:rsidRPr="00C8638A">
        <w:rPr>
          <w:rFonts w:cs="B Zar" w:hint="eastAsia"/>
          <w:sz w:val="26"/>
          <w:szCs w:val="26"/>
          <w:rtl/>
          <w:lang w:bidi="fa-IR"/>
        </w:rPr>
        <w:t>م</w:t>
      </w:r>
      <w:r w:rsidRPr="00C8638A">
        <w:rPr>
          <w:rFonts w:cs="B Zar"/>
          <w:sz w:val="26"/>
          <w:szCs w:val="26"/>
          <w:rtl/>
          <w:lang w:bidi="fa-IR"/>
        </w:rPr>
        <w:t xml:space="preserve"> ساعت بر رو</w:t>
      </w:r>
      <w:r w:rsidRPr="00C8638A">
        <w:rPr>
          <w:rFonts w:cs="B Zar" w:hint="cs"/>
          <w:sz w:val="26"/>
          <w:szCs w:val="26"/>
          <w:rtl/>
          <w:lang w:bidi="fa-IR"/>
        </w:rPr>
        <w:t>ی</w:t>
      </w:r>
      <w:r w:rsidR="0049680D" w:rsidRPr="00C8638A">
        <w:rPr>
          <w:rFonts w:cs="B Zar"/>
          <w:sz w:val="26"/>
          <w:szCs w:val="26"/>
          <w:rtl/>
          <w:lang w:bidi="fa-IR"/>
        </w:rPr>
        <w:t xml:space="preserve"> اعضا انجام شد</w:t>
      </w:r>
      <w:r w:rsidR="0049680D" w:rsidRPr="00C8638A">
        <w:rPr>
          <w:rFonts w:cs="B Zar" w:hint="cs"/>
          <w:sz w:val="26"/>
          <w:szCs w:val="26"/>
          <w:rtl/>
          <w:lang w:bidi="fa-IR"/>
        </w:rPr>
        <w:t xml:space="preserve"> (جدول 1). </w:t>
      </w:r>
    </w:p>
    <w:p w14:paraId="6A531C67" w14:textId="4A9B981B" w:rsidR="00D246BD" w:rsidRPr="00C8638A" w:rsidRDefault="0049680D" w:rsidP="0049680D">
      <w:pPr>
        <w:bidi/>
        <w:spacing w:after="0" w:line="240" w:lineRule="auto"/>
        <w:jc w:val="both"/>
        <w:rPr>
          <w:rFonts w:cs="B Zar"/>
          <w:sz w:val="26"/>
          <w:szCs w:val="26"/>
          <w:rtl/>
        </w:rPr>
      </w:pPr>
      <w:r w:rsidRPr="00C8638A">
        <w:rPr>
          <w:rFonts w:cs="B Zar" w:hint="cs"/>
          <w:sz w:val="26"/>
          <w:szCs w:val="26"/>
          <w:rtl/>
        </w:rPr>
        <w:t>3</w:t>
      </w:r>
      <w:r w:rsidR="00D246BD" w:rsidRPr="00C8638A">
        <w:rPr>
          <w:rFonts w:cs="B Zar" w:hint="cs"/>
          <w:sz w:val="26"/>
          <w:szCs w:val="26"/>
          <w:rtl/>
        </w:rPr>
        <w:t>-</w:t>
      </w:r>
      <w:r w:rsidR="00D246BD" w:rsidRPr="00C8638A">
        <w:rPr>
          <w:rFonts w:cs="B Zar"/>
          <w:sz w:val="26"/>
          <w:szCs w:val="26"/>
          <w:rtl/>
        </w:rPr>
        <w:t>جلسات درمان</w:t>
      </w:r>
      <w:r w:rsidR="00D246BD" w:rsidRPr="00C8638A">
        <w:rPr>
          <w:rFonts w:cs="B Zar"/>
          <w:sz w:val="26"/>
          <w:szCs w:val="26"/>
        </w:rPr>
        <w:t xml:space="preserve"> tDCS</w:t>
      </w:r>
    </w:p>
    <w:p w14:paraId="5F8FE00B" w14:textId="4502A0EC" w:rsidR="001E4C01" w:rsidRPr="00C8638A" w:rsidRDefault="001E4C01" w:rsidP="001E4C01">
      <w:pPr>
        <w:pStyle w:val="NormalWeb"/>
        <w:bidi/>
        <w:spacing w:before="0" w:beforeAutospacing="0" w:after="0" w:afterAutospacing="0" w:line="276" w:lineRule="auto"/>
        <w:jc w:val="both"/>
        <w:rPr>
          <w:rFonts w:cs="B Zar"/>
          <w:sz w:val="26"/>
          <w:szCs w:val="26"/>
          <w:rtl/>
          <w:lang w:bidi="fa-IR"/>
        </w:rPr>
      </w:pPr>
      <w:r w:rsidRPr="00C8638A">
        <w:rPr>
          <w:rFonts w:cs="B Zar" w:hint="cs"/>
          <w:sz w:val="26"/>
          <w:szCs w:val="26"/>
          <w:rtl/>
          <w:lang w:bidi="fa-IR"/>
        </w:rPr>
        <w:t>در این پژوهش، مداخله تحریک الکتریکی مستقیم فراجمجمه‌ای (</w:t>
      </w:r>
      <w:r w:rsidRPr="00C8638A">
        <w:rPr>
          <w:rFonts w:cs="B Zar" w:hint="cs"/>
          <w:sz w:val="26"/>
          <w:szCs w:val="26"/>
          <w:lang w:bidi="fa-IR"/>
        </w:rPr>
        <w:t>tDCS</w:t>
      </w:r>
      <w:r w:rsidRPr="00C8638A">
        <w:rPr>
          <w:rFonts w:cs="B Zar" w:hint="cs"/>
          <w:sz w:val="26"/>
          <w:szCs w:val="26"/>
          <w:rtl/>
          <w:lang w:bidi="fa-IR"/>
        </w:rPr>
        <w:t xml:space="preserve">) با استفاده از دستگاه نورواستیم ۲ (مدل </w:t>
      </w:r>
      <w:r w:rsidRPr="00C8638A">
        <w:rPr>
          <w:rFonts w:cs="B Zar" w:hint="cs"/>
          <w:sz w:val="26"/>
          <w:szCs w:val="26"/>
          <w:lang w:bidi="fa-IR"/>
        </w:rPr>
        <w:t>MD-2012-2</w:t>
      </w:r>
      <w:r w:rsidRPr="00C8638A">
        <w:rPr>
          <w:rFonts w:cs="B Zar" w:hint="cs"/>
          <w:sz w:val="26"/>
          <w:szCs w:val="26"/>
          <w:rtl/>
          <w:lang w:bidi="fa-IR"/>
        </w:rPr>
        <w:t>، ساخت شرکت مدینا طب، ایران) که منبع تغذیه آن باتری ۹ ولتی است، اجرا شد. جریان الکتریکی از طریق یک جفت الکترود سطحی با پدهای اسفنجی به ابعاد ۲۵ سانتی‌متر مربع (</w:t>
      </w:r>
      <w:r w:rsidRPr="00C8638A">
        <w:rPr>
          <w:rStyle w:val="mord"/>
          <w:rFonts w:cs="B Zar" w:hint="cs"/>
          <w:sz w:val="26"/>
          <w:szCs w:val="26"/>
          <w:rtl/>
          <w:lang w:bidi="fa-IR"/>
        </w:rPr>
        <w:t>۵</w:t>
      </w:r>
      <w:r w:rsidRPr="00C8638A">
        <w:rPr>
          <w:rStyle w:val="mbin"/>
          <w:rFonts w:cs="B Zar" w:hint="cs"/>
          <w:sz w:val="26"/>
          <w:szCs w:val="26"/>
          <w:rtl/>
          <w:lang w:bidi="fa-IR"/>
        </w:rPr>
        <w:t>×</w:t>
      </w:r>
      <w:r w:rsidRPr="00C8638A">
        <w:rPr>
          <w:rStyle w:val="mord"/>
          <w:rFonts w:cs="B Zar" w:hint="cs"/>
          <w:sz w:val="26"/>
          <w:szCs w:val="26"/>
          <w:rtl/>
          <w:lang w:bidi="fa-IR"/>
        </w:rPr>
        <w:t>۵</w:t>
      </w:r>
      <w:r w:rsidRPr="00C8638A">
        <w:rPr>
          <w:rFonts w:cs="B Zar" w:hint="cs"/>
          <w:sz w:val="26"/>
          <w:szCs w:val="26"/>
          <w:rtl/>
          <w:lang w:bidi="fa-IR"/>
        </w:rPr>
        <w:t xml:space="preserve"> سانتی‌متر) که به منظور کاهش مقاومت پوست و پیشگیری از سوختگی با محلول کلرید سدیم (سالین 9/0 درصد) کاملاً مرطوب شده بودند، به پوست سر منتقل گردید. بر اساس سیستم بین‌المللی ۱۰-۲۰ الکتروانسفالوگرافی، الکترود آند (مثبت) روی ناحیه قشر پیش‌پیشانی چپ (</w:t>
      </w:r>
      <w:r w:rsidRPr="00C8638A">
        <w:rPr>
          <w:rStyle w:val="mord"/>
          <w:rFonts w:cs="B Zar"/>
          <w:sz w:val="26"/>
          <w:szCs w:val="26"/>
          <w:lang w:bidi="fa-IR"/>
        </w:rPr>
        <w:t>F</w:t>
      </w:r>
      <w:r w:rsidRPr="00C8638A">
        <w:rPr>
          <w:rStyle w:val="mord"/>
          <w:rFonts w:cs="B Zar"/>
          <w:sz w:val="26"/>
          <w:szCs w:val="26"/>
          <w:vertAlign w:val="subscript"/>
          <w:lang w:bidi="fa-IR"/>
        </w:rPr>
        <w:t>3</w:t>
      </w:r>
      <w:r w:rsidRPr="00C8638A">
        <w:rPr>
          <w:rStyle w:val="vlist-s"/>
          <w:rFonts w:cs="B Zar" w:hint="cs"/>
          <w:sz w:val="26"/>
          <w:szCs w:val="26"/>
          <w:lang w:bidi="fa-IR"/>
        </w:rPr>
        <w:t>​</w:t>
      </w:r>
      <w:r w:rsidRPr="00C8638A">
        <w:rPr>
          <w:rFonts w:cs="B Zar" w:hint="cs"/>
          <w:sz w:val="26"/>
          <w:szCs w:val="26"/>
          <w:rtl/>
          <w:lang w:bidi="fa-IR"/>
        </w:rPr>
        <w:t>) و الکترود کاتد (منفی) روی ناحیه قشر پیش‌پیشانی راست (</w:t>
      </w:r>
      <w:r w:rsidRPr="00C8638A">
        <w:rPr>
          <w:rStyle w:val="mord"/>
          <w:rFonts w:cs="B Zar"/>
          <w:sz w:val="26"/>
          <w:szCs w:val="26"/>
          <w:lang w:bidi="fa-IR"/>
        </w:rPr>
        <w:t>F</w:t>
      </w:r>
      <w:r w:rsidRPr="00C8638A">
        <w:rPr>
          <w:rStyle w:val="mord"/>
          <w:rFonts w:cs="B Zar"/>
          <w:sz w:val="26"/>
          <w:szCs w:val="26"/>
          <w:vertAlign w:val="subscript"/>
          <w:lang w:bidi="fa-IR"/>
        </w:rPr>
        <w:t>4</w:t>
      </w:r>
      <w:r w:rsidRPr="00C8638A">
        <w:rPr>
          <w:rFonts w:cs="B Zar" w:hint="cs"/>
          <w:sz w:val="26"/>
          <w:szCs w:val="26"/>
          <w:rtl/>
          <w:lang w:bidi="fa-IR"/>
        </w:rPr>
        <w:t xml:space="preserve">) قرار گرفت. پروتکل درمانی شامل </w:t>
      </w:r>
      <w:r w:rsidRPr="00C8638A">
        <w:rPr>
          <w:rStyle w:val="Strong"/>
          <w:rFonts w:cs="B Zar" w:hint="cs"/>
          <w:b w:val="0"/>
          <w:bCs w:val="0"/>
          <w:sz w:val="26"/>
          <w:szCs w:val="26"/>
          <w:rtl/>
          <w:lang w:bidi="fa-IR"/>
        </w:rPr>
        <w:t>۱۰ جلسه مداخله انفرادی</w:t>
      </w:r>
      <w:r w:rsidRPr="00C8638A">
        <w:rPr>
          <w:rFonts w:cs="B Zar" w:hint="cs"/>
          <w:b/>
          <w:bCs/>
          <w:sz w:val="26"/>
          <w:szCs w:val="26"/>
          <w:rtl/>
          <w:lang w:bidi="fa-IR"/>
        </w:rPr>
        <w:t xml:space="preserve"> </w:t>
      </w:r>
      <w:r w:rsidRPr="00C8638A">
        <w:rPr>
          <w:rFonts w:cs="B Zar" w:hint="cs"/>
          <w:sz w:val="26"/>
          <w:szCs w:val="26"/>
          <w:rtl/>
          <w:lang w:bidi="fa-IR"/>
        </w:rPr>
        <w:t xml:space="preserve">بود که به صورت </w:t>
      </w:r>
      <w:r w:rsidRPr="00C8638A">
        <w:rPr>
          <w:rStyle w:val="Strong"/>
          <w:rFonts w:cs="B Zar" w:hint="cs"/>
          <w:b w:val="0"/>
          <w:bCs w:val="0"/>
          <w:sz w:val="26"/>
          <w:szCs w:val="26"/>
          <w:rtl/>
          <w:lang w:bidi="fa-IR"/>
        </w:rPr>
        <w:t>یک روز در میان (۳ جلسه در هفته)</w:t>
      </w:r>
      <w:r w:rsidRPr="00C8638A">
        <w:rPr>
          <w:rFonts w:cs="B Zar" w:hint="cs"/>
          <w:sz w:val="26"/>
          <w:szCs w:val="26"/>
          <w:rtl/>
          <w:lang w:bidi="fa-IR"/>
        </w:rPr>
        <w:t xml:space="preserve"> اجرا شد. در هر جلسه، جریان الکتریکی مستقیم با </w:t>
      </w:r>
      <w:r w:rsidRPr="00C8638A">
        <w:rPr>
          <w:rStyle w:val="Strong"/>
          <w:rFonts w:cs="B Zar" w:hint="cs"/>
          <w:b w:val="0"/>
          <w:bCs w:val="0"/>
          <w:sz w:val="26"/>
          <w:szCs w:val="26"/>
          <w:rtl/>
          <w:lang w:bidi="fa-IR"/>
        </w:rPr>
        <w:t>شدت ۲ میلی‌آمپر به مدت ۲۰ دقیقه</w:t>
      </w:r>
      <w:r w:rsidRPr="00C8638A">
        <w:rPr>
          <w:rFonts w:cs="B Zar" w:hint="cs"/>
          <w:sz w:val="26"/>
          <w:szCs w:val="26"/>
          <w:rtl/>
          <w:lang w:bidi="fa-IR"/>
        </w:rPr>
        <w:t xml:space="preserve"> اعمال گردید. برای رعایت اصول ایمنی و راحتی آزمودنی، شدت جریان در آغاز هر جلسه به صورت تدریجی در مدت ۳۰ ثانیه افزایش یافت (</w:t>
      </w:r>
      <w:r w:rsidRPr="00C8638A">
        <w:rPr>
          <w:rFonts w:cs="B Zar" w:hint="cs"/>
          <w:sz w:val="26"/>
          <w:szCs w:val="26"/>
          <w:lang w:bidi="fa-IR"/>
        </w:rPr>
        <w:t>Ramp-up</w:t>
      </w:r>
      <w:r w:rsidRPr="00C8638A">
        <w:rPr>
          <w:rFonts w:cs="B Zar" w:hint="cs"/>
          <w:sz w:val="26"/>
          <w:szCs w:val="26"/>
          <w:rtl/>
          <w:lang w:bidi="fa-IR"/>
        </w:rPr>
        <w:t>) و در پایان جلسه نیز طی ۳۰ ثانیه به آرامی به صفر کاهش یافت (</w:t>
      </w:r>
      <w:r w:rsidRPr="00C8638A">
        <w:rPr>
          <w:rFonts w:cs="B Zar" w:hint="cs"/>
          <w:sz w:val="26"/>
          <w:szCs w:val="26"/>
          <w:lang w:bidi="fa-IR"/>
        </w:rPr>
        <w:t>Ramp-down</w:t>
      </w:r>
      <w:r w:rsidRPr="00C8638A">
        <w:rPr>
          <w:rFonts w:cs="B Zar" w:hint="cs"/>
          <w:sz w:val="26"/>
          <w:szCs w:val="26"/>
          <w:rtl/>
          <w:lang w:bidi="fa-IR"/>
        </w:rPr>
        <w:t xml:space="preserve">). به منظور پایش ایمنی و ثبت عوارض جانبی احتمالی، پس از پایان هر جلسه، وضعیت آزمودنی‌ها از نظر بروز نشانه‌هایی چون سوزش، خارش، سرخی پوست زیر الکترود، سردرد، سرگیجه و خستگی با استفاده از چک‌لیست عوارض جانبی استاندارد </w:t>
      </w:r>
      <w:r w:rsidRPr="00C8638A">
        <w:rPr>
          <w:rFonts w:cs="B Zar" w:hint="cs"/>
          <w:sz w:val="26"/>
          <w:szCs w:val="26"/>
          <w:lang w:bidi="fa-IR"/>
        </w:rPr>
        <w:t>tDCS</w:t>
      </w:r>
      <w:r w:rsidRPr="00C8638A">
        <w:rPr>
          <w:rFonts w:cs="B Zar" w:hint="cs"/>
          <w:sz w:val="26"/>
          <w:szCs w:val="26"/>
          <w:rtl/>
          <w:lang w:bidi="fa-IR"/>
        </w:rPr>
        <w:t xml:space="preserve"> بررسی شد. در طول مداخله، هیچ‌گونه عارضه جانبی جدی یا سوختگی پوستی گزارش نگردید و تنها عوارض خفیف و گذرا شامل احساس سوزش و خارش ملایم در دقایق اولیه تحریک در برخی آزمودنی‌ها مشاهده شد که بلافاصله پس از اتمام جلسه برطرف گردید</w:t>
      </w:r>
      <w:r w:rsidR="00D97470" w:rsidRPr="00C8638A">
        <w:rPr>
          <w:rFonts w:cs="B Zar" w:hint="cs"/>
          <w:sz w:val="26"/>
          <w:szCs w:val="26"/>
          <w:rtl/>
          <w:lang w:bidi="fa-IR"/>
        </w:rPr>
        <w:t xml:space="preserve"> (جدول 2)</w:t>
      </w:r>
      <w:r w:rsidRPr="00C8638A">
        <w:rPr>
          <w:rFonts w:cs="B Zar" w:hint="cs"/>
          <w:sz w:val="26"/>
          <w:szCs w:val="26"/>
          <w:rtl/>
          <w:lang w:bidi="fa-IR"/>
        </w:rPr>
        <w:t>.</w:t>
      </w:r>
    </w:p>
    <w:p w14:paraId="36AA45E3" w14:textId="7067F890" w:rsidR="004E5061" w:rsidRPr="00C8638A" w:rsidRDefault="004E5061" w:rsidP="001E4C01">
      <w:pPr>
        <w:bidi/>
        <w:spacing w:before="240" w:after="0" w:line="240" w:lineRule="auto"/>
        <w:jc w:val="both"/>
        <w:rPr>
          <w:rFonts w:ascii="Times New Roman" w:eastAsia="Times New Roman" w:hAnsi="Times New Roman" w:cs="B Zar"/>
          <w:sz w:val="26"/>
          <w:szCs w:val="26"/>
          <w:rtl/>
          <w:lang w:bidi="fa-IR"/>
        </w:rPr>
      </w:pPr>
      <w:r w:rsidRPr="00C8638A">
        <w:rPr>
          <w:rFonts w:ascii="Times New Roman" w:eastAsia="Times New Roman" w:hAnsi="Times New Roman" w:cs="B Zar" w:hint="cs"/>
          <w:sz w:val="26"/>
          <w:szCs w:val="26"/>
          <w:rtl/>
          <w:lang w:bidi="fa-IR"/>
        </w:rPr>
        <w:t>شاخص</w:t>
      </w:r>
      <w:r w:rsidRPr="00C8638A">
        <w:rPr>
          <w:rFonts w:ascii="Times New Roman" w:eastAsia="Times New Roman" w:hAnsi="Times New Roman" w:cs="B Zar"/>
          <w:sz w:val="26"/>
          <w:szCs w:val="26"/>
          <w:rtl/>
          <w:lang w:bidi="fa-IR"/>
        </w:rPr>
        <w:softHyphen/>
      </w:r>
      <w:r w:rsidRPr="00C8638A">
        <w:rPr>
          <w:rFonts w:ascii="Times New Roman" w:eastAsia="Times New Roman" w:hAnsi="Times New Roman" w:cs="B Zar" w:hint="cs"/>
          <w:sz w:val="26"/>
          <w:szCs w:val="26"/>
          <w:rtl/>
          <w:lang w:bidi="fa-IR"/>
        </w:rPr>
        <w:t>های توصیفی متغیرهای پژوهش</w:t>
      </w:r>
    </w:p>
    <w:p w14:paraId="7A522106" w14:textId="3260AF0C" w:rsidR="0049680D" w:rsidRPr="00C8638A" w:rsidRDefault="0049680D" w:rsidP="00C209CE">
      <w:pPr>
        <w:bidi/>
        <w:spacing w:after="0"/>
        <w:jc w:val="both"/>
        <w:rPr>
          <w:rFonts w:ascii="Times New Roman" w:eastAsia="Times New Roman" w:hAnsi="Times New Roman" w:cs="B Zar"/>
          <w:sz w:val="26"/>
          <w:szCs w:val="26"/>
          <w:rtl/>
          <w:lang w:bidi="fa-IR"/>
        </w:rPr>
      </w:pPr>
      <w:r w:rsidRPr="00C8638A">
        <w:rPr>
          <w:rFonts w:ascii="Times New Roman" w:eastAsia="Times New Roman" w:hAnsi="Times New Roman" w:cs="B Zar"/>
          <w:sz w:val="26"/>
          <w:szCs w:val="26"/>
          <w:rtl/>
          <w:lang w:bidi="fa-IR"/>
        </w:rPr>
        <w:t xml:space="preserve">بر اساس اطلاعات دموگرافیک ثبت‌شده از شرکت‌کنندگان در پژوهش، یافته‌های توصیفی نشان داد </w:t>
      </w:r>
      <w:r w:rsidR="00C209CE" w:rsidRPr="00C8638A">
        <w:rPr>
          <w:rFonts w:ascii="Times New Roman" w:eastAsia="Times New Roman" w:hAnsi="Times New Roman" w:cs="B Zar" w:hint="cs"/>
          <w:sz w:val="26"/>
          <w:szCs w:val="26"/>
          <w:rtl/>
          <w:lang w:bidi="fa-IR"/>
        </w:rPr>
        <w:t>که از زنان شرکت‌کننده در پژوهش بیشترین شرکت‌کنندگان سنین بین 25 تا 30 سال را شامل می‌شوند که 45 درصد شرکت‌کنندگان در پژوهش را تشکیل می</w:t>
      </w:r>
      <w:r w:rsidR="00C209CE" w:rsidRPr="00C8638A">
        <w:rPr>
          <w:rFonts w:ascii="Times New Roman" w:eastAsia="Times New Roman" w:hAnsi="Times New Roman" w:cs="B Zar"/>
          <w:sz w:val="26"/>
          <w:szCs w:val="26"/>
          <w:rtl/>
          <w:lang w:bidi="fa-IR"/>
        </w:rPr>
        <w:softHyphen/>
      </w:r>
      <w:r w:rsidR="00C209CE" w:rsidRPr="00C8638A">
        <w:rPr>
          <w:rFonts w:ascii="Times New Roman" w:eastAsia="Times New Roman" w:hAnsi="Times New Roman" w:cs="B Zar" w:hint="cs"/>
          <w:sz w:val="26"/>
          <w:szCs w:val="26"/>
          <w:rtl/>
          <w:lang w:bidi="fa-IR"/>
        </w:rPr>
        <w:t xml:space="preserve">دهد 67/26 شرکت‌کنندگان بین 31 تا 35 سال و 33/28 درصد نیز بین 36 تا 40 سال هستند و میانگین سنی 01/32 با انحراف معیار 85/4 می‌باشد. همچنین میزان هوش(متوسط)، جنسیت(دختر)، تحصیلات(لیسانس) و </w:t>
      </w:r>
      <w:r w:rsidR="00C209CE" w:rsidRPr="00C8638A">
        <w:rPr>
          <w:rFonts w:ascii="Times New Roman" w:eastAsia="Times New Roman" w:hAnsi="Times New Roman" w:cs="B Zar" w:hint="cs"/>
          <w:sz w:val="26"/>
          <w:szCs w:val="26"/>
          <w:rtl/>
          <w:lang w:bidi="fa-IR"/>
        </w:rPr>
        <w:lastRenderedPageBreak/>
        <w:t xml:space="preserve">طبقه اقتصادی(متوسط) در نظر گرفته شد تا اثر این متغیرها کنترل گردد. </w:t>
      </w:r>
      <w:r w:rsidRPr="00C8638A">
        <w:rPr>
          <w:rFonts w:ascii="Times New Roman" w:eastAsia="Times New Roman" w:hAnsi="Times New Roman" w:cs="B Zar" w:hint="cs"/>
          <w:sz w:val="26"/>
          <w:szCs w:val="26"/>
          <w:rtl/>
          <w:lang w:bidi="fa-IR"/>
        </w:rPr>
        <w:t xml:space="preserve">در جدول </w:t>
      </w:r>
      <w:r w:rsidR="00D97470" w:rsidRPr="00C8638A">
        <w:rPr>
          <w:rFonts w:ascii="Times New Roman" w:eastAsia="Times New Roman" w:hAnsi="Times New Roman" w:cs="B Zar" w:hint="cs"/>
          <w:sz w:val="26"/>
          <w:szCs w:val="26"/>
          <w:rtl/>
          <w:lang w:bidi="fa-IR"/>
        </w:rPr>
        <w:t>3</w:t>
      </w:r>
      <w:r w:rsidRPr="00C8638A">
        <w:rPr>
          <w:rFonts w:ascii="Times New Roman" w:eastAsia="Times New Roman" w:hAnsi="Times New Roman" w:cs="B Zar" w:hint="cs"/>
          <w:sz w:val="26"/>
          <w:szCs w:val="26"/>
          <w:rtl/>
          <w:lang w:bidi="fa-IR"/>
        </w:rPr>
        <w:t xml:space="preserve"> شاخص</w:t>
      </w:r>
      <w:r w:rsidRPr="00C8638A">
        <w:rPr>
          <w:rFonts w:ascii="Times New Roman" w:eastAsia="Times New Roman" w:hAnsi="Times New Roman" w:cs="B Zar"/>
          <w:sz w:val="26"/>
          <w:szCs w:val="26"/>
          <w:rtl/>
          <w:lang w:bidi="fa-IR"/>
        </w:rPr>
        <w:softHyphen/>
      </w:r>
      <w:r w:rsidRPr="00C8638A">
        <w:rPr>
          <w:rFonts w:ascii="Times New Roman" w:eastAsia="Times New Roman" w:hAnsi="Times New Roman" w:cs="B Zar" w:hint="cs"/>
          <w:sz w:val="26"/>
          <w:szCs w:val="26"/>
          <w:rtl/>
          <w:lang w:bidi="fa-IR"/>
        </w:rPr>
        <w:t>های توصیفی متغیرهای پژوهش شامل میانگین و انحراف</w:t>
      </w:r>
      <w:r w:rsidRPr="00C8638A">
        <w:rPr>
          <w:rFonts w:ascii="Times New Roman" w:eastAsia="Times New Roman" w:hAnsi="Times New Roman" w:cs="B Zar"/>
          <w:sz w:val="26"/>
          <w:szCs w:val="26"/>
          <w:rtl/>
          <w:lang w:bidi="fa-IR"/>
        </w:rPr>
        <w:softHyphen/>
      </w:r>
      <w:r w:rsidRPr="00C8638A">
        <w:rPr>
          <w:rFonts w:ascii="Times New Roman" w:eastAsia="Times New Roman" w:hAnsi="Times New Roman" w:cs="B Zar" w:hint="cs"/>
          <w:sz w:val="26"/>
          <w:szCs w:val="26"/>
          <w:rtl/>
          <w:lang w:bidi="fa-IR"/>
        </w:rPr>
        <w:t>معیار پیش آزمون و پس آزمون گروه آزمایش اول (درمان شناختی)  و گروه آزمایش دوم (تحریک فراجمجمه‌ای مغز) برای متغیرهای پژوهش ارائه شده است</w:t>
      </w:r>
      <w:r w:rsidR="00D97470" w:rsidRPr="00C8638A">
        <w:rPr>
          <w:rFonts w:ascii="Times New Roman" w:eastAsia="Times New Roman" w:hAnsi="Times New Roman" w:cs="B Zar" w:hint="cs"/>
          <w:sz w:val="26"/>
          <w:szCs w:val="26"/>
          <w:rtl/>
          <w:lang w:bidi="fa-IR"/>
        </w:rPr>
        <w:t xml:space="preserve">. </w:t>
      </w:r>
      <w:r w:rsidRPr="00C8638A">
        <w:rPr>
          <w:rFonts w:ascii="Times New Roman" w:eastAsia="Times New Roman" w:hAnsi="Times New Roman" w:cs="B Zar" w:hint="cs"/>
          <w:sz w:val="26"/>
          <w:szCs w:val="26"/>
          <w:rtl/>
          <w:lang w:bidi="fa-IR"/>
        </w:rPr>
        <w:t>بر اساس این جدول مشاهده می</w:t>
      </w:r>
      <w:r w:rsidRPr="00C8638A">
        <w:rPr>
          <w:rFonts w:ascii="Times New Roman" w:eastAsia="Times New Roman" w:hAnsi="Times New Roman" w:cs="B Zar"/>
          <w:sz w:val="26"/>
          <w:szCs w:val="26"/>
          <w:rtl/>
          <w:lang w:bidi="fa-IR"/>
        </w:rPr>
        <w:softHyphen/>
      </w:r>
      <w:r w:rsidRPr="00C8638A">
        <w:rPr>
          <w:rFonts w:ascii="Times New Roman" w:eastAsia="Times New Roman" w:hAnsi="Times New Roman" w:cs="B Zar" w:hint="cs"/>
          <w:sz w:val="26"/>
          <w:szCs w:val="26"/>
          <w:rtl/>
          <w:lang w:bidi="fa-IR"/>
        </w:rPr>
        <w:t>شود که نمرات ، کیفیت خواب</w:t>
      </w:r>
      <w:r w:rsidRPr="00C8638A">
        <w:rPr>
          <w:rFonts w:ascii="Times New Roman" w:eastAsia="Times New Roman" w:hAnsi="Times New Roman" w:cs="B Zar" w:hint="cs"/>
          <w:sz w:val="26"/>
          <w:szCs w:val="26"/>
          <w:rtl/>
        </w:rPr>
        <w:t>(نمره پایین=کیفیت خواب بهتر)</w:t>
      </w:r>
      <w:r w:rsidRPr="00C8638A">
        <w:rPr>
          <w:rFonts w:ascii="Times New Roman" w:eastAsia="Times New Roman" w:hAnsi="Times New Roman" w:cs="B Zar" w:hint="cs"/>
          <w:sz w:val="26"/>
          <w:szCs w:val="26"/>
          <w:rtl/>
          <w:lang w:bidi="fa-IR"/>
        </w:rPr>
        <w:t xml:space="preserve"> و مولفه‌های آن در پس آزمون هر دو گروه آزمایش نسبت پیش‌آزمون گروه آزمایش متفاوت است و کمتر شده است. در ادامه </w:t>
      </w:r>
      <w:r w:rsidR="00152599" w:rsidRPr="00C8638A">
        <w:rPr>
          <w:rFonts w:ascii="Times New Roman" w:eastAsia="Times New Roman" w:hAnsi="Times New Roman" w:cs="B Zar"/>
          <w:sz w:val="26"/>
          <w:szCs w:val="26"/>
          <w:rtl/>
          <w:lang w:bidi="fa-IR"/>
        </w:rPr>
        <w:t xml:space="preserve">پیش فرض‏هایی که برای آزمون </w:t>
      </w:r>
      <w:r w:rsidR="00152599" w:rsidRPr="00C8638A">
        <w:rPr>
          <w:rFonts w:ascii="Times New Roman" w:eastAsia="Times New Roman" w:hAnsi="Times New Roman" w:cs="B Zar" w:hint="cs"/>
          <w:sz w:val="26"/>
          <w:szCs w:val="26"/>
          <w:rtl/>
          <w:lang w:bidi="fa-IR"/>
        </w:rPr>
        <w:t>تحلیل کوواریانس چندمتغیره</w:t>
      </w:r>
      <w:r w:rsidR="00152599" w:rsidRPr="00C8638A">
        <w:rPr>
          <w:rFonts w:ascii="Times New Roman" w:eastAsia="Times New Roman" w:hAnsi="Times New Roman" w:cs="B Zar"/>
          <w:sz w:val="26"/>
          <w:szCs w:val="26"/>
          <w:rtl/>
          <w:lang w:bidi="fa-IR"/>
        </w:rPr>
        <w:t xml:space="preserve"> نیاز است</w:t>
      </w:r>
      <w:r w:rsidR="00152599" w:rsidRPr="00C8638A">
        <w:rPr>
          <w:rFonts w:ascii="Times New Roman" w:eastAsia="Times New Roman" w:hAnsi="Times New Roman" w:cs="B Zar" w:hint="cs"/>
          <w:sz w:val="26"/>
          <w:szCs w:val="26"/>
          <w:rtl/>
          <w:lang w:bidi="fa-IR"/>
        </w:rPr>
        <w:t xml:space="preserve"> که شامل توزیع بهنجار، مفروضه شیب همگنی رگرسیون، همگنی واریانس</w:t>
      </w:r>
      <w:r w:rsidR="00152599" w:rsidRPr="00C8638A">
        <w:rPr>
          <w:rFonts w:ascii="Times New Roman" w:eastAsia="Times New Roman" w:hAnsi="Times New Roman" w:cs="B Zar"/>
          <w:sz w:val="26"/>
          <w:szCs w:val="26"/>
          <w:rtl/>
          <w:lang w:bidi="fa-IR"/>
        </w:rPr>
        <w:softHyphen/>
      </w:r>
      <w:r w:rsidR="00152599" w:rsidRPr="00C8638A">
        <w:rPr>
          <w:rFonts w:ascii="Times New Roman" w:eastAsia="Times New Roman" w:hAnsi="Times New Roman" w:cs="B Zar" w:hint="cs"/>
          <w:sz w:val="26"/>
          <w:szCs w:val="26"/>
          <w:rtl/>
          <w:lang w:bidi="fa-IR"/>
        </w:rPr>
        <w:t>ها، آزمون ام-باکس است</w:t>
      </w:r>
      <w:r w:rsidR="00152599" w:rsidRPr="00C8638A">
        <w:rPr>
          <w:rFonts w:ascii="Times New Roman" w:eastAsia="Times New Roman" w:hAnsi="Times New Roman" w:cs="B Zar"/>
          <w:sz w:val="26"/>
          <w:szCs w:val="26"/>
          <w:rtl/>
          <w:lang w:bidi="fa-IR"/>
        </w:rPr>
        <w:t xml:space="preserve"> به طور موشکافانه بررسی می</w:t>
      </w:r>
      <w:r w:rsidR="00152599" w:rsidRPr="00C8638A">
        <w:rPr>
          <w:rFonts w:ascii="Times New Roman" w:eastAsia="Times New Roman" w:hAnsi="Times New Roman" w:cs="B Zar"/>
          <w:sz w:val="26"/>
          <w:szCs w:val="26"/>
          <w:rtl/>
          <w:lang w:bidi="fa-IR"/>
        </w:rPr>
        <w:softHyphen/>
        <w:t>شود</w:t>
      </w:r>
      <w:r w:rsidR="00152599" w:rsidRPr="00C8638A">
        <w:rPr>
          <w:rFonts w:ascii="Times New Roman" w:eastAsia="Times New Roman" w:hAnsi="Times New Roman" w:cs="B Zar" w:hint="cs"/>
          <w:sz w:val="26"/>
          <w:szCs w:val="26"/>
          <w:rtl/>
          <w:lang w:bidi="fa-IR"/>
        </w:rPr>
        <w:t xml:space="preserve">. ابتدا </w:t>
      </w:r>
      <w:r w:rsidRPr="00C8638A">
        <w:rPr>
          <w:rFonts w:ascii="Times New Roman" w:eastAsia="Times New Roman" w:hAnsi="Times New Roman" w:cs="B Zar" w:hint="cs"/>
          <w:sz w:val="26"/>
          <w:szCs w:val="26"/>
          <w:rtl/>
          <w:lang w:bidi="fa-IR"/>
        </w:rPr>
        <w:t>نتایج آزمون کولموگروف-اسمیرنوف برای بررسی وضعیت توزیع داده</w:t>
      </w:r>
      <w:r w:rsidRPr="00C8638A">
        <w:rPr>
          <w:rFonts w:ascii="Times New Roman" w:eastAsia="Times New Roman" w:hAnsi="Times New Roman" w:cs="B Zar"/>
          <w:sz w:val="26"/>
          <w:szCs w:val="26"/>
          <w:rtl/>
          <w:lang w:bidi="fa-IR"/>
        </w:rPr>
        <w:softHyphen/>
      </w:r>
      <w:r w:rsidRPr="00C8638A">
        <w:rPr>
          <w:rFonts w:ascii="Times New Roman" w:eastAsia="Times New Roman" w:hAnsi="Times New Roman" w:cs="B Zar" w:hint="cs"/>
          <w:sz w:val="26"/>
          <w:szCs w:val="26"/>
          <w:rtl/>
          <w:lang w:bidi="fa-IR"/>
        </w:rPr>
        <w:t xml:space="preserve">ها از لحاظ نرمال یاغیرنرمال بودن بررسی شده است (جدول </w:t>
      </w:r>
      <w:r w:rsidR="00D97470" w:rsidRPr="00C8638A">
        <w:rPr>
          <w:rFonts w:ascii="Times New Roman" w:eastAsia="Times New Roman" w:hAnsi="Times New Roman" w:cs="B Zar" w:hint="cs"/>
          <w:sz w:val="26"/>
          <w:szCs w:val="26"/>
          <w:rtl/>
          <w:lang w:bidi="fa-IR"/>
        </w:rPr>
        <w:t>4</w:t>
      </w:r>
      <w:r w:rsidR="00152599" w:rsidRPr="00C8638A">
        <w:rPr>
          <w:rFonts w:ascii="Times New Roman" w:eastAsia="Times New Roman" w:hAnsi="Times New Roman" w:cs="B Zar" w:hint="cs"/>
          <w:sz w:val="26"/>
          <w:szCs w:val="26"/>
          <w:rtl/>
          <w:lang w:bidi="fa-IR"/>
        </w:rPr>
        <w:t xml:space="preserve">) که </w:t>
      </w:r>
      <w:r w:rsidRPr="00C8638A">
        <w:rPr>
          <w:rFonts w:ascii="Times New Roman" w:eastAsia="Times New Roman" w:hAnsi="Times New Roman" w:cs="B Zar" w:hint="cs"/>
          <w:sz w:val="26"/>
          <w:szCs w:val="26"/>
          <w:rtl/>
        </w:rPr>
        <w:t xml:space="preserve">نتایج این آزمون نشان </w:t>
      </w:r>
      <w:r w:rsidR="00152599" w:rsidRPr="00C8638A">
        <w:rPr>
          <w:rFonts w:ascii="Times New Roman" w:eastAsia="Times New Roman" w:hAnsi="Times New Roman" w:cs="B Zar" w:hint="cs"/>
          <w:sz w:val="26"/>
          <w:szCs w:val="26"/>
          <w:rtl/>
        </w:rPr>
        <w:t>داد</w:t>
      </w:r>
      <w:r w:rsidRPr="00C8638A">
        <w:rPr>
          <w:rFonts w:ascii="Times New Roman" w:eastAsia="Times New Roman" w:hAnsi="Times New Roman" w:cs="B Zar" w:hint="cs"/>
          <w:sz w:val="26"/>
          <w:szCs w:val="26"/>
          <w:rtl/>
        </w:rPr>
        <w:t xml:space="preserve"> که سطح معنی‌داری کولموگروف-اسمیرنوف نیز در تمامی متغیرها و مولفه ها بالای 05/0 می باشد که نشان از نرمال بودن داده ها می‌باشد. </w:t>
      </w:r>
      <w:r w:rsidRPr="00C8638A">
        <w:rPr>
          <w:rFonts w:ascii="Times New Roman" w:eastAsia="Times New Roman" w:hAnsi="Times New Roman" w:cs="B Zar" w:hint="cs"/>
          <w:sz w:val="26"/>
          <w:szCs w:val="26"/>
          <w:rtl/>
          <w:lang w:bidi="fa-IR"/>
        </w:rPr>
        <w:t xml:space="preserve">بنابراین </w:t>
      </w:r>
      <w:r w:rsidRPr="00C8638A">
        <w:rPr>
          <w:rFonts w:ascii="Times New Roman" w:eastAsia="Times New Roman" w:hAnsi="Times New Roman" w:cs="B Zar" w:hint="cs"/>
          <w:sz w:val="26"/>
          <w:szCs w:val="26"/>
          <w:rtl/>
        </w:rPr>
        <w:t>با توجه به عدم معنی</w:t>
      </w:r>
      <w:r w:rsidRPr="00C8638A">
        <w:rPr>
          <w:rFonts w:ascii="Times New Roman" w:eastAsia="Times New Roman" w:hAnsi="Times New Roman" w:cs="B Zar"/>
          <w:sz w:val="26"/>
          <w:szCs w:val="26"/>
          <w:rtl/>
        </w:rPr>
        <w:softHyphen/>
      </w:r>
      <w:r w:rsidRPr="00C8638A">
        <w:rPr>
          <w:rFonts w:ascii="Times New Roman" w:eastAsia="Times New Roman" w:hAnsi="Times New Roman" w:cs="B Zar" w:hint="cs"/>
          <w:sz w:val="26"/>
          <w:szCs w:val="26"/>
          <w:rtl/>
        </w:rPr>
        <w:t>داری متغیرهای پژوهش</w:t>
      </w:r>
      <w:r w:rsidRPr="00C8638A">
        <w:rPr>
          <w:rFonts w:ascii="Times New Roman" w:eastAsia="Times New Roman" w:hAnsi="Times New Roman" w:cs="B Zar"/>
          <w:sz w:val="26"/>
          <w:szCs w:val="26"/>
          <w:rtl/>
        </w:rPr>
        <w:t xml:space="preserve"> (05/0</w:t>
      </w:r>
      <w:r w:rsidRPr="00C8638A">
        <w:rPr>
          <w:rFonts w:ascii="Times New Roman" w:eastAsia="Times New Roman" w:hAnsi="Times New Roman" w:cs="B Zar"/>
          <w:sz w:val="26"/>
          <w:szCs w:val="26"/>
          <w:rtl/>
          <w:lang w:bidi="fa-IR"/>
        </w:rPr>
        <w:t>&lt;</w:t>
      </w:r>
      <w:r w:rsidRPr="00C8638A">
        <w:rPr>
          <w:rFonts w:ascii="Times New Roman" w:eastAsia="Times New Roman" w:hAnsi="Times New Roman" w:cs="B Zar"/>
          <w:sz w:val="26"/>
          <w:szCs w:val="26"/>
        </w:rPr>
        <w:t>P</w:t>
      </w:r>
      <w:r w:rsidRPr="00C8638A">
        <w:rPr>
          <w:rFonts w:ascii="Times New Roman" w:eastAsia="Times New Roman" w:hAnsi="Times New Roman" w:cs="B Zar"/>
          <w:sz w:val="26"/>
          <w:szCs w:val="26"/>
          <w:rtl/>
        </w:rPr>
        <w:t>)،</w:t>
      </w:r>
      <w:r w:rsidRPr="00C8638A">
        <w:rPr>
          <w:rFonts w:ascii="Times New Roman" w:eastAsia="Times New Roman" w:hAnsi="Times New Roman" w:cs="B Zar" w:hint="cs"/>
          <w:sz w:val="26"/>
          <w:szCs w:val="26"/>
          <w:rtl/>
        </w:rPr>
        <w:t xml:space="preserve"> در پیش‌آزمون و پس‌آزمون، </w:t>
      </w:r>
      <w:r w:rsidRPr="00C8638A">
        <w:rPr>
          <w:rFonts w:ascii="Times New Roman" w:eastAsia="Times New Roman" w:hAnsi="Times New Roman" w:cs="B Zar"/>
          <w:sz w:val="26"/>
          <w:szCs w:val="26"/>
          <w:rtl/>
        </w:rPr>
        <w:t>توزیع نمرات</w:t>
      </w:r>
      <w:r w:rsidRPr="00C8638A">
        <w:rPr>
          <w:rFonts w:ascii="Times New Roman" w:eastAsia="Times New Roman" w:hAnsi="Times New Roman" w:cs="B Zar" w:hint="cs"/>
          <w:sz w:val="26"/>
          <w:szCs w:val="26"/>
          <w:rtl/>
        </w:rPr>
        <w:t xml:space="preserve"> متغیرها</w:t>
      </w:r>
      <w:r w:rsidRPr="00C8638A">
        <w:rPr>
          <w:rFonts w:ascii="Times New Roman" w:eastAsia="Times New Roman" w:hAnsi="Times New Roman" w:cs="B Zar"/>
          <w:sz w:val="26"/>
          <w:szCs w:val="26"/>
          <w:rtl/>
        </w:rPr>
        <w:t xml:space="preserve"> دارای توزیع</w:t>
      </w:r>
      <w:r w:rsidRPr="00C8638A">
        <w:rPr>
          <w:rFonts w:ascii="Times New Roman" w:eastAsia="Times New Roman" w:hAnsi="Times New Roman" w:cs="B Zar" w:hint="cs"/>
          <w:sz w:val="26"/>
          <w:szCs w:val="26"/>
          <w:rtl/>
        </w:rPr>
        <w:t xml:space="preserve"> بهنجار</w:t>
      </w:r>
      <w:r w:rsidRPr="00C8638A">
        <w:rPr>
          <w:rFonts w:ascii="Times New Roman" w:eastAsia="Times New Roman" w:hAnsi="Times New Roman" w:cs="B Zar"/>
          <w:sz w:val="26"/>
          <w:szCs w:val="26"/>
          <w:rtl/>
        </w:rPr>
        <w:t xml:space="preserve"> می</w:t>
      </w:r>
      <w:r w:rsidRPr="00C8638A">
        <w:rPr>
          <w:rFonts w:ascii="Times New Roman" w:eastAsia="Times New Roman" w:hAnsi="Times New Roman" w:cs="B Zar"/>
          <w:sz w:val="26"/>
          <w:szCs w:val="26"/>
          <w:rtl/>
        </w:rPr>
        <w:softHyphen/>
        <w:t xml:space="preserve">باشند. </w:t>
      </w:r>
      <w:r w:rsidR="00152599" w:rsidRPr="00C8638A">
        <w:rPr>
          <w:rFonts w:ascii="Times New Roman" w:eastAsia="Times New Roman" w:hAnsi="Times New Roman" w:cs="B Zar" w:hint="cs"/>
          <w:sz w:val="26"/>
          <w:szCs w:val="26"/>
          <w:rtl/>
        </w:rPr>
        <w:t xml:space="preserve">در ادامه، همگنی شیب خط رگرسیون بررسی </w:t>
      </w:r>
      <w:r w:rsidR="00152599" w:rsidRPr="00C8638A">
        <w:rPr>
          <w:rFonts w:ascii="Times New Roman" w:eastAsia="Calibri" w:hAnsi="Times New Roman" w:cs="B Zar" w:hint="cs"/>
          <w:sz w:val="26"/>
          <w:szCs w:val="26"/>
          <w:rtl/>
        </w:rPr>
        <w:t xml:space="preserve">شد که نتایج در جدول 5 ارائه شده است که </w:t>
      </w:r>
      <w:r w:rsidR="00152599" w:rsidRPr="00C8638A">
        <w:rPr>
          <w:rFonts w:ascii="Times New Roman" w:eastAsia="Calibri" w:hAnsi="Times New Roman" w:cs="B Zar"/>
          <w:sz w:val="26"/>
          <w:szCs w:val="26"/>
          <w:rtl/>
        </w:rPr>
        <w:t xml:space="preserve">بر اساس نتایج </w:t>
      </w:r>
      <w:r w:rsidR="00152599" w:rsidRPr="00C8638A">
        <w:rPr>
          <w:rFonts w:ascii="Times New Roman" w:eastAsia="Calibri" w:hAnsi="Times New Roman" w:cs="B Zar" w:hint="cs"/>
          <w:sz w:val="26"/>
          <w:szCs w:val="26"/>
          <w:rtl/>
        </w:rPr>
        <w:t>بین متغیر مستقل و پیش آزمون تعامل وجود ندارد(05/0</w:t>
      </w:r>
      <w:r w:rsidR="00152599" w:rsidRPr="00C8638A">
        <w:rPr>
          <w:rFonts w:ascii="Times New Roman" w:eastAsia="Calibri" w:hAnsi="Times New Roman" w:cs="B Zar"/>
          <w:sz w:val="26"/>
          <w:szCs w:val="26"/>
          <w:rtl/>
        </w:rPr>
        <w:t xml:space="preserve">&lt; </w:t>
      </w:r>
      <w:r w:rsidR="00152599" w:rsidRPr="00C8638A">
        <w:rPr>
          <w:rFonts w:ascii="Times New Roman" w:eastAsia="Calibri" w:hAnsi="Times New Roman" w:cs="B Zar"/>
          <w:sz w:val="26"/>
          <w:szCs w:val="26"/>
        </w:rPr>
        <w:t>P</w:t>
      </w:r>
      <w:r w:rsidR="00152599" w:rsidRPr="00C8638A">
        <w:rPr>
          <w:rFonts w:ascii="Times New Roman" w:eastAsia="Calibri" w:hAnsi="Times New Roman" w:cs="B Zar" w:hint="cs"/>
          <w:sz w:val="26"/>
          <w:szCs w:val="26"/>
          <w:rtl/>
        </w:rPr>
        <w:t>)</w:t>
      </w:r>
      <w:r w:rsidR="00152599" w:rsidRPr="00C8638A">
        <w:rPr>
          <w:rFonts w:ascii="Times New Roman" w:eastAsia="Calibri" w:hAnsi="Times New Roman" w:cs="B Zar"/>
          <w:sz w:val="26"/>
          <w:szCs w:val="26"/>
          <w:rtl/>
        </w:rPr>
        <w:t xml:space="preserve">، بنابراین </w:t>
      </w:r>
      <w:r w:rsidR="00152599" w:rsidRPr="00C8638A">
        <w:rPr>
          <w:rFonts w:ascii="Times New Roman" w:eastAsia="Calibri" w:hAnsi="Times New Roman" w:cs="B Zar" w:hint="cs"/>
          <w:sz w:val="26"/>
          <w:szCs w:val="26"/>
          <w:rtl/>
        </w:rPr>
        <w:t>پیشفرض</w:t>
      </w:r>
      <w:r w:rsidR="00152599" w:rsidRPr="00C8638A">
        <w:rPr>
          <w:rFonts w:ascii="Times New Roman" w:eastAsia="Calibri" w:hAnsi="Times New Roman" w:cs="B Zar"/>
          <w:sz w:val="26"/>
          <w:szCs w:val="26"/>
          <w:rtl/>
        </w:rPr>
        <w:t xml:space="preserve"> همگنی شیب</w:t>
      </w:r>
      <w:r w:rsidR="00152599" w:rsidRPr="00C8638A">
        <w:rPr>
          <w:rFonts w:ascii="Times New Roman" w:eastAsia="Calibri" w:hAnsi="Times New Roman" w:cs="B Zar"/>
          <w:sz w:val="26"/>
          <w:szCs w:val="26"/>
          <w:rtl/>
        </w:rPr>
        <w:softHyphen/>
        <w:t xml:space="preserve"> خط رگرسیون برای متغیرهای پژوهش </w:t>
      </w:r>
      <w:r w:rsidR="00152599" w:rsidRPr="00C8638A">
        <w:rPr>
          <w:rFonts w:ascii="Times New Roman" w:eastAsia="Calibri" w:hAnsi="Times New Roman" w:cs="B Zar" w:hint="cs"/>
          <w:sz w:val="26"/>
          <w:szCs w:val="26"/>
          <w:rtl/>
        </w:rPr>
        <w:t>رعایت شده است. در ادامه، آزمون لون برای بررسی همگنی واریانس</w:t>
      </w:r>
      <w:r w:rsidR="00152599" w:rsidRPr="00C8638A">
        <w:rPr>
          <w:rFonts w:ascii="Times New Roman" w:eastAsia="Calibri" w:hAnsi="Times New Roman" w:cs="B Zar"/>
          <w:sz w:val="26"/>
          <w:szCs w:val="26"/>
          <w:rtl/>
        </w:rPr>
        <w:softHyphen/>
      </w:r>
      <w:r w:rsidR="00152599" w:rsidRPr="00C8638A">
        <w:rPr>
          <w:rFonts w:ascii="Times New Roman" w:eastAsia="Calibri" w:hAnsi="Times New Roman" w:cs="B Zar" w:hint="cs"/>
          <w:sz w:val="26"/>
          <w:szCs w:val="26"/>
          <w:rtl/>
        </w:rPr>
        <w:t xml:space="preserve">ها بررسی شد که نتایج در جدول 6 ارائه شده که طبق این نتایج، مفروضه </w:t>
      </w:r>
      <w:r w:rsidR="00152599" w:rsidRPr="00C8638A">
        <w:rPr>
          <w:rFonts w:ascii="Times New Roman" w:eastAsia="Calibri" w:hAnsi="Times New Roman" w:cs="B Zar"/>
          <w:sz w:val="26"/>
          <w:szCs w:val="26"/>
          <w:rtl/>
        </w:rPr>
        <w:t>همگنی واریانس</w:t>
      </w:r>
      <w:r w:rsidR="00152599" w:rsidRPr="00C8638A">
        <w:rPr>
          <w:rFonts w:ascii="Times New Roman" w:eastAsia="Calibri" w:hAnsi="Times New Roman" w:cs="B Zar"/>
          <w:sz w:val="26"/>
          <w:szCs w:val="26"/>
          <w:rtl/>
        </w:rPr>
        <w:softHyphen/>
        <w:t xml:space="preserve"> خطاها </w:t>
      </w:r>
      <w:r w:rsidR="00152599" w:rsidRPr="00C8638A">
        <w:rPr>
          <w:rFonts w:ascii="Times New Roman" w:eastAsia="Calibri" w:hAnsi="Times New Roman" w:cs="B Zar" w:hint="cs"/>
          <w:sz w:val="26"/>
          <w:szCs w:val="26"/>
          <w:rtl/>
        </w:rPr>
        <w:t xml:space="preserve"> در مورد اکثر متغیرهای پژوهش </w:t>
      </w:r>
      <w:r w:rsidR="00152599" w:rsidRPr="00C8638A">
        <w:rPr>
          <w:rFonts w:ascii="Times New Roman" w:eastAsia="Calibri" w:hAnsi="Times New Roman" w:cs="B Zar"/>
          <w:sz w:val="26"/>
          <w:szCs w:val="26"/>
          <w:rtl/>
        </w:rPr>
        <w:t>رعایت شده است</w:t>
      </w:r>
      <w:r w:rsidR="00152599" w:rsidRPr="00C8638A">
        <w:rPr>
          <w:rFonts w:ascii="Times New Roman" w:eastAsia="Calibri" w:hAnsi="Times New Roman" w:cs="B Zar" w:hint="cs"/>
          <w:sz w:val="26"/>
          <w:szCs w:val="26"/>
          <w:rtl/>
        </w:rPr>
        <w:t xml:space="preserve"> (05/0</w:t>
      </w:r>
      <w:r w:rsidR="00152599" w:rsidRPr="00C8638A">
        <w:rPr>
          <w:rFonts w:ascii="Times New Roman" w:eastAsia="Calibri" w:hAnsi="Times New Roman" w:cs="B Zar"/>
          <w:sz w:val="26"/>
          <w:szCs w:val="26"/>
          <w:rtl/>
        </w:rPr>
        <w:t xml:space="preserve">&lt; </w:t>
      </w:r>
      <w:r w:rsidR="00152599" w:rsidRPr="00C8638A">
        <w:rPr>
          <w:rFonts w:ascii="Times New Roman" w:eastAsia="Calibri" w:hAnsi="Times New Roman" w:cs="B Zar"/>
          <w:sz w:val="26"/>
          <w:szCs w:val="26"/>
        </w:rPr>
        <w:t>P</w:t>
      </w:r>
      <w:r w:rsidR="00152599" w:rsidRPr="00C8638A">
        <w:rPr>
          <w:rFonts w:ascii="Times New Roman" w:eastAsia="Calibri" w:hAnsi="Times New Roman" w:cs="B Zar" w:hint="cs"/>
          <w:sz w:val="26"/>
          <w:szCs w:val="26"/>
          <w:rtl/>
        </w:rPr>
        <w:t>).</w:t>
      </w:r>
    </w:p>
    <w:p w14:paraId="3BC9CDBA" w14:textId="110C95A0" w:rsidR="0049680D" w:rsidRPr="00C8638A" w:rsidRDefault="0049680D" w:rsidP="00152599">
      <w:pPr>
        <w:bidi/>
        <w:spacing w:after="0" w:line="240" w:lineRule="auto"/>
        <w:jc w:val="both"/>
        <w:rPr>
          <w:rFonts w:ascii="Times New Roman" w:eastAsia="Times New Roman" w:hAnsi="Times New Roman" w:cs="B Zar"/>
          <w:sz w:val="26"/>
          <w:szCs w:val="26"/>
          <w:rtl/>
          <w:lang w:bidi="fa-IR"/>
        </w:rPr>
      </w:pPr>
      <w:r w:rsidRPr="00C8638A">
        <w:rPr>
          <w:rFonts w:ascii="Times New Roman" w:eastAsia="Times New Roman" w:hAnsi="Times New Roman" w:cs="B Zar" w:hint="cs"/>
          <w:sz w:val="26"/>
          <w:szCs w:val="26"/>
          <w:rtl/>
          <w:lang w:bidi="fa-IR"/>
        </w:rPr>
        <w:t>برای آزمون اثربخشی</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شناخت‌درمانی</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بک</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و</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تحریک</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فراجمجمه</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ای</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مغز</w:t>
      </w:r>
      <w:r w:rsidRPr="00C8638A">
        <w:rPr>
          <w:rFonts w:ascii="Times New Roman" w:eastAsia="Times New Roman" w:hAnsi="Times New Roman" w:cs="B Zar"/>
          <w:sz w:val="26"/>
          <w:szCs w:val="26"/>
          <w:rtl/>
          <w:lang w:bidi="fa-IR"/>
        </w:rPr>
        <w:t>(</w:t>
      </w:r>
      <w:r w:rsidR="002F14C8" w:rsidRPr="00C8638A">
        <w:rPr>
          <w:rFonts w:ascii="Times New Roman" w:eastAsia="Times New Roman" w:hAnsi="Times New Roman" w:cs="B Zar"/>
          <w:sz w:val="26"/>
          <w:szCs w:val="26"/>
          <w:lang w:bidi="fa-IR"/>
        </w:rPr>
        <w:t>t</w:t>
      </w:r>
      <w:r w:rsidRPr="00C8638A">
        <w:rPr>
          <w:rFonts w:ascii="Times New Roman" w:eastAsia="Times New Roman" w:hAnsi="Times New Roman" w:cs="B Zar"/>
          <w:sz w:val="26"/>
          <w:szCs w:val="26"/>
          <w:lang w:bidi="fa-IR"/>
        </w:rPr>
        <w:t>DCS</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بر</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میزان</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کیفیت</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خواب</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افراد</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دارای</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اختلال</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وسواس</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فکری</w:t>
      </w:r>
      <w:r w:rsidRPr="00C8638A">
        <w:rPr>
          <w:rFonts w:ascii="Times New Roman" w:eastAsia="Times New Roman" w:hAnsi="Times New Roman" w:cs="B Zar"/>
          <w:sz w:val="26"/>
          <w:szCs w:val="26"/>
          <w:rtl/>
          <w:lang w:bidi="fa-IR"/>
        </w:rPr>
        <w:t>-</w:t>
      </w:r>
      <w:r w:rsidRPr="00C8638A">
        <w:rPr>
          <w:rFonts w:ascii="Times New Roman" w:eastAsia="Times New Roman" w:hAnsi="Times New Roman" w:cs="B Zar" w:hint="cs"/>
          <w:sz w:val="26"/>
          <w:szCs w:val="26"/>
          <w:rtl/>
          <w:lang w:bidi="fa-IR"/>
        </w:rPr>
        <w:t>عملی</w:t>
      </w:r>
      <w:r w:rsidRPr="00C8638A">
        <w:rPr>
          <w:rFonts w:ascii="Times New Roman" w:eastAsia="Times New Roman" w:hAnsi="Times New Roman" w:cs="B Zar"/>
          <w:sz w:val="26"/>
          <w:szCs w:val="26"/>
          <w:rtl/>
          <w:lang w:bidi="fa-IR"/>
        </w:rPr>
        <w:t xml:space="preserve"> </w:t>
      </w:r>
      <w:r w:rsidRPr="00C8638A">
        <w:rPr>
          <w:rFonts w:ascii="Times New Roman" w:eastAsia="Times New Roman" w:hAnsi="Times New Roman" w:cs="B Zar" w:hint="cs"/>
          <w:sz w:val="26"/>
          <w:szCs w:val="26"/>
          <w:rtl/>
          <w:lang w:bidi="fa-IR"/>
        </w:rPr>
        <w:t xml:space="preserve">از تحلیل کوواریانس چندمتغیره با آزمون تعقیبی بنفرونی استفاده گردیده است که نتایج آن در جدول </w:t>
      </w:r>
      <w:r w:rsidR="00152599" w:rsidRPr="00C8638A">
        <w:rPr>
          <w:rFonts w:ascii="Times New Roman" w:eastAsia="Times New Roman" w:hAnsi="Times New Roman" w:cs="B Zar" w:hint="cs"/>
          <w:sz w:val="26"/>
          <w:szCs w:val="26"/>
          <w:rtl/>
          <w:lang w:bidi="fa-IR"/>
        </w:rPr>
        <w:t>7</w:t>
      </w:r>
      <w:r w:rsidRPr="00C8638A">
        <w:rPr>
          <w:rFonts w:ascii="Times New Roman" w:eastAsia="Times New Roman" w:hAnsi="Times New Roman" w:cs="B Zar" w:hint="cs"/>
          <w:sz w:val="26"/>
          <w:szCs w:val="26"/>
          <w:rtl/>
          <w:lang w:bidi="fa-IR"/>
        </w:rPr>
        <w:t xml:space="preserve"> ارائه شده است. </w:t>
      </w:r>
      <w:r w:rsidRPr="00C8638A">
        <w:rPr>
          <w:rFonts w:ascii="Calibri" w:eastAsia="Calibri" w:hAnsi="Calibri" w:cs="B Zar"/>
          <w:sz w:val="26"/>
          <w:szCs w:val="26"/>
          <w:rtl/>
        </w:rPr>
        <w:t xml:space="preserve">طبق نتایج </w:t>
      </w:r>
      <w:r w:rsidRPr="00C8638A">
        <w:rPr>
          <w:rFonts w:ascii="Calibri" w:eastAsia="Calibri" w:hAnsi="Calibri" w:cs="B Zar" w:hint="cs"/>
          <w:sz w:val="26"/>
          <w:szCs w:val="26"/>
          <w:rtl/>
        </w:rPr>
        <w:t>لامبدای ویکلز</w:t>
      </w:r>
      <w:r w:rsidRPr="00C8638A">
        <w:rPr>
          <w:rFonts w:ascii="Calibri" w:eastAsia="Calibri" w:hAnsi="Calibri" w:cs="B Zar"/>
          <w:sz w:val="26"/>
          <w:szCs w:val="26"/>
          <w:rtl/>
        </w:rPr>
        <w:t xml:space="preserve">، اثر گروه بر ترکیب </w:t>
      </w:r>
      <w:r w:rsidRPr="00C8638A">
        <w:rPr>
          <w:rFonts w:ascii="Calibri" w:eastAsia="Calibri" w:hAnsi="Calibri" w:cs="B Zar" w:hint="cs"/>
          <w:sz w:val="26"/>
          <w:szCs w:val="26"/>
          <w:rtl/>
        </w:rPr>
        <w:t>متغیرهای</w:t>
      </w:r>
      <w:r w:rsidRPr="00C8638A">
        <w:rPr>
          <w:rFonts w:ascii="Calibri" w:eastAsia="Calibri" w:hAnsi="Calibri" w:cs="B Zar"/>
          <w:sz w:val="26"/>
          <w:szCs w:val="26"/>
          <w:rtl/>
        </w:rPr>
        <w:t xml:space="preserve"> مورد مطالعه معنی‌دار می‌باشد</w:t>
      </w:r>
      <w:r w:rsidRPr="00C8638A">
        <w:rPr>
          <w:rFonts w:ascii="Calibri" w:eastAsia="Calibri" w:hAnsi="Calibri" w:cs="B Zar" w:hint="cs"/>
          <w:sz w:val="26"/>
          <w:szCs w:val="26"/>
          <w:rtl/>
        </w:rPr>
        <w:t xml:space="preserve"> (001/0</w:t>
      </w:r>
      <w:r w:rsidRPr="00C8638A">
        <w:rPr>
          <w:rFonts w:ascii="Calibri" w:eastAsia="Calibri" w:hAnsi="Calibri" w:cs="B Zar"/>
          <w:sz w:val="26"/>
          <w:szCs w:val="26"/>
          <w:rtl/>
        </w:rPr>
        <w:t>&gt;</w:t>
      </w:r>
      <w:r w:rsidRPr="00C8638A">
        <w:rPr>
          <w:rFonts w:ascii="Calibri" w:eastAsia="Calibri" w:hAnsi="Calibri" w:cs="B Zar"/>
          <w:sz w:val="26"/>
          <w:szCs w:val="26"/>
        </w:rPr>
        <w:t>P</w:t>
      </w:r>
      <w:r w:rsidRPr="00C8638A">
        <w:rPr>
          <w:rFonts w:ascii="Calibri" w:eastAsia="Calibri" w:hAnsi="Calibri" w:cs="B Zar" w:hint="cs"/>
          <w:sz w:val="26"/>
          <w:szCs w:val="26"/>
          <w:rtl/>
          <w:lang w:bidi="fa-IR"/>
        </w:rPr>
        <w:t>)</w:t>
      </w:r>
      <w:r w:rsidRPr="00C8638A">
        <w:rPr>
          <w:rFonts w:ascii="Calibri" w:eastAsia="Calibri" w:hAnsi="Calibri" w:cs="B Zar"/>
          <w:sz w:val="26"/>
          <w:szCs w:val="26"/>
          <w:rtl/>
          <w:lang w:bidi="fa-IR"/>
        </w:rPr>
        <w:t>.</w:t>
      </w:r>
      <w:r w:rsidRPr="00C8638A">
        <w:rPr>
          <w:rFonts w:ascii="Calibri" w:eastAsia="Calibri" w:hAnsi="Calibri" w:cs="B Zar" w:hint="cs"/>
          <w:sz w:val="26"/>
          <w:szCs w:val="26"/>
          <w:rtl/>
          <w:lang w:bidi="fa-IR"/>
        </w:rPr>
        <w:t xml:space="preserve"> </w:t>
      </w:r>
      <w:r w:rsidRPr="00C8638A">
        <w:rPr>
          <w:rFonts w:ascii="Calibri" w:eastAsia="Calibri" w:hAnsi="Calibri" w:cs="B Zar"/>
          <w:sz w:val="26"/>
          <w:szCs w:val="26"/>
          <w:rtl/>
        </w:rPr>
        <w:t xml:space="preserve">بر این اساس، </w:t>
      </w:r>
      <w:r w:rsidRPr="00C8638A">
        <w:rPr>
          <w:rFonts w:ascii="Calibri" w:eastAsia="Calibri" w:hAnsi="Calibri" w:cs="B Zar" w:hint="cs"/>
          <w:sz w:val="26"/>
          <w:szCs w:val="26"/>
          <w:rtl/>
        </w:rPr>
        <w:t>سطح معنی‌داری (</w:t>
      </w:r>
      <w:r w:rsidRPr="00C8638A">
        <w:rPr>
          <w:rFonts w:ascii="Calibri" w:eastAsia="Calibri" w:hAnsi="Calibri" w:cs="B Zar" w:hint="cs"/>
          <w:sz w:val="26"/>
          <w:szCs w:val="26"/>
          <w:rtl/>
          <w:lang w:bidi="fa-IR"/>
        </w:rPr>
        <w:t>01/0</w:t>
      </w:r>
      <w:r w:rsidRPr="00C8638A">
        <w:rPr>
          <w:rFonts w:ascii="Calibri" w:eastAsia="Calibri" w:hAnsi="Calibri" w:cs="B Zar"/>
          <w:sz w:val="26"/>
          <w:szCs w:val="26"/>
          <w:lang w:bidi="fa-IR"/>
        </w:rPr>
        <w:t>P</w:t>
      </w:r>
      <w:r w:rsidR="00D97470" w:rsidRPr="00C8638A">
        <w:rPr>
          <w:rFonts w:ascii="Calibri" w:eastAsia="Calibri" w:hAnsi="Calibri" w:cs="B Zar"/>
          <w:sz w:val="26"/>
          <w:szCs w:val="26"/>
          <w:lang w:bidi="fa-IR"/>
        </w:rPr>
        <w:t>&lt;</w:t>
      </w:r>
      <w:r w:rsidRPr="00C8638A">
        <w:rPr>
          <w:rFonts w:ascii="Calibri" w:eastAsia="Calibri" w:hAnsi="Calibri" w:cs="B Zar" w:hint="cs"/>
          <w:sz w:val="26"/>
          <w:szCs w:val="26"/>
          <w:rtl/>
          <w:lang w:bidi="fa-IR"/>
        </w:rPr>
        <w:t xml:space="preserve">)، </w:t>
      </w:r>
      <w:r w:rsidRPr="00C8638A">
        <w:rPr>
          <w:rFonts w:ascii="Calibri" w:eastAsia="Calibri" w:hAnsi="Calibri" w:cs="B Zar"/>
          <w:sz w:val="26"/>
          <w:szCs w:val="26"/>
          <w:rtl/>
        </w:rPr>
        <w:t xml:space="preserve">نشان می‌دهد که تفاوت بین </w:t>
      </w:r>
      <w:r w:rsidRPr="00C8638A">
        <w:rPr>
          <w:rFonts w:ascii="Calibri" w:eastAsia="Calibri" w:hAnsi="Calibri" w:cs="B Zar" w:hint="cs"/>
          <w:sz w:val="26"/>
          <w:szCs w:val="26"/>
          <w:rtl/>
        </w:rPr>
        <w:t>سه</w:t>
      </w:r>
      <w:r w:rsidRPr="00C8638A">
        <w:rPr>
          <w:rFonts w:ascii="Calibri" w:eastAsia="Calibri" w:hAnsi="Calibri" w:cs="B Zar"/>
          <w:sz w:val="26"/>
          <w:szCs w:val="26"/>
          <w:rtl/>
        </w:rPr>
        <w:t xml:space="preserve"> گروه با توجه به </w:t>
      </w:r>
      <w:r w:rsidRPr="00C8638A">
        <w:rPr>
          <w:rFonts w:ascii="Calibri" w:eastAsia="Calibri" w:hAnsi="Calibri" w:cs="B Zar" w:hint="cs"/>
          <w:sz w:val="26"/>
          <w:szCs w:val="26"/>
          <w:rtl/>
        </w:rPr>
        <w:t>نمرات</w:t>
      </w:r>
      <w:r w:rsidRPr="00C8638A">
        <w:rPr>
          <w:rFonts w:ascii="Calibri" w:eastAsia="Calibri" w:hAnsi="Calibri" w:cs="B Zar"/>
          <w:sz w:val="26"/>
          <w:szCs w:val="26"/>
          <w:rtl/>
        </w:rPr>
        <w:t xml:space="preserve"> متغیر</w:t>
      </w:r>
      <w:r w:rsidRPr="00C8638A">
        <w:rPr>
          <w:rFonts w:ascii="Calibri" w:eastAsia="Calibri" w:hAnsi="Calibri" w:cs="B Zar" w:hint="cs"/>
          <w:sz w:val="26"/>
          <w:szCs w:val="26"/>
          <w:rtl/>
        </w:rPr>
        <w:t>های</w:t>
      </w:r>
      <w:r w:rsidRPr="00C8638A">
        <w:rPr>
          <w:rFonts w:ascii="Calibri" w:eastAsia="Calibri" w:hAnsi="Calibri" w:cs="B Zar"/>
          <w:sz w:val="26"/>
          <w:szCs w:val="26"/>
          <w:rtl/>
        </w:rPr>
        <w:t xml:space="preserve"> وابسته، در مجموع معنی‌دار است و میزان این تفاوت، برای ترکیب </w:t>
      </w:r>
      <w:r w:rsidRPr="00C8638A">
        <w:rPr>
          <w:rFonts w:ascii="Calibri" w:eastAsia="Calibri" w:hAnsi="Calibri" w:cs="B Zar" w:hint="cs"/>
          <w:sz w:val="26"/>
          <w:szCs w:val="26"/>
          <w:rtl/>
        </w:rPr>
        <w:t>پژوهش بر اساس لامبدای ویلکز (634/0)  است</w:t>
      </w:r>
      <w:r w:rsidRPr="00C8638A">
        <w:rPr>
          <w:rFonts w:ascii="Calibri" w:eastAsia="Calibri" w:hAnsi="Calibri" w:cs="B Zar"/>
          <w:sz w:val="26"/>
          <w:szCs w:val="26"/>
        </w:rPr>
        <w:t xml:space="preserve"> </w:t>
      </w:r>
      <w:r w:rsidRPr="00C8638A">
        <w:rPr>
          <w:rFonts w:ascii="Calibri" w:eastAsia="Calibri" w:hAnsi="Calibri" w:cs="B Zar"/>
          <w:sz w:val="26"/>
          <w:szCs w:val="26"/>
          <w:rtl/>
        </w:rPr>
        <w:t>؛</w:t>
      </w:r>
      <w:r w:rsidRPr="00C8638A">
        <w:rPr>
          <w:rFonts w:ascii="Calibri" w:eastAsia="Calibri" w:hAnsi="Calibri" w:cs="B Zar" w:hint="cs"/>
          <w:sz w:val="26"/>
          <w:szCs w:val="26"/>
          <w:rtl/>
        </w:rPr>
        <w:t>401/0</w:t>
      </w:r>
      <w:r w:rsidRPr="00C8638A">
        <w:rPr>
          <w:rFonts w:ascii="Calibri" w:eastAsia="Calibri" w:hAnsi="Calibri" w:cs="B Zar"/>
          <w:sz w:val="26"/>
          <w:szCs w:val="26"/>
          <w:rtl/>
        </w:rPr>
        <w:t xml:space="preserve"> </w:t>
      </w:r>
      <w:r w:rsidRPr="00C8638A">
        <w:rPr>
          <w:rFonts w:ascii="Calibri" w:eastAsia="Calibri" w:hAnsi="Calibri" w:cs="B Zar"/>
          <w:sz w:val="26"/>
          <w:szCs w:val="26"/>
        </w:rPr>
        <w:t>η</w:t>
      </w:r>
      <w:r w:rsidRPr="00C8638A">
        <w:rPr>
          <w:rFonts w:ascii="Calibri" w:eastAsia="Calibri" w:hAnsi="Calibri" w:cs="B Zar"/>
          <w:sz w:val="26"/>
          <w:szCs w:val="26"/>
          <w:vertAlign w:val="superscript"/>
        </w:rPr>
        <w:t>2</w:t>
      </w:r>
      <w:r w:rsidRPr="00C8638A">
        <w:rPr>
          <w:rFonts w:ascii="Calibri" w:eastAsia="Calibri" w:hAnsi="Calibri" w:cs="B Zar"/>
          <w:sz w:val="26"/>
          <w:szCs w:val="26"/>
        </w:rPr>
        <w:t>=</w:t>
      </w:r>
      <w:r w:rsidRPr="00C8638A">
        <w:rPr>
          <w:rFonts w:ascii="Calibri" w:eastAsia="Calibri" w:hAnsi="Calibri" w:cs="B Zar" w:hint="cs"/>
          <w:sz w:val="26"/>
          <w:szCs w:val="26"/>
          <w:rtl/>
          <w:lang w:bidi="fa-IR"/>
        </w:rPr>
        <w:t xml:space="preserve"> </w:t>
      </w:r>
      <w:r w:rsidRPr="00C8638A">
        <w:rPr>
          <w:rFonts w:ascii="Calibri" w:eastAsia="Calibri" w:hAnsi="Calibri" w:cs="B Zar"/>
          <w:sz w:val="26"/>
          <w:szCs w:val="26"/>
          <w:rtl/>
        </w:rPr>
        <w:t xml:space="preserve">یعنی </w:t>
      </w:r>
      <w:r w:rsidRPr="00C8638A">
        <w:rPr>
          <w:rFonts w:ascii="Calibri" w:eastAsia="Calibri" w:hAnsi="Calibri" w:cs="B Zar" w:hint="cs"/>
          <w:sz w:val="26"/>
          <w:szCs w:val="26"/>
          <w:rtl/>
        </w:rPr>
        <w:t>1/40</w:t>
      </w:r>
      <w:r w:rsidRPr="00C8638A">
        <w:rPr>
          <w:rFonts w:ascii="Calibri" w:eastAsia="Calibri" w:hAnsi="Calibri" w:cs="B Zar"/>
          <w:sz w:val="26"/>
          <w:szCs w:val="26"/>
          <w:rtl/>
        </w:rPr>
        <w:t xml:space="preserve"> درصد از واریانس نمره </w:t>
      </w:r>
      <w:r w:rsidRPr="00C8638A">
        <w:rPr>
          <w:rFonts w:ascii="Calibri" w:eastAsia="Calibri" w:hAnsi="Calibri" w:cs="B Zar" w:hint="cs"/>
          <w:sz w:val="26"/>
          <w:szCs w:val="26"/>
          <w:rtl/>
        </w:rPr>
        <w:t xml:space="preserve">کیفیت خواب و مولفه‌های آن </w:t>
      </w:r>
      <w:r w:rsidRPr="00C8638A">
        <w:rPr>
          <w:rFonts w:ascii="Calibri" w:eastAsia="Calibri" w:hAnsi="Calibri" w:cs="B Zar"/>
          <w:sz w:val="26"/>
          <w:szCs w:val="26"/>
          <w:rtl/>
        </w:rPr>
        <w:t>ناشی از اثر آزمایشی است</w:t>
      </w:r>
      <w:r w:rsidRPr="00C8638A">
        <w:rPr>
          <w:rFonts w:ascii="Calibri" w:eastAsia="Calibri" w:hAnsi="Calibri" w:cs="B Zar" w:hint="cs"/>
          <w:sz w:val="26"/>
          <w:szCs w:val="26"/>
          <w:rtl/>
        </w:rPr>
        <w:t xml:space="preserve">، در ادامه نتایج آزمون تحلیل کوواریانس چندمتغیری برای بررسی تفاوت بین‌گروهی و درون‌گروهی ارائه شده است (جدول </w:t>
      </w:r>
      <w:r w:rsidR="00152599" w:rsidRPr="00C8638A">
        <w:rPr>
          <w:rFonts w:ascii="Calibri" w:eastAsia="Calibri" w:hAnsi="Calibri" w:cs="B Zar" w:hint="cs"/>
          <w:sz w:val="26"/>
          <w:szCs w:val="26"/>
          <w:rtl/>
        </w:rPr>
        <w:t>8</w:t>
      </w:r>
      <w:r w:rsidRPr="00C8638A">
        <w:rPr>
          <w:rFonts w:ascii="Calibri" w:eastAsia="Calibri" w:hAnsi="Calibri" w:cs="B Zar" w:hint="cs"/>
          <w:sz w:val="26"/>
          <w:szCs w:val="26"/>
          <w:rtl/>
        </w:rPr>
        <w:t xml:space="preserve">). </w:t>
      </w:r>
    </w:p>
    <w:p w14:paraId="47E63DCC" w14:textId="16A51318" w:rsidR="0049680D" w:rsidRPr="00623EF2" w:rsidRDefault="0049680D" w:rsidP="00060C5C">
      <w:pPr>
        <w:bidi/>
        <w:spacing w:after="0" w:line="240" w:lineRule="auto"/>
        <w:jc w:val="both"/>
        <w:rPr>
          <w:rFonts w:ascii="Times New Roman" w:eastAsia="Times New Roman" w:hAnsi="Times New Roman" w:cs="B Zar"/>
          <w:sz w:val="26"/>
          <w:szCs w:val="26"/>
          <w:highlight w:val="green"/>
          <w:rtl/>
          <w:lang w:bidi="fa-IR"/>
        </w:rPr>
      </w:pPr>
      <w:r w:rsidRPr="00623EF2">
        <w:rPr>
          <w:rFonts w:ascii="Calibri" w:eastAsia="Calibri" w:hAnsi="Calibri" w:cs="B Zar"/>
          <w:sz w:val="26"/>
          <w:szCs w:val="26"/>
          <w:highlight w:val="green"/>
          <w:rtl/>
        </w:rPr>
        <w:t xml:space="preserve">تحلیل واریانس دوطرفه </w:t>
      </w:r>
      <w:r w:rsidRPr="00623EF2">
        <w:rPr>
          <w:rFonts w:ascii="Calibri" w:eastAsia="Calibri" w:hAnsi="Calibri" w:cs="B Zar" w:hint="cs"/>
          <w:sz w:val="26"/>
          <w:szCs w:val="26"/>
          <w:highlight w:val="green"/>
          <w:rtl/>
        </w:rPr>
        <w:t xml:space="preserve">در جدول </w:t>
      </w:r>
      <w:r w:rsidR="00152599" w:rsidRPr="00623EF2">
        <w:rPr>
          <w:rFonts w:ascii="Calibri" w:eastAsia="Calibri" w:hAnsi="Calibri" w:cs="B Zar" w:hint="cs"/>
          <w:sz w:val="26"/>
          <w:szCs w:val="26"/>
          <w:highlight w:val="green"/>
          <w:rtl/>
        </w:rPr>
        <w:t>8</w:t>
      </w:r>
      <w:r w:rsidRPr="00623EF2">
        <w:rPr>
          <w:rFonts w:ascii="Calibri" w:eastAsia="Calibri" w:hAnsi="Calibri" w:cs="B Zar" w:hint="cs"/>
          <w:sz w:val="26"/>
          <w:szCs w:val="26"/>
          <w:highlight w:val="green"/>
          <w:rtl/>
        </w:rPr>
        <w:t xml:space="preserve"> </w:t>
      </w:r>
      <w:r w:rsidRPr="00623EF2">
        <w:rPr>
          <w:rFonts w:ascii="Calibri" w:eastAsia="Calibri" w:hAnsi="Calibri" w:cs="B Zar"/>
          <w:sz w:val="26"/>
          <w:szCs w:val="26"/>
          <w:highlight w:val="green"/>
          <w:rtl/>
        </w:rPr>
        <w:t xml:space="preserve">نشان </w:t>
      </w:r>
      <w:r w:rsidRPr="00623EF2">
        <w:rPr>
          <w:rFonts w:ascii="Calibri" w:eastAsia="Calibri" w:hAnsi="Calibri" w:cs="B Zar" w:hint="cs"/>
          <w:sz w:val="26"/>
          <w:szCs w:val="26"/>
          <w:highlight w:val="green"/>
          <w:rtl/>
        </w:rPr>
        <w:t>می</w:t>
      </w:r>
      <w:r w:rsidR="00D97470" w:rsidRPr="00623EF2">
        <w:rPr>
          <w:rFonts w:ascii="Calibri" w:eastAsia="Calibri" w:hAnsi="Calibri" w:cs="B Zar"/>
          <w:sz w:val="26"/>
          <w:szCs w:val="26"/>
          <w:highlight w:val="green"/>
          <w:rtl/>
        </w:rPr>
        <w:softHyphen/>
      </w:r>
      <w:r w:rsidRPr="00623EF2">
        <w:rPr>
          <w:rFonts w:ascii="Calibri" w:eastAsia="Calibri" w:hAnsi="Calibri" w:cs="B Zar" w:hint="cs"/>
          <w:sz w:val="26"/>
          <w:szCs w:val="26"/>
          <w:highlight w:val="green"/>
          <w:rtl/>
        </w:rPr>
        <w:t>دهد</w:t>
      </w:r>
      <w:r w:rsidRPr="00623EF2">
        <w:rPr>
          <w:rFonts w:ascii="Calibri" w:eastAsia="Calibri" w:hAnsi="Calibri" w:cs="B Zar"/>
          <w:sz w:val="26"/>
          <w:szCs w:val="26"/>
          <w:highlight w:val="green"/>
          <w:rtl/>
        </w:rPr>
        <w:t xml:space="preserve"> که مداخلات (</w:t>
      </w:r>
      <w:r w:rsidRPr="00623EF2">
        <w:rPr>
          <w:rFonts w:ascii="Calibri" w:eastAsia="Calibri" w:hAnsi="Calibri" w:cs="B Zar" w:hint="cs"/>
          <w:sz w:val="26"/>
          <w:szCs w:val="26"/>
          <w:highlight w:val="green"/>
          <w:rtl/>
        </w:rPr>
        <w:t>درمان شناختی بک</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و</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تحریک فراجمجمه‌ای مغز</w:t>
      </w:r>
      <w:r w:rsidRPr="00623EF2">
        <w:rPr>
          <w:rFonts w:ascii="Calibri" w:eastAsia="Calibri" w:hAnsi="Calibri" w:cs="B Zar"/>
          <w:sz w:val="26"/>
          <w:szCs w:val="26"/>
          <w:highlight w:val="green"/>
          <w:rtl/>
        </w:rPr>
        <w:t xml:space="preserve">) در مقایسه با گروه گواه تأثیر معنی‌داری بر </w:t>
      </w:r>
      <w:r w:rsidR="00060C5C" w:rsidRPr="00623EF2">
        <w:rPr>
          <w:rFonts w:ascii="Calibri" w:eastAsia="Calibri" w:hAnsi="Calibri" w:cs="B Zar" w:hint="cs"/>
          <w:sz w:val="26"/>
          <w:szCs w:val="26"/>
          <w:highlight w:val="green"/>
          <w:rtl/>
        </w:rPr>
        <w:t>کیفیت خواب</w:t>
      </w:r>
      <w:r w:rsidRPr="00623EF2">
        <w:rPr>
          <w:rFonts w:ascii="Calibri" w:eastAsia="Calibri" w:hAnsi="Calibri" w:cs="B Zar" w:hint="cs"/>
          <w:sz w:val="26"/>
          <w:szCs w:val="26"/>
          <w:highlight w:val="green"/>
          <w:rtl/>
        </w:rPr>
        <w:t xml:space="preserve"> و مولفه‌های آن</w:t>
      </w:r>
      <w:r w:rsidRPr="00623EF2">
        <w:rPr>
          <w:rFonts w:ascii="Calibri" w:eastAsia="Calibri" w:hAnsi="Calibri" w:cs="B Zar"/>
          <w:sz w:val="26"/>
          <w:szCs w:val="26"/>
          <w:highlight w:val="green"/>
          <w:rtl/>
        </w:rPr>
        <w:t xml:space="preserve"> دارند</w:t>
      </w:r>
      <w:r w:rsidRPr="00623EF2">
        <w:rPr>
          <w:rFonts w:ascii="Calibri" w:eastAsia="Calibri" w:hAnsi="Calibri" w:cs="B Zar" w:hint="cs"/>
          <w:sz w:val="26"/>
          <w:szCs w:val="26"/>
          <w:highlight w:val="green"/>
          <w:rtl/>
        </w:rPr>
        <w:t xml:space="preserve"> (</w:t>
      </w:r>
      <w:r w:rsidR="00060C5C" w:rsidRPr="00623EF2">
        <w:rPr>
          <w:rFonts w:ascii="Calibri" w:eastAsia="Calibri" w:hAnsi="Calibri" w:cs="B Zar" w:hint="cs"/>
          <w:color w:val="000000" w:themeColor="text1"/>
          <w:sz w:val="26"/>
          <w:szCs w:val="26"/>
          <w:highlight w:val="green"/>
          <w:rtl/>
        </w:rPr>
        <w:t>941</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001/0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027/171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(5,54)</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xml:space="preserve">)، </w:t>
      </w:r>
      <w:r w:rsidRPr="00623EF2">
        <w:rPr>
          <w:rFonts w:ascii="Calibri" w:eastAsia="Calibri" w:hAnsi="Calibri" w:cs="B Zar"/>
          <w:sz w:val="26"/>
          <w:szCs w:val="26"/>
          <w:highlight w:val="green"/>
          <w:rtl/>
        </w:rPr>
        <w:t xml:space="preserve">به‌طوری‌که </w:t>
      </w:r>
      <w:r w:rsidR="00060C5C" w:rsidRPr="00623EF2">
        <w:rPr>
          <w:rFonts w:ascii="Calibri" w:eastAsia="Calibri" w:hAnsi="Calibri" w:cs="B Zar" w:hint="cs"/>
          <w:sz w:val="26"/>
          <w:szCs w:val="26"/>
          <w:highlight w:val="green"/>
          <w:rtl/>
        </w:rPr>
        <w:t>1</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rPr>
        <w:t>94</w:t>
      </w:r>
      <w:r w:rsidRPr="00623EF2">
        <w:rPr>
          <w:rFonts w:ascii="Calibri" w:eastAsia="Calibri" w:hAnsi="Calibri" w:cs="B Zar" w:hint="cs"/>
          <w:sz w:val="26"/>
          <w:szCs w:val="26"/>
          <w:highlight w:val="green"/>
          <w:rtl/>
        </w:rPr>
        <w:t xml:space="preserve">%  </w:t>
      </w:r>
      <w:r w:rsidRPr="00623EF2">
        <w:rPr>
          <w:rFonts w:ascii="Calibri" w:eastAsia="Calibri" w:hAnsi="Calibri" w:cs="B Zar"/>
          <w:sz w:val="26"/>
          <w:szCs w:val="26"/>
          <w:highlight w:val="green"/>
          <w:rtl/>
        </w:rPr>
        <w:t xml:space="preserve">از واریانس </w:t>
      </w:r>
      <w:r w:rsidR="00060C5C" w:rsidRPr="00623EF2">
        <w:rPr>
          <w:rFonts w:ascii="Calibri" w:eastAsia="Calibri" w:hAnsi="Calibri" w:cs="B Zar" w:hint="cs"/>
          <w:sz w:val="26"/>
          <w:szCs w:val="26"/>
          <w:highlight w:val="green"/>
          <w:rtl/>
        </w:rPr>
        <w:t>کیفیت خواب</w:t>
      </w:r>
      <w:r w:rsidRPr="00623EF2">
        <w:rPr>
          <w:rFonts w:ascii="Calibri" w:eastAsia="Calibri" w:hAnsi="Calibri" w:cs="B Zar"/>
          <w:sz w:val="26"/>
          <w:szCs w:val="26"/>
          <w:highlight w:val="green"/>
          <w:rtl/>
        </w:rPr>
        <w:t xml:space="preserve"> توسط این مداخلات توضیح داده می‌شود. اثر تعاملی بین مداخلات نیز معنی‌دار بود</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lang w:bidi="fa-IR"/>
        </w:rPr>
        <w:t>673</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001/0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994/110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(1,54)</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که نشان‌دهنده تأثیر متوسط </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rPr>
        <w:t>3</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rPr>
        <w:t>67</w:t>
      </w:r>
      <w:r w:rsidRPr="00623EF2">
        <w:rPr>
          <w:rFonts w:ascii="Calibri" w:eastAsia="Calibri" w:hAnsi="Calibri" w:cs="B Zar"/>
          <w:sz w:val="26"/>
          <w:szCs w:val="26"/>
          <w:highlight w:val="green"/>
          <w:rtl/>
        </w:rPr>
        <w:t>%) ترکیب مداخلات</w:t>
      </w:r>
      <w:r w:rsidRPr="00623EF2">
        <w:rPr>
          <w:rFonts w:ascii="Calibri" w:eastAsia="Calibri" w:hAnsi="Calibri" w:cs="B Zar" w:hint="cs"/>
          <w:sz w:val="26"/>
          <w:szCs w:val="26"/>
          <w:highlight w:val="green"/>
          <w:rtl/>
        </w:rPr>
        <w:t xml:space="preserve"> و نزدیکی اثر دو مداخله </w:t>
      </w:r>
      <w:r w:rsidRPr="00623EF2">
        <w:rPr>
          <w:rFonts w:ascii="Calibri" w:eastAsia="Calibri" w:hAnsi="Calibri" w:cs="B Zar"/>
          <w:sz w:val="26"/>
          <w:szCs w:val="26"/>
          <w:highlight w:val="green"/>
          <w:rtl/>
        </w:rPr>
        <w:t xml:space="preserve">بر </w:t>
      </w:r>
      <w:r w:rsidR="00060C5C" w:rsidRPr="00623EF2">
        <w:rPr>
          <w:rFonts w:ascii="Calibri" w:eastAsia="Calibri" w:hAnsi="Calibri" w:cs="B Zar" w:hint="cs"/>
          <w:sz w:val="26"/>
          <w:szCs w:val="26"/>
          <w:highlight w:val="green"/>
          <w:rtl/>
        </w:rPr>
        <w:t>کیفیت خواب</w:t>
      </w:r>
      <w:r w:rsidRPr="00623EF2">
        <w:rPr>
          <w:rFonts w:ascii="Calibri" w:eastAsia="Calibri" w:hAnsi="Calibri" w:cs="B Zar"/>
          <w:sz w:val="26"/>
          <w:szCs w:val="26"/>
          <w:highlight w:val="green"/>
          <w:rtl/>
        </w:rPr>
        <w:t xml:space="preserve"> است. واریانس درون‌گروهی </w:t>
      </w:r>
      <w:r w:rsidRPr="00623EF2">
        <w:rPr>
          <w:rFonts w:ascii="Calibri" w:eastAsia="Calibri" w:hAnsi="Calibri" w:cs="B Zar" w:hint="cs"/>
          <w:sz w:val="26"/>
          <w:szCs w:val="26"/>
          <w:highlight w:val="green"/>
          <w:rtl/>
        </w:rPr>
        <w:t xml:space="preserve">(299/1 </w:t>
      </w:r>
      <w:r w:rsidRPr="00623EF2">
        <w:rPr>
          <w:rFonts w:ascii="Calibri" w:eastAsia="Calibri" w:hAnsi="Calibri" w:cs="B Zar"/>
          <w:sz w:val="26"/>
          <w:szCs w:val="26"/>
          <w:highlight w:val="green"/>
        </w:rPr>
        <w:t>MS=</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 xml:space="preserve">نیز </w:t>
      </w:r>
      <w:r w:rsidRPr="00623EF2">
        <w:rPr>
          <w:rFonts w:ascii="Calibri" w:eastAsia="Calibri" w:hAnsi="Calibri" w:cs="B Zar"/>
          <w:sz w:val="26"/>
          <w:szCs w:val="26"/>
          <w:highlight w:val="green"/>
          <w:rtl/>
        </w:rPr>
        <w:t xml:space="preserve">تغییرات تصادفی </w:t>
      </w:r>
      <w:r w:rsidRPr="00623EF2">
        <w:rPr>
          <w:rFonts w:ascii="Calibri" w:eastAsia="Calibri" w:hAnsi="Calibri" w:cs="B Zar" w:hint="cs"/>
          <w:sz w:val="26"/>
          <w:szCs w:val="26"/>
          <w:highlight w:val="green"/>
          <w:rtl/>
        </w:rPr>
        <w:t>درون</w:t>
      </w:r>
      <w:r w:rsidRPr="00623EF2">
        <w:rPr>
          <w:rFonts w:ascii="Calibri" w:eastAsia="Calibri" w:hAnsi="Calibri" w:cs="B Zar"/>
          <w:sz w:val="26"/>
          <w:szCs w:val="26"/>
          <w:highlight w:val="green"/>
          <w:rtl/>
        </w:rPr>
        <w:t xml:space="preserve"> گروه‌ها را نشان می‌دهد. </w:t>
      </w:r>
    </w:p>
    <w:p w14:paraId="66DDA428" w14:textId="7994D718" w:rsidR="0049680D" w:rsidRPr="00623EF2" w:rsidRDefault="0049680D" w:rsidP="00060C5C">
      <w:pPr>
        <w:bidi/>
        <w:spacing w:after="0" w:line="240" w:lineRule="auto"/>
        <w:jc w:val="both"/>
        <w:rPr>
          <w:rFonts w:ascii="Calibri" w:eastAsia="Calibri" w:hAnsi="Calibri" w:cs="B Zar"/>
          <w:sz w:val="26"/>
          <w:szCs w:val="26"/>
          <w:highlight w:val="green"/>
          <w:rtl/>
        </w:rPr>
      </w:pPr>
      <w:r w:rsidRPr="00623EF2">
        <w:rPr>
          <w:rFonts w:ascii="Calibri" w:eastAsia="Calibri" w:hAnsi="Calibri" w:cs="B Zar" w:hint="cs"/>
          <w:sz w:val="26"/>
          <w:szCs w:val="26"/>
          <w:highlight w:val="green"/>
          <w:rtl/>
        </w:rPr>
        <w:lastRenderedPageBreak/>
        <w:t xml:space="preserve">این مقادیر </w:t>
      </w:r>
      <w:r w:rsidRPr="00623EF2">
        <w:rPr>
          <w:rFonts w:ascii="Calibri" w:eastAsia="Calibri" w:hAnsi="Calibri" w:cs="B Zar"/>
          <w:sz w:val="26"/>
          <w:szCs w:val="26"/>
          <w:highlight w:val="green"/>
          <w:rtl/>
        </w:rPr>
        <w:t>بر</w:t>
      </w:r>
      <w:r w:rsidRPr="00623EF2">
        <w:rPr>
          <w:rFonts w:ascii="Calibri" w:eastAsia="Calibri" w:hAnsi="Calibri" w:cs="B Zar" w:hint="cs"/>
          <w:sz w:val="26"/>
          <w:szCs w:val="26"/>
          <w:highlight w:val="green"/>
          <w:rtl/>
        </w:rPr>
        <w:t>ای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توصیف کلی فرد از خواب (</w:t>
      </w:r>
      <w:r w:rsidR="00060C5C" w:rsidRPr="00623EF2">
        <w:rPr>
          <w:rFonts w:ascii="Calibri" w:eastAsia="Calibri" w:hAnsi="Calibri" w:cs="B Zar" w:hint="cs"/>
          <w:sz w:val="26"/>
          <w:szCs w:val="26"/>
          <w:highlight w:val="green"/>
          <w:rtl/>
        </w:rPr>
        <w:t>762</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001/0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008/5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(23,36)</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xml:space="preserve">) می‌باشد، </w:t>
      </w:r>
      <w:r w:rsidRPr="00623EF2">
        <w:rPr>
          <w:rFonts w:ascii="Calibri" w:eastAsia="Calibri" w:hAnsi="Calibri" w:cs="B Zar"/>
          <w:sz w:val="26"/>
          <w:szCs w:val="26"/>
          <w:highlight w:val="green"/>
          <w:rtl/>
        </w:rPr>
        <w:t xml:space="preserve">به‌طوری‌که </w:t>
      </w:r>
      <w:r w:rsidR="00060C5C" w:rsidRPr="00623EF2">
        <w:rPr>
          <w:rFonts w:ascii="Calibri" w:eastAsia="Calibri" w:hAnsi="Calibri" w:cs="B Zar" w:hint="cs"/>
          <w:sz w:val="26"/>
          <w:szCs w:val="26"/>
          <w:highlight w:val="green"/>
          <w:rtl/>
        </w:rPr>
        <w:t>2/76</w:t>
      </w:r>
      <w:r w:rsidRPr="00623EF2">
        <w:rPr>
          <w:rFonts w:ascii="Calibri" w:eastAsia="Calibri" w:hAnsi="Calibri" w:cs="B Zar" w:hint="cs"/>
          <w:sz w:val="26"/>
          <w:szCs w:val="26"/>
          <w:highlight w:val="green"/>
          <w:rtl/>
        </w:rPr>
        <w:t xml:space="preserve">%  </w:t>
      </w:r>
      <w:r w:rsidRPr="00623EF2">
        <w:rPr>
          <w:rFonts w:ascii="Calibri" w:eastAsia="Calibri" w:hAnsi="Calibri" w:cs="B Zar"/>
          <w:sz w:val="26"/>
          <w:szCs w:val="26"/>
          <w:highlight w:val="green"/>
          <w:rtl/>
        </w:rPr>
        <w:t xml:space="preserve">از واریانس </w:t>
      </w:r>
      <w:r w:rsidRPr="00623EF2">
        <w:rPr>
          <w:rFonts w:ascii="Calibri" w:eastAsia="Calibri" w:hAnsi="Calibri" w:cs="B Zar" w:hint="cs"/>
          <w:sz w:val="26"/>
          <w:szCs w:val="26"/>
          <w:highlight w:val="green"/>
          <w:rtl/>
        </w:rPr>
        <w:t>توصیف کلی فرد از خواب</w:t>
      </w:r>
      <w:r w:rsidRPr="00623EF2">
        <w:rPr>
          <w:rFonts w:ascii="Calibri" w:eastAsia="Calibri" w:hAnsi="Calibri" w:cs="B Zar"/>
          <w:sz w:val="26"/>
          <w:szCs w:val="26"/>
          <w:highlight w:val="green"/>
          <w:rtl/>
        </w:rPr>
        <w:t xml:space="preserve"> توسط این مداخلات توضیح داده می‌شود. اثر تعاملی بین مداخلات نیز معنی‌دار بود</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lang w:bidi="fa-IR"/>
        </w:rPr>
        <w:t>214</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003/0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784/9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(1,36)</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که نشان‌دهنده تأثیر متوسط </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rPr>
        <w:t>4</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rPr>
        <w:t>21</w:t>
      </w:r>
      <w:r w:rsidRPr="00623EF2">
        <w:rPr>
          <w:rFonts w:ascii="Calibri" w:eastAsia="Calibri" w:hAnsi="Calibri" w:cs="B Zar"/>
          <w:sz w:val="26"/>
          <w:szCs w:val="26"/>
          <w:highlight w:val="green"/>
          <w:rtl/>
        </w:rPr>
        <w:t>%) ترکیب مداخلات</w:t>
      </w:r>
      <w:r w:rsidRPr="00623EF2">
        <w:rPr>
          <w:rFonts w:ascii="Calibri" w:eastAsia="Calibri" w:hAnsi="Calibri" w:cs="B Zar" w:hint="cs"/>
          <w:sz w:val="26"/>
          <w:szCs w:val="26"/>
          <w:highlight w:val="green"/>
          <w:rtl/>
        </w:rPr>
        <w:t xml:space="preserve"> و نزدیکی اثر دو مداخله </w:t>
      </w:r>
      <w:r w:rsidRPr="00623EF2">
        <w:rPr>
          <w:rFonts w:ascii="Calibri" w:eastAsia="Calibri" w:hAnsi="Calibri" w:cs="B Zar"/>
          <w:sz w:val="26"/>
          <w:szCs w:val="26"/>
          <w:highlight w:val="green"/>
          <w:rtl/>
        </w:rPr>
        <w:t xml:space="preserve">بر </w:t>
      </w:r>
      <w:r w:rsidRPr="00623EF2">
        <w:rPr>
          <w:rFonts w:ascii="Calibri" w:eastAsia="Calibri" w:hAnsi="Calibri" w:cs="B Zar" w:hint="cs"/>
          <w:sz w:val="26"/>
          <w:szCs w:val="26"/>
          <w:highlight w:val="green"/>
          <w:rtl/>
        </w:rPr>
        <w:t>توصیف کلی فرد از خواب</w:t>
      </w:r>
      <w:r w:rsidRPr="00623EF2">
        <w:rPr>
          <w:rFonts w:ascii="Calibri" w:eastAsia="Calibri" w:hAnsi="Calibri" w:cs="B Zar"/>
          <w:sz w:val="26"/>
          <w:szCs w:val="26"/>
          <w:highlight w:val="green"/>
          <w:rtl/>
        </w:rPr>
        <w:t xml:space="preserve"> است. واریانس درون‌گروهی </w:t>
      </w:r>
      <w:r w:rsidRPr="00623EF2">
        <w:rPr>
          <w:rFonts w:ascii="Calibri" w:eastAsia="Calibri" w:hAnsi="Calibri" w:cs="B Zar" w:hint="cs"/>
          <w:sz w:val="26"/>
          <w:szCs w:val="26"/>
          <w:highlight w:val="green"/>
          <w:rtl/>
        </w:rPr>
        <w:t xml:space="preserve">(216/0 </w:t>
      </w:r>
      <w:r w:rsidRPr="00623EF2">
        <w:rPr>
          <w:rFonts w:ascii="Calibri" w:eastAsia="Calibri" w:hAnsi="Calibri" w:cs="B Zar"/>
          <w:sz w:val="26"/>
          <w:szCs w:val="26"/>
          <w:highlight w:val="green"/>
        </w:rPr>
        <w:t>MS=</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 xml:space="preserve">نیز </w:t>
      </w:r>
      <w:r w:rsidRPr="00623EF2">
        <w:rPr>
          <w:rFonts w:ascii="Calibri" w:eastAsia="Calibri" w:hAnsi="Calibri" w:cs="B Zar"/>
          <w:sz w:val="26"/>
          <w:szCs w:val="26"/>
          <w:highlight w:val="green"/>
          <w:rtl/>
        </w:rPr>
        <w:t xml:space="preserve">تغییرات تصادفی </w:t>
      </w:r>
      <w:r w:rsidRPr="00623EF2">
        <w:rPr>
          <w:rFonts w:ascii="Calibri" w:eastAsia="Calibri" w:hAnsi="Calibri" w:cs="B Zar" w:hint="cs"/>
          <w:sz w:val="26"/>
          <w:szCs w:val="26"/>
          <w:highlight w:val="green"/>
          <w:rtl/>
        </w:rPr>
        <w:t>درون</w:t>
      </w:r>
      <w:r w:rsidRPr="00623EF2">
        <w:rPr>
          <w:rFonts w:ascii="Calibri" w:eastAsia="Calibri" w:hAnsi="Calibri" w:cs="B Zar"/>
          <w:sz w:val="26"/>
          <w:szCs w:val="26"/>
          <w:highlight w:val="green"/>
          <w:rtl/>
        </w:rPr>
        <w:t xml:space="preserve"> گروه‌ها را نشان می‌دهد. </w:t>
      </w:r>
    </w:p>
    <w:p w14:paraId="5FEF85B2" w14:textId="54982A77" w:rsidR="0049680D" w:rsidRPr="00623EF2" w:rsidRDefault="0049680D" w:rsidP="003807EB">
      <w:pPr>
        <w:bidi/>
        <w:spacing w:after="0" w:line="240" w:lineRule="auto"/>
        <w:jc w:val="both"/>
        <w:rPr>
          <w:rFonts w:ascii="Calibri" w:eastAsia="Calibri" w:hAnsi="Calibri" w:cs="B Zar"/>
          <w:sz w:val="26"/>
          <w:szCs w:val="26"/>
          <w:highlight w:val="green"/>
          <w:rtl/>
          <w:lang w:bidi="fa-IR"/>
        </w:rPr>
      </w:pPr>
      <w:r w:rsidRPr="00623EF2">
        <w:rPr>
          <w:rFonts w:ascii="Calibri" w:eastAsia="Calibri" w:hAnsi="Calibri" w:cs="B Zar" w:hint="cs"/>
          <w:sz w:val="26"/>
          <w:szCs w:val="26"/>
          <w:highlight w:val="green"/>
          <w:rtl/>
        </w:rPr>
        <w:t xml:space="preserve">همچنین این مقادیر </w:t>
      </w:r>
      <w:r w:rsidRPr="00623EF2">
        <w:rPr>
          <w:rFonts w:ascii="Calibri" w:eastAsia="Calibri" w:hAnsi="Calibri" w:cs="B Zar"/>
          <w:sz w:val="26"/>
          <w:szCs w:val="26"/>
          <w:highlight w:val="green"/>
          <w:rtl/>
        </w:rPr>
        <w:t>بر</w:t>
      </w:r>
      <w:r w:rsidRPr="00623EF2">
        <w:rPr>
          <w:rFonts w:ascii="Calibri" w:eastAsia="Calibri" w:hAnsi="Calibri" w:cs="B Zar" w:hint="cs"/>
          <w:sz w:val="26"/>
          <w:szCs w:val="26"/>
          <w:highlight w:val="green"/>
          <w:rtl/>
        </w:rPr>
        <w:t>ای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تاخیر در بخواب رفتن</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lang w:bidi="fa-IR"/>
        </w:rPr>
        <w:t>572</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023/0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088/2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(23,36)</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xml:space="preserve">)، می‌باشد. </w:t>
      </w:r>
      <w:r w:rsidRPr="00623EF2">
        <w:rPr>
          <w:rFonts w:ascii="Calibri" w:eastAsia="Calibri" w:hAnsi="Calibri" w:cs="B Zar"/>
          <w:sz w:val="26"/>
          <w:szCs w:val="26"/>
          <w:highlight w:val="green"/>
          <w:rtl/>
        </w:rPr>
        <w:t xml:space="preserve">به‌طوری‌که </w:t>
      </w:r>
      <w:r w:rsidR="00060C5C" w:rsidRPr="00623EF2">
        <w:rPr>
          <w:rFonts w:ascii="Calibri" w:eastAsia="Calibri" w:hAnsi="Calibri" w:cs="B Zar" w:hint="cs"/>
          <w:sz w:val="26"/>
          <w:szCs w:val="26"/>
          <w:highlight w:val="green"/>
          <w:rtl/>
        </w:rPr>
        <w:t>2</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rPr>
        <w:t>57</w:t>
      </w:r>
      <w:r w:rsidRPr="00623EF2">
        <w:rPr>
          <w:rFonts w:ascii="Calibri" w:eastAsia="Calibri" w:hAnsi="Calibri" w:cs="B Zar" w:hint="cs"/>
          <w:sz w:val="26"/>
          <w:szCs w:val="26"/>
          <w:highlight w:val="green"/>
          <w:rtl/>
        </w:rPr>
        <w:t xml:space="preserve">%  </w:t>
      </w:r>
      <w:r w:rsidRPr="00623EF2">
        <w:rPr>
          <w:rFonts w:ascii="Calibri" w:eastAsia="Calibri" w:hAnsi="Calibri" w:cs="B Zar"/>
          <w:sz w:val="26"/>
          <w:szCs w:val="26"/>
          <w:highlight w:val="green"/>
          <w:rtl/>
        </w:rPr>
        <w:t xml:space="preserve">از واریانس </w:t>
      </w:r>
      <w:r w:rsidRPr="00623EF2">
        <w:rPr>
          <w:rFonts w:ascii="Calibri" w:eastAsia="Calibri" w:hAnsi="Calibri" w:cs="B Zar" w:hint="cs"/>
          <w:sz w:val="26"/>
          <w:szCs w:val="26"/>
          <w:highlight w:val="green"/>
          <w:rtl/>
        </w:rPr>
        <w:t>تاخیر در بخواب رفتن</w:t>
      </w:r>
      <w:r w:rsidRPr="00623EF2">
        <w:rPr>
          <w:rFonts w:ascii="Calibri" w:eastAsia="Calibri" w:hAnsi="Calibri" w:cs="B Zar"/>
          <w:sz w:val="26"/>
          <w:szCs w:val="26"/>
          <w:highlight w:val="green"/>
          <w:rtl/>
        </w:rPr>
        <w:t xml:space="preserve"> توسط این مداخلات توضیح داده می‌شود. اثر تعاملی بین مداخلات معنی‌دار </w:t>
      </w:r>
      <w:r w:rsidRPr="00623EF2">
        <w:rPr>
          <w:rFonts w:ascii="Calibri" w:eastAsia="Calibri" w:hAnsi="Calibri" w:cs="B Zar" w:hint="cs"/>
          <w:sz w:val="26"/>
          <w:szCs w:val="26"/>
          <w:highlight w:val="green"/>
          <w:rtl/>
        </w:rPr>
        <w:t>می‌باشد</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lang w:bidi="fa-IR"/>
        </w:rPr>
        <w:t>131</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rPr>
        <w:t xml:space="preserve"> η</w:t>
      </w:r>
      <w:r w:rsidRPr="00623EF2">
        <w:rPr>
          <w:rFonts w:ascii="Calibri" w:eastAsia="Calibri" w:hAnsi="Calibri" w:cs="B Zar"/>
          <w:sz w:val="26"/>
          <w:szCs w:val="26"/>
          <w:highlight w:val="green"/>
          <w:vertAlign w:val="superscript"/>
        </w:rPr>
        <w:t>2</w:t>
      </w:r>
      <w:r w:rsidRPr="00623EF2">
        <w:rPr>
          <w:rFonts w:ascii="Calibri" w:eastAsia="Calibri" w:hAnsi="Calibri" w:cs="B Zar"/>
          <w:sz w:val="26"/>
          <w:szCs w:val="26"/>
          <w:highlight w:val="green"/>
        </w:rPr>
        <w:t>=</w:t>
      </w:r>
      <w:r w:rsidRPr="00623EF2">
        <w:rPr>
          <w:rFonts w:ascii="Calibri" w:eastAsia="Calibri" w:hAnsi="Calibri" w:cs="B Zar" w:hint="cs"/>
          <w:sz w:val="26"/>
          <w:szCs w:val="26"/>
          <w:highlight w:val="green"/>
          <w:rtl/>
          <w:lang w:bidi="fa-IR"/>
        </w:rPr>
        <w:t>, 026/0</w:t>
      </w:r>
      <w:r w:rsidRPr="00623EF2">
        <w:rPr>
          <w:rFonts w:ascii="Calibri" w:eastAsia="Calibri" w:hAnsi="Calibri" w:cs="B Zar"/>
          <w:sz w:val="26"/>
          <w:szCs w:val="26"/>
          <w:highlight w:val="green"/>
        </w:rPr>
        <w:t>P=</w:t>
      </w:r>
      <w:r w:rsidRPr="00623EF2">
        <w:rPr>
          <w:rFonts w:ascii="Calibri" w:eastAsia="Calibri" w:hAnsi="Calibri" w:cs="B Zar" w:hint="cs"/>
          <w:sz w:val="26"/>
          <w:szCs w:val="26"/>
          <w:highlight w:val="green"/>
          <w:rtl/>
          <w:lang w:bidi="fa-IR"/>
        </w:rPr>
        <w:t xml:space="preserve">, 417/5 </w:t>
      </w:r>
      <w:r w:rsidRPr="00623EF2">
        <w:rPr>
          <w:rFonts w:ascii="Calibri" w:eastAsia="Calibri" w:hAnsi="Calibri" w:cs="B Zar"/>
          <w:sz w:val="26"/>
          <w:szCs w:val="26"/>
          <w:highlight w:val="green"/>
        </w:rPr>
        <w:t>F</w:t>
      </w:r>
      <w:r w:rsidRPr="00623EF2">
        <w:rPr>
          <w:rFonts w:ascii="Calibri" w:eastAsia="Calibri" w:hAnsi="Calibri" w:cs="B Zar"/>
          <w:sz w:val="26"/>
          <w:szCs w:val="26"/>
          <w:highlight w:val="green"/>
          <w:vertAlign w:val="subscript"/>
        </w:rPr>
        <w:t>(1,36)</w:t>
      </w:r>
      <w:r w:rsidRPr="00623EF2">
        <w:rPr>
          <w:rFonts w:ascii="Calibri" w:eastAsia="Calibri" w:hAnsi="Calibri" w:cs="B Zar"/>
          <w:sz w:val="26"/>
          <w:szCs w:val="26"/>
          <w:highlight w:val="green"/>
        </w:rPr>
        <w:t>=</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که با اعمال مداخلات روی گروه‌های جداگانه سازگار است و نشان می‌دهد ترکیب مداخلات اثر متفاوتی نسبت به اثرات جداگانه ایجاد کرده است. واریانس درون‌گروهی </w:t>
      </w:r>
      <w:r w:rsidRPr="00623EF2">
        <w:rPr>
          <w:rFonts w:ascii="Calibri" w:eastAsia="Calibri" w:hAnsi="Calibri" w:cs="B Zar" w:hint="cs"/>
          <w:sz w:val="26"/>
          <w:szCs w:val="26"/>
          <w:highlight w:val="green"/>
          <w:rtl/>
        </w:rPr>
        <w:t xml:space="preserve">(409/0 </w:t>
      </w:r>
      <w:r w:rsidRPr="00623EF2">
        <w:rPr>
          <w:rFonts w:ascii="Calibri" w:eastAsia="Calibri" w:hAnsi="Calibri" w:cs="B Zar"/>
          <w:sz w:val="26"/>
          <w:szCs w:val="26"/>
          <w:highlight w:val="green"/>
        </w:rPr>
        <w:t>MS=</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 xml:space="preserve">نیز </w:t>
      </w:r>
      <w:r w:rsidRPr="00623EF2">
        <w:rPr>
          <w:rFonts w:ascii="Calibri" w:eastAsia="Calibri" w:hAnsi="Calibri" w:cs="B Zar"/>
          <w:sz w:val="26"/>
          <w:szCs w:val="26"/>
          <w:highlight w:val="green"/>
          <w:rtl/>
        </w:rPr>
        <w:t>تغییرات تصادفی داخل گروه‌ها را نشان می‌دهد.</w:t>
      </w:r>
      <w:r w:rsidRPr="00623EF2">
        <w:rPr>
          <w:rFonts w:ascii="Calibri" w:eastAsia="Calibri" w:hAnsi="Calibri" w:cs="B Zar" w:hint="cs"/>
          <w:sz w:val="26"/>
          <w:szCs w:val="26"/>
          <w:highlight w:val="green"/>
          <w:rtl/>
        </w:rPr>
        <w:t xml:space="preserve"> </w:t>
      </w:r>
    </w:p>
    <w:p w14:paraId="02E8DE7A" w14:textId="0688100B" w:rsidR="0049680D" w:rsidRPr="00623EF2" w:rsidRDefault="0049680D" w:rsidP="00060C5C">
      <w:pPr>
        <w:bidi/>
        <w:spacing w:after="0" w:line="240" w:lineRule="auto"/>
        <w:jc w:val="both"/>
        <w:rPr>
          <w:rFonts w:ascii="Calibri" w:eastAsia="Calibri" w:hAnsi="Calibri" w:cs="B Zar"/>
          <w:sz w:val="26"/>
          <w:szCs w:val="26"/>
          <w:highlight w:val="green"/>
          <w:rtl/>
        </w:rPr>
      </w:pPr>
      <w:r w:rsidRPr="00623EF2">
        <w:rPr>
          <w:rFonts w:ascii="Calibri" w:eastAsia="Calibri" w:hAnsi="Calibri" w:cs="B Zar" w:hint="cs"/>
          <w:sz w:val="26"/>
          <w:szCs w:val="26"/>
          <w:highlight w:val="green"/>
          <w:rtl/>
        </w:rPr>
        <w:t xml:space="preserve">این مقادیر </w:t>
      </w:r>
      <w:r w:rsidRPr="00623EF2">
        <w:rPr>
          <w:rFonts w:ascii="Calibri" w:eastAsia="Calibri" w:hAnsi="Calibri" w:cs="B Zar"/>
          <w:sz w:val="26"/>
          <w:szCs w:val="26"/>
          <w:highlight w:val="green"/>
          <w:rtl/>
        </w:rPr>
        <w:t>بر</w:t>
      </w:r>
      <w:r w:rsidRPr="00623EF2">
        <w:rPr>
          <w:rFonts w:ascii="Calibri" w:eastAsia="Calibri" w:hAnsi="Calibri" w:cs="B Zar" w:hint="cs"/>
          <w:sz w:val="26"/>
          <w:szCs w:val="26"/>
          <w:highlight w:val="green"/>
          <w:rtl/>
        </w:rPr>
        <w:t>ای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lang w:bidi="fa-IR"/>
        </w:rPr>
        <w:t>طول مفید خواب</w:t>
      </w:r>
      <w:r w:rsidRPr="00623EF2">
        <w:rPr>
          <w:rFonts w:ascii="Calibri" w:eastAsia="Calibri" w:hAnsi="Calibri" w:cs="B Zar" w:hint="cs"/>
          <w:sz w:val="26"/>
          <w:szCs w:val="26"/>
          <w:highlight w:val="green"/>
          <w:rtl/>
        </w:rPr>
        <w:t xml:space="preserve"> (</w:t>
      </w:r>
      <w:r w:rsidR="00060C5C" w:rsidRPr="00623EF2">
        <w:rPr>
          <w:rFonts w:ascii="Calibri" w:eastAsia="Calibri" w:hAnsi="Calibri" w:cs="B Zar" w:hint="cs"/>
          <w:sz w:val="26"/>
          <w:szCs w:val="26"/>
          <w:highlight w:val="green"/>
          <w:rtl/>
        </w:rPr>
        <w:t>678</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xml:space="preserve">, </w:t>
      </w:r>
      <w:r w:rsidR="00060C5C" w:rsidRPr="00623EF2">
        <w:rPr>
          <w:rFonts w:ascii="Calibri" w:eastAsia="Calibri" w:hAnsi="Calibri" w:cs="B Zar" w:hint="cs"/>
          <w:sz w:val="26"/>
          <w:szCs w:val="26"/>
          <w:highlight w:val="green"/>
          <w:rtl/>
          <w:lang w:bidi="fa-IR"/>
        </w:rPr>
        <w:t>001</w:t>
      </w:r>
      <w:r w:rsidRPr="00623EF2">
        <w:rPr>
          <w:rFonts w:ascii="Calibri" w:eastAsia="Calibri" w:hAnsi="Calibri" w:cs="B Zar" w:hint="cs"/>
          <w:sz w:val="26"/>
          <w:szCs w:val="26"/>
          <w:highlight w:val="green"/>
          <w:rtl/>
          <w:lang w:bidi="fa-IR"/>
        </w:rPr>
        <w:t>/0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w:t>
      </w:r>
      <w:r w:rsidR="00060C5C" w:rsidRPr="00623EF2">
        <w:rPr>
          <w:rFonts w:ascii="Calibri" w:eastAsia="Calibri" w:hAnsi="Calibri" w:cs="B Zar" w:hint="cs"/>
          <w:sz w:val="26"/>
          <w:szCs w:val="26"/>
          <w:highlight w:val="green"/>
          <w:rtl/>
          <w:lang w:bidi="fa-IR"/>
        </w:rPr>
        <w:t>290</w:t>
      </w:r>
      <w:r w:rsidRPr="00623EF2">
        <w:rPr>
          <w:rFonts w:ascii="Calibri" w:eastAsia="Calibri" w:hAnsi="Calibri" w:cs="B Zar" w:hint="cs"/>
          <w:sz w:val="26"/>
          <w:szCs w:val="26"/>
          <w:highlight w:val="green"/>
          <w:rtl/>
          <w:lang w:bidi="fa-IR"/>
        </w:rPr>
        <w:t>/</w:t>
      </w:r>
      <w:r w:rsidR="00060C5C" w:rsidRPr="00623EF2">
        <w:rPr>
          <w:rFonts w:ascii="Calibri" w:eastAsia="Calibri" w:hAnsi="Calibri" w:cs="B Zar" w:hint="cs"/>
          <w:sz w:val="26"/>
          <w:szCs w:val="26"/>
          <w:highlight w:val="green"/>
          <w:rtl/>
          <w:lang w:bidi="fa-IR"/>
        </w:rPr>
        <w:t>3</w:t>
      </w:r>
      <w:r w:rsidRPr="00623EF2">
        <w:rPr>
          <w:rFonts w:ascii="Calibri" w:eastAsia="Calibri" w:hAnsi="Calibri" w:cs="B Zar" w:hint="cs"/>
          <w:sz w:val="26"/>
          <w:szCs w:val="26"/>
          <w:highlight w:val="green"/>
          <w:rtl/>
          <w:lang w:bidi="fa-IR"/>
        </w:rPr>
        <w:t xml:space="preserve">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(21,23)</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lang w:bidi="fa-IR"/>
        </w:rPr>
        <w:t xml:space="preserve"> </w:t>
      </w:r>
      <w:r w:rsidRPr="00623EF2">
        <w:rPr>
          <w:rFonts w:ascii="Calibri" w:eastAsia="Calibri" w:hAnsi="Calibri" w:cs="B Zar" w:hint="cs"/>
          <w:sz w:val="26"/>
          <w:szCs w:val="26"/>
          <w:highlight w:val="green"/>
          <w:rtl/>
          <w:lang w:bidi="fa-IR"/>
        </w:rPr>
        <w:t xml:space="preserve"> می‌باشد.</w:t>
      </w:r>
      <w:r w:rsidRPr="00623EF2">
        <w:rPr>
          <w:rFonts w:ascii="Calibri" w:eastAsia="Calibri" w:hAnsi="Calibri" w:cs="B Zar"/>
          <w:sz w:val="26"/>
          <w:szCs w:val="26"/>
          <w:highlight w:val="green"/>
          <w:rtl/>
        </w:rPr>
        <w:t xml:space="preserve"> به‌طوری‌که </w:t>
      </w:r>
      <w:r w:rsidR="00060C5C" w:rsidRPr="00623EF2">
        <w:rPr>
          <w:rFonts w:ascii="Calibri" w:eastAsia="Calibri" w:hAnsi="Calibri" w:cs="B Zar" w:hint="cs"/>
          <w:sz w:val="26"/>
          <w:szCs w:val="26"/>
          <w:highlight w:val="green"/>
          <w:rtl/>
        </w:rPr>
        <w:t>8</w:t>
      </w:r>
      <w:r w:rsidRPr="00623EF2">
        <w:rPr>
          <w:rFonts w:ascii="Calibri" w:eastAsia="Calibri" w:hAnsi="Calibri" w:cs="B Zar" w:hint="cs"/>
          <w:sz w:val="26"/>
          <w:szCs w:val="26"/>
          <w:highlight w:val="green"/>
          <w:rtl/>
        </w:rPr>
        <w:t>/6</w:t>
      </w:r>
      <w:r w:rsidR="00060C5C" w:rsidRPr="00623EF2">
        <w:rPr>
          <w:rFonts w:ascii="Calibri" w:eastAsia="Calibri" w:hAnsi="Calibri" w:cs="B Zar" w:hint="cs"/>
          <w:sz w:val="26"/>
          <w:szCs w:val="26"/>
          <w:highlight w:val="green"/>
          <w:rtl/>
        </w:rPr>
        <w:t>7</w:t>
      </w:r>
      <w:r w:rsidRPr="00623EF2">
        <w:rPr>
          <w:rFonts w:ascii="Calibri" w:eastAsia="Calibri" w:hAnsi="Calibri" w:cs="B Zar"/>
          <w:sz w:val="26"/>
          <w:szCs w:val="26"/>
          <w:highlight w:val="green"/>
          <w:rtl/>
        </w:rPr>
        <w:t xml:space="preserve">% از واریانس </w:t>
      </w:r>
      <w:r w:rsidRPr="00623EF2">
        <w:rPr>
          <w:rFonts w:ascii="Calibri" w:eastAsia="Calibri" w:hAnsi="Calibri" w:cs="B Zar" w:hint="cs"/>
          <w:sz w:val="26"/>
          <w:szCs w:val="26"/>
          <w:highlight w:val="green"/>
          <w:rtl/>
        </w:rPr>
        <w:t xml:space="preserve">طول مفید خواب </w:t>
      </w:r>
      <w:r w:rsidRPr="00623EF2">
        <w:rPr>
          <w:rFonts w:ascii="Calibri" w:eastAsia="Calibri" w:hAnsi="Calibri" w:cs="B Zar"/>
          <w:sz w:val="26"/>
          <w:szCs w:val="26"/>
          <w:highlight w:val="green"/>
          <w:rtl/>
        </w:rPr>
        <w:t>توسط این مداخلات توضیح داده می‌شود. اثر تعاملی بین مداخلات نیز معنی‌دار بود</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lang w:bidi="fa-IR"/>
        </w:rPr>
        <w:t>182</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008/0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011/8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(1,36)</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که نشان‌دهنده تأثیر متوسط </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rPr>
        <w:t>2</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rPr>
        <w:t>18</w:t>
      </w:r>
      <w:r w:rsidRPr="00623EF2">
        <w:rPr>
          <w:rFonts w:ascii="Calibri" w:eastAsia="Calibri" w:hAnsi="Calibri" w:cs="B Zar"/>
          <w:sz w:val="26"/>
          <w:szCs w:val="26"/>
          <w:highlight w:val="green"/>
          <w:rtl/>
        </w:rPr>
        <w:t>%) ترکیب مداخلات</w:t>
      </w:r>
      <w:r w:rsidRPr="00623EF2">
        <w:rPr>
          <w:rFonts w:ascii="Calibri" w:eastAsia="Calibri" w:hAnsi="Calibri" w:cs="B Zar" w:hint="cs"/>
          <w:sz w:val="26"/>
          <w:szCs w:val="26"/>
          <w:highlight w:val="green"/>
          <w:rtl/>
        </w:rPr>
        <w:t xml:space="preserve"> و نزدیکی اثر دو مداخله </w:t>
      </w:r>
      <w:r w:rsidRPr="00623EF2">
        <w:rPr>
          <w:rFonts w:ascii="Calibri" w:eastAsia="Calibri" w:hAnsi="Calibri" w:cs="B Zar"/>
          <w:sz w:val="26"/>
          <w:szCs w:val="26"/>
          <w:highlight w:val="green"/>
          <w:rtl/>
        </w:rPr>
        <w:t xml:space="preserve">بر </w:t>
      </w:r>
      <w:r w:rsidRPr="00623EF2">
        <w:rPr>
          <w:rFonts w:ascii="Calibri" w:eastAsia="Calibri" w:hAnsi="Calibri" w:cs="B Zar" w:hint="cs"/>
          <w:sz w:val="26"/>
          <w:szCs w:val="26"/>
          <w:highlight w:val="green"/>
          <w:rtl/>
        </w:rPr>
        <w:t>توصیف کلی فرد از خواب</w:t>
      </w:r>
      <w:r w:rsidRPr="00623EF2">
        <w:rPr>
          <w:rFonts w:ascii="Calibri" w:eastAsia="Calibri" w:hAnsi="Calibri" w:cs="B Zar"/>
          <w:sz w:val="26"/>
          <w:szCs w:val="26"/>
          <w:highlight w:val="green"/>
          <w:rtl/>
        </w:rPr>
        <w:t xml:space="preserve"> است. واریانس درون‌گروهی </w:t>
      </w:r>
      <w:r w:rsidRPr="00623EF2">
        <w:rPr>
          <w:rFonts w:ascii="Calibri" w:eastAsia="Calibri" w:hAnsi="Calibri" w:cs="B Zar" w:hint="cs"/>
          <w:sz w:val="26"/>
          <w:szCs w:val="26"/>
          <w:highlight w:val="green"/>
          <w:rtl/>
        </w:rPr>
        <w:t xml:space="preserve">(268/0 </w:t>
      </w:r>
      <w:r w:rsidRPr="00623EF2">
        <w:rPr>
          <w:rFonts w:ascii="Calibri" w:eastAsia="Calibri" w:hAnsi="Calibri" w:cs="B Zar"/>
          <w:sz w:val="26"/>
          <w:szCs w:val="26"/>
          <w:highlight w:val="green"/>
        </w:rPr>
        <w:t>MS=</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 تغییرات تصادفی داخل گروه‌ها را نشان می‌دهد.</w:t>
      </w:r>
    </w:p>
    <w:p w14:paraId="3AAB9582" w14:textId="574B45E1" w:rsidR="0049680D" w:rsidRPr="00623EF2" w:rsidRDefault="0049680D" w:rsidP="00060C5C">
      <w:pPr>
        <w:bidi/>
        <w:spacing w:after="0" w:line="240" w:lineRule="auto"/>
        <w:jc w:val="both"/>
        <w:rPr>
          <w:rFonts w:ascii="Calibri" w:eastAsia="Calibri" w:hAnsi="Calibri" w:cs="B Zar"/>
          <w:sz w:val="26"/>
          <w:szCs w:val="26"/>
          <w:highlight w:val="green"/>
          <w:rtl/>
        </w:rPr>
      </w:pPr>
      <w:r w:rsidRPr="00623EF2">
        <w:rPr>
          <w:rFonts w:ascii="Calibri" w:eastAsia="Calibri" w:hAnsi="Calibri" w:cs="B Zar" w:hint="cs"/>
          <w:sz w:val="26"/>
          <w:szCs w:val="26"/>
          <w:highlight w:val="green"/>
          <w:rtl/>
        </w:rPr>
        <w:t xml:space="preserve">این مقادیر </w:t>
      </w:r>
      <w:r w:rsidRPr="00623EF2">
        <w:rPr>
          <w:rFonts w:ascii="Calibri" w:eastAsia="Calibri" w:hAnsi="Calibri" w:cs="B Zar"/>
          <w:sz w:val="26"/>
          <w:szCs w:val="26"/>
          <w:highlight w:val="green"/>
          <w:rtl/>
        </w:rPr>
        <w:t>بر</w:t>
      </w:r>
      <w:r w:rsidRPr="00623EF2">
        <w:rPr>
          <w:rFonts w:ascii="Calibri" w:eastAsia="Calibri" w:hAnsi="Calibri" w:cs="B Zar" w:hint="cs"/>
          <w:sz w:val="26"/>
          <w:szCs w:val="26"/>
          <w:highlight w:val="green"/>
          <w:rtl/>
        </w:rPr>
        <w:t>ای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سطح کیفیت خواب (</w:t>
      </w:r>
      <w:r w:rsidR="00060C5C" w:rsidRPr="00623EF2">
        <w:rPr>
          <w:rFonts w:ascii="Calibri" w:eastAsia="Calibri" w:hAnsi="Calibri" w:cs="B Zar" w:hint="cs"/>
          <w:sz w:val="26"/>
          <w:szCs w:val="26"/>
          <w:highlight w:val="green"/>
          <w:rtl/>
        </w:rPr>
        <w:t>686</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001/0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426/3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(23,36)</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lang w:bidi="fa-IR"/>
        </w:rPr>
        <w:t xml:space="preserve"> </w:t>
      </w:r>
      <w:r w:rsidRPr="00623EF2">
        <w:rPr>
          <w:rFonts w:ascii="Calibri" w:eastAsia="Calibri" w:hAnsi="Calibri" w:cs="B Zar" w:hint="cs"/>
          <w:sz w:val="26"/>
          <w:szCs w:val="26"/>
          <w:highlight w:val="green"/>
          <w:rtl/>
          <w:lang w:bidi="fa-IR"/>
        </w:rPr>
        <w:t xml:space="preserve"> می‌باشد.</w:t>
      </w:r>
      <w:r w:rsidRPr="00623EF2">
        <w:rPr>
          <w:rFonts w:ascii="Calibri" w:eastAsia="Calibri" w:hAnsi="Calibri" w:cs="B Zar"/>
          <w:sz w:val="26"/>
          <w:szCs w:val="26"/>
          <w:highlight w:val="green"/>
          <w:rtl/>
        </w:rPr>
        <w:t xml:space="preserve"> به‌طوری‌که </w:t>
      </w:r>
      <w:r w:rsidR="00060C5C" w:rsidRPr="00623EF2">
        <w:rPr>
          <w:rFonts w:ascii="Calibri" w:eastAsia="Calibri" w:hAnsi="Calibri" w:cs="B Zar" w:hint="cs"/>
          <w:sz w:val="26"/>
          <w:szCs w:val="26"/>
          <w:highlight w:val="green"/>
          <w:rtl/>
        </w:rPr>
        <w:t>6/68</w:t>
      </w:r>
      <w:r w:rsidRPr="00623EF2">
        <w:rPr>
          <w:rFonts w:ascii="Calibri" w:eastAsia="Calibri" w:hAnsi="Calibri" w:cs="B Zar"/>
          <w:sz w:val="26"/>
          <w:szCs w:val="26"/>
          <w:highlight w:val="green"/>
          <w:rtl/>
        </w:rPr>
        <w:t>% از واریانس</w:t>
      </w:r>
      <w:r w:rsidRPr="00623EF2">
        <w:rPr>
          <w:rFonts w:ascii="Calibri" w:eastAsia="Calibri" w:hAnsi="Calibri" w:cs="B Zar" w:hint="cs"/>
          <w:sz w:val="26"/>
          <w:szCs w:val="26"/>
          <w:highlight w:val="green"/>
          <w:rtl/>
        </w:rPr>
        <w:t xml:space="preserve"> سطح</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کیفیت خواب</w:t>
      </w:r>
      <w:r w:rsidRPr="00623EF2">
        <w:rPr>
          <w:rFonts w:ascii="Calibri" w:eastAsia="Calibri" w:hAnsi="Calibri" w:cs="B Zar"/>
          <w:sz w:val="26"/>
          <w:szCs w:val="26"/>
          <w:highlight w:val="green"/>
          <w:rtl/>
        </w:rPr>
        <w:t xml:space="preserve"> توسط این مداخلات توضیح داده می‌شود. اثر تعاملی بین مداخلات نیز معنی‌دار بود</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rPr>
        <w:t>200</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rPr>
        <w:t xml:space="preserve"> η</w:t>
      </w:r>
      <w:r w:rsidRPr="00623EF2">
        <w:rPr>
          <w:rFonts w:ascii="Calibri" w:eastAsia="Calibri" w:hAnsi="Calibri" w:cs="B Zar"/>
          <w:sz w:val="26"/>
          <w:szCs w:val="26"/>
          <w:highlight w:val="green"/>
          <w:vertAlign w:val="superscript"/>
        </w:rPr>
        <w:t>2</w:t>
      </w:r>
      <w:r w:rsidRPr="00623EF2">
        <w:rPr>
          <w:rFonts w:ascii="Calibri" w:eastAsia="Calibri" w:hAnsi="Calibri" w:cs="B Zar"/>
          <w:sz w:val="26"/>
          <w:szCs w:val="26"/>
          <w:highlight w:val="green"/>
        </w:rPr>
        <w:t>=</w:t>
      </w:r>
      <w:r w:rsidRPr="00623EF2">
        <w:rPr>
          <w:rFonts w:ascii="Calibri" w:eastAsia="Calibri" w:hAnsi="Calibri" w:cs="B Zar" w:hint="cs"/>
          <w:sz w:val="26"/>
          <w:szCs w:val="26"/>
          <w:highlight w:val="green"/>
          <w:rtl/>
          <w:lang w:bidi="fa-IR"/>
        </w:rPr>
        <w:t>, 005/0</w:t>
      </w:r>
      <w:r w:rsidRPr="00623EF2">
        <w:rPr>
          <w:rFonts w:ascii="Calibri" w:eastAsia="Calibri" w:hAnsi="Calibri" w:cs="B Zar"/>
          <w:sz w:val="26"/>
          <w:szCs w:val="26"/>
          <w:highlight w:val="green"/>
        </w:rPr>
        <w:t>P=</w:t>
      </w:r>
      <w:r w:rsidRPr="00623EF2">
        <w:rPr>
          <w:rFonts w:ascii="Calibri" w:eastAsia="Calibri" w:hAnsi="Calibri" w:cs="B Zar" w:hint="cs"/>
          <w:sz w:val="26"/>
          <w:szCs w:val="26"/>
          <w:highlight w:val="green"/>
          <w:rtl/>
          <w:lang w:bidi="fa-IR"/>
        </w:rPr>
        <w:t xml:space="preserve">, 983/8 </w:t>
      </w:r>
      <w:r w:rsidRPr="00623EF2">
        <w:rPr>
          <w:rFonts w:ascii="Calibri" w:eastAsia="Calibri" w:hAnsi="Calibri" w:cs="B Zar"/>
          <w:sz w:val="26"/>
          <w:szCs w:val="26"/>
          <w:highlight w:val="green"/>
        </w:rPr>
        <w:t>F</w:t>
      </w:r>
      <w:r w:rsidRPr="00623EF2">
        <w:rPr>
          <w:rFonts w:ascii="Calibri" w:eastAsia="Calibri" w:hAnsi="Calibri" w:cs="B Zar"/>
          <w:sz w:val="26"/>
          <w:szCs w:val="26"/>
          <w:highlight w:val="green"/>
          <w:vertAlign w:val="subscript"/>
        </w:rPr>
        <w:t>(1,36)</w:t>
      </w:r>
      <w:r w:rsidRPr="00623EF2">
        <w:rPr>
          <w:rFonts w:ascii="Calibri" w:eastAsia="Calibri" w:hAnsi="Calibri" w:cs="B Zar"/>
          <w:sz w:val="26"/>
          <w:szCs w:val="26"/>
          <w:highlight w:val="green"/>
        </w:rPr>
        <w:t>=</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که نشان‌دهنده تأثیر </w:t>
      </w:r>
      <w:r w:rsidRPr="00623EF2">
        <w:rPr>
          <w:rFonts w:ascii="Calibri" w:eastAsia="Calibri" w:hAnsi="Calibri" w:cs="B Zar" w:hint="cs"/>
          <w:sz w:val="26"/>
          <w:szCs w:val="26"/>
          <w:highlight w:val="green"/>
          <w:rtl/>
        </w:rPr>
        <w:t>متوسط</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w:t>
      </w:r>
      <w:r w:rsidR="00060C5C" w:rsidRPr="00623EF2">
        <w:rPr>
          <w:rFonts w:ascii="Calibri" w:eastAsia="Calibri" w:hAnsi="Calibri" w:cs="B Zar" w:hint="cs"/>
          <w:sz w:val="26"/>
          <w:szCs w:val="26"/>
          <w:highlight w:val="green"/>
          <w:rtl/>
        </w:rPr>
        <w:t>20</w:t>
      </w:r>
      <w:r w:rsidRPr="00623EF2">
        <w:rPr>
          <w:rFonts w:ascii="Calibri" w:eastAsia="Calibri" w:hAnsi="Calibri" w:cs="B Zar"/>
          <w:sz w:val="26"/>
          <w:szCs w:val="26"/>
          <w:highlight w:val="green"/>
          <w:rtl/>
        </w:rPr>
        <w:t>%) ترکیب مداخلات</w:t>
      </w:r>
      <w:r w:rsidRPr="00623EF2">
        <w:rPr>
          <w:rFonts w:ascii="Calibri" w:eastAsia="Calibri" w:hAnsi="Calibri" w:cs="B Zar" w:hint="cs"/>
          <w:sz w:val="26"/>
          <w:szCs w:val="26"/>
          <w:highlight w:val="green"/>
          <w:rtl/>
        </w:rPr>
        <w:t xml:space="preserve"> و نزدیکی اثر دو مداخله </w:t>
      </w:r>
      <w:r w:rsidRPr="00623EF2">
        <w:rPr>
          <w:rFonts w:ascii="Calibri" w:eastAsia="Calibri" w:hAnsi="Calibri" w:cs="B Zar"/>
          <w:sz w:val="26"/>
          <w:szCs w:val="26"/>
          <w:highlight w:val="green"/>
          <w:rtl/>
        </w:rPr>
        <w:t xml:space="preserve">بر </w:t>
      </w:r>
      <w:r w:rsidRPr="00623EF2">
        <w:rPr>
          <w:rFonts w:ascii="Calibri" w:eastAsia="Calibri" w:hAnsi="Calibri" w:cs="B Zar" w:hint="cs"/>
          <w:sz w:val="26"/>
          <w:szCs w:val="26"/>
          <w:highlight w:val="green"/>
          <w:rtl/>
        </w:rPr>
        <w:t>سطح</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کیفیت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خواب</w:t>
      </w:r>
      <w:r w:rsidRPr="00623EF2">
        <w:rPr>
          <w:rFonts w:ascii="Calibri" w:eastAsia="Calibri" w:hAnsi="Calibri" w:cs="B Zar"/>
          <w:sz w:val="26"/>
          <w:szCs w:val="26"/>
          <w:highlight w:val="green"/>
          <w:rtl/>
        </w:rPr>
        <w:t xml:space="preserve"> است. واریانس درون‌گروهی </w:t>
      </w:r>
      <w:r w:rsidRPr="00623EF2">
        <w:rPr>
          <w:rFonts w:ascii="Calibri" w:eastAsia="Calibri" w:hAnsi="Calibri" w:cs="B Zar" w:hint="cs"/>
          <w:sz w:val="26"/>
          <w:szCs w:val="26"/>
          <w:highlight w:val="green"/>
          <w:rtl/>
        </w:rPr>
        <w:t xml:space="preserve">(304/0 </w:t>
      </w:r>
      <w:r w:rsidRPr="00623EF2">
        <w:rPr>
          <w:rFonts w:ascii="Calibri" w:eastAsia="Calibri" w:hAnsi="Calibri" w:cs="B Zar"/>
          <w:sz w:val="26"/>
          <w:szCs w:val="26"/>
          <w:highlight w:val="green"/>
        </w:rPr>
        <w:t>MS=</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 تغییرات تصادفی داخل گروه‌ها را نشان می‌دهد.</w:t>
      </w:r>
    </w:p>
    <w:p w14:paraId="639375FE" w14:textId="00838211" w:rsidR="0049680D" w:rsidRPr="00623EF2" w:rsidRDefault="0049680D" w:rsidP="004E2099">
      <w:pPr>
        <w:bidi/>
        <w:spacing w:after="0" w:line="240" w:lineRule="auto"/>
        <w:jc w:val="both"/>
        <w:rPr>
          <w:rFonts w:ascii="Calibri" w:eastAsia="Calibri" w:hAnsi="Calibri" w:cs="B Zar"/>
          <w:sz w:val="26"/>
          <w:szCs w:val="26"/>
          <w:highlight w:val="green"/>
          <w:rtl/>
        </w:rPr>
      </w:pPr>
      <w:r w:rsidRPr="00623EF2">
        <w:rPr>
          <w:rFonts w:ascii="Calibri" w:eastAsia="Calibri" w:hAnsi="Calibri" w:cs="B Zar" w:hint="cs"/>
          <w:sz w:val="26"/>
          <w:szCs w:val="26"/>
          <w:highlight w:val="green"/>
          <w:rtl/>
        </w:rPr>
        <w:t xml:space="preserve">این مقادیر </w:t>
      </w:r>
      <w:r w:rsidRPr="00623EF2">
        <w:rPr>
          <w:rFonts w:ascii="Calibri" w:eastAsia="Calibri" w:hAnsi="Calibri" w:cs="B Zar"/>
          <w:sz w:val="26"/>
          <w:szCs w:val="26"/>
          <w:highlight w:val="green"/>
          <w:rtl/>
        </w:rPr>
        <w:t>بر</w:t>
      </w:r>
      <w:r w:rsidRPr="00623EF2">
        <w:rPr>
          <w:rFonts w:ascii="Calibri" w:eastAsia="Calibri" w:hAnsi="Calibri" w:cs="B Zar" w:hint="cs"/>
          <w:sz w:val="26"/>
          <w:szCs w:val="26"/>
          <w:highlight w:val="green"/>
          <w:rtl/>
        </w:rPr>
        <w:t>ای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lang w:bidi="fa-IR"/>
        </w:rPr>
        <w:t>اختلالات خواب</w:t>
      </w:r>
      <w:r w:rsidRPr="00623EF2">
        <w:rPr>
          <w:rFonts w:ascii="Calibri" w:eastAsia="Calibri" w:hAnsi="Calibri" w:cs="B Zar" w:hint="cs"/>
          <w:sz w:val="26"/>
          <w:szCs w:val="26"/>
          <w:highlight w:val="green"/>
          <w:rtl/>
        </w:rPr>
        <w:t xml:space="preserve"> (</w:t>
      </w:r>
      <w:r w:rsidR="00060C5C" w:rsidRPr="00623EF2">
        <w:rPr>
          <w:rFonts w:ascii="Calibri" w:eastAsia="Calibri" w:hAnsi="Calibri" w:cs="B Zar" w:hint="cs"/>
          <w:sz w:val="26"/>
          <w:szCs w:val="26"/>
          <w:highlight w:val="green"/>
          <w:rtl/>
        </w:rPr>
        <w:t>745</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001/0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567/4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(23,36)</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lang w:bidi="fa-IR"/>
        </w:rPr>
        <w:t xml:space="preserve"> </w:t>
      </w:r>
      <w:r w:rsidRPr="00623EF2">
        <w:rPr>
          <w:rFonts w:ascii="Calibri" w:eastAsia="Calibri" w:hAnsi="Calibri" w:cs="B Zar" w:hint="cs"/>
          <w:sz w:val="26"/>
          <w:szCs w:val="26"/>
          <w:highlight w:val="green"/>
          <w:rtl/>
          <w:lang w:bidi="fa-IR"/>
        </w:rPr>
        <w:t xml:space="preserve"> می‌باشد.</w:t>
      </w:r>
      <w:r w:rsidRPr="00623EF2">
        <w:rPr>
          <w:rFonts w:ascii="Calibri" w:eastAsia="Calibri" w:hAnsi="Calibri" w:cs="B Zar"/>
          <w:sz w:val="26"/>
          <w:szCs w:val="26"/>
          <w:highlight w:val="green"/>
          <w:rtl/>
        </w:rPr>
        <w:t xml:space="preserve"> به‌طوری‌که </w:t>
      </w:r>
      <w:r w:rsidRPr="00623EF2">
        <w:rPr>
          <w:rFonts w:ascii="Calibri" w:eastAsia="Calibri" w:hAnsi="Calibri" w:cs="B Zar" w:hint="cs"/>
          <w:sz w:val="26"/>
          <w:szCs w:val="26"/>
          <w:highlight w:val="green"/>
          <w:rtl/>
        </w:rPr>
        <w:t>5/</w:t>
      </w:r>
      <w:r w:rsidR="00060C5C" w:rsidRPr="00623EF2">
        <w:rPr>
          <w:rFonts w:ascii="Calibri" w:eastAsia="Calibri" w:hAnsi="Calibri" w:cs="B Zar" w:hint="cs"/>
          <w:sz w:val="26"/>
          <w:szCs w:val="26"/>
          <w:highlight w:val="green"/>
          <w:rtl/>
          <w:lang w:bidi="fa-IR"/>
        </w:rPr>
        <w:t>74</w:t>
      </w:r>
      <w:r w:rsidRPr="00623EF2">
        <w:rPr>
          <w:rFonts w:ascii="Calibri" w:eastAsia="Calibri" w:hAnsi="Calibri" w:cs="B Zar"/>
          <w:sz w:val="26"/>
          <w:szCs w:val="26"/>
          <w:highlight w:val="green"/>
          <w:rtl/>
        </w:rPr>
        <w:t xml:space="preserve">% از واریانس </w:t>
      </w:r>
      <w:r w:rsidRPr="00623EF2">
        <w:rPr>
          <w:rFonts w:ascii="Calibri" w:eastAsia="Calibri" w:hAnsi="Calibri" w:cs="B Zar" w:hint="cs"/>
          <w:sz w:val="26"/>
          <w:szCs w:val="26"/>
          <w:highlight w:val="green"/>
          <w:rtl/>
        </w:rPr>
        <w:t xml:space="preserve">اختلالات خواب </w:t>
      </w:r>
      <w:r w:rsidRPr="00623EF2">
        <w:rPr>
          <w:rFonts w:ascii="Calibri" w:eastAsia="Calibri" w:hAnsi="Calibri" w:cs="B Zar"/>
          <w:sz w:val="26"/>
          <w:szCs w:val="26"/>
          <w:highlight w:val="green"/>
          <w:rtl/>
        </w:rPr>
        <w:t xml:space="preserve">توسط این مداخلات توضیح داده می‌شود. اثر تعاملی بین مداخلات نیز </w:t>
      </w:r>
      <w:r w:rsidRPr="00623EF2">
        <w:rPr>
          <w:rFonts w:ascii="Calibri" w:eastAsia="Calibri" w:hAnsi="Calibri" w:cs="B Zar" w:hint="cs"/>
          <w:sz w:val="26"/>
          <w:szCs w:val="26"/>
          <w:highlight w:val="green"/>
          <w:rtl/>
        </w:rPr>
        <w:t>غیر</w:t>
      </w:r>
      <w:r w:rsidRPr="00623EF2">
        <w:rPr>
          <w:rFonts w:ascii="Calibri" w:eastAsia="Calibri" w:hAnsi="Calibri" w:cs="B Zar"/>
          <w:sz w:val="26"/>
          <w:szCs w:val="26"/>
          <w:highlight w:val="green"/>
          <w:rtl/>
        </w:rPr>
        <w:t>معنی‌دار بود</w:t>
      </w:r>
      <w:r w:rsidRPr="00623EF2">
        <w:rPr>
          <w:rFonts w:ascii="Calibri" w:eastAsia="Calibri" w:hAnsi="Calibri" w:cs="B Zar" w:hint="cs"/>
          <w:sz w:val="26"/>
          <w:szCs w:val="26"/>
          <w:highlight w:val="green"/>
          <w:rtl/>
        </w:rPr>
        <w:t>(</w:t>
      </w:r>
      <w:r w:rsidR="004E2099" w:rsidRPr="00623EF2">
        <w:rPr>
          <w:rFonts w:ascii="Calibri" w:eastAsia="Calibri" w:hAnsi="Calibri" w:cs="B Zar" w:hint="cs"/>
          <w:sz w:val="26"/>
          <w:szCs w:val="26"/>
          <w:highlight w:val="green"/>
          <w:rtl/>
          <w:lang w:bidi="fa-IR"/>
        </w:rPr>
        <w:t>087</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rPr>
        <w:t xml:space="preserve"> η</w:t>
      </w:r>
      <w:r w:rsidRPr="00623EF2">
        <w:rPr>
          <w:rFonts w:ascii="Calibri" w:eastAsia="Calibri" w:hAnsi="Calibri" w:cs="B Zar"/>
          <w:sz w:val="26"/>
          <w:szCs w:val="26"/>
          <w:highlight w:val="green"/>
          <w:vertAlign w:val="superscript"/>
        </w:rPr>
        <w:t>2</w:t>
      </w:r>
      <w:r w:rsidRPr="00623EF2">
        <w:rPr>
          <w:rFonts w:ascii="Calibri" w:eastAsia="Calibri" w:hAnsi="Calibri" w:cs="B Zar"/>
          <w:sz w:val="26"/>
          <w:szCs w:val="26"/>
          <w:highlight w:val="green"/>
        </w:rPr>
        <w:t>=</w:t>
      </w:r>
      <w:r w:rsidRPr="00623EF2">
        <w:rPr>
          <w:rFonts w:ascii="Calibri" w:eastAsia="Calibri" w:hAnsi="Calibri" w:cs="B Zar" w:hint="cs"/>
          <w:sz w:val="26"/>
          <w:szCs w:val="26"/>
          <w:highlight w:val="green"/>
          <w:rtl/>
          <w:lang w:bidi="fa-IR"/>
        </w:rPr>
        <w:t>, 153/0</w:t>
      </w:r>
      <w:r w:rsidRPr="00623EF2">
        <w:rPr>
          <w:rFonts w:ascii="Calibri" w:eastAsia="Calibri" w:hAnsi="Calibri" w:cs="B Zar"/>
          <w:sz w:val="26"/>
          <w:szCs w:val="26"/>
          <w:highlight w:val="green"/>
        </w:rPr>
        <w:t>P=</w:t>
      </w:r>
      <w:r w:rsidRPr="00623EF2">
        <w:rPr>
          <w:rFonts w:ascii="Calibri" w:eastAsia="Calibri" w:hAnsi="Calibri" w:cs="B Zar" w:hint="cs"/>
          <w:sz w:val="26"/>
          <w:szCs w:val="26"/>
          <w:highlight w:val="green"/>
          <w:rtl/>
          <w:lang w:bidi="fa-IR"/>
        </w:rPr>
        <w:t xml:space="preserve">, 187/2 </w:t>
      </w:r>
      <w:r w:rsidRPr="00623EF2">
        <w:rPr>
          <w:rFonts w:ascii="Calibri" w:eastAsia="Calibri" w:hAnsi="Calibri" w:cs="B Zar"/>
          <w:sz w:val="26"/>
          <w:szCs w:val="26"/>
          <w:highlight w:val="green"/>
        </w:rPr>
        <w:t>F</w:t>
      </w:r>
      <w:r w:rsidRPr="00623EF2">
        <w:rPr>
          <w:rFonts w:ascii="Calibri" w:eastAsia="Calibri" w:hAnsi="Calibri" w:cs="B Zar"/>
          <w:sz w:val="26"/>
          <w:szCs w:val="26"/>
          <w:highlight w:val="green"/>
          <w:vertAlign w:val="subscript"/>
        </w:rPr>
        <w:t>(1,36)</w:t>
      </w:r>
      <w:r w:rsidRPr="00623EF2">
        <w:rPr>
          <w:rFonts w:ascii="Calibri" w:eastAsia="Calibri" w:hAnsi="Calibri" w:cs="B Zar"/>
          <w:sz w:val="26"/>
          <w:szCs w:val="26"/>
          <w:highlight w:val="green"/>
        </w:rPr>
        <w:t>=</w:t>
      </w:r>
      <w:r w:rsidRPr="00623EF2">
        <w:rPr>
          <w:rFonts w:ascii="Calibri" w:eastAsia="Calibri" w:hAnsi="Calibri" w:cs="B Zar" w:hint="cs"/>
          <w:sz w:val="26"/>
          <w:szCs w:val="26"/>
          <w:highlight w:val="green"/>
          <w:rtl/>
          <w:lang w:bidi="fa-IR"/>
        </w:rPr>
        <w:t>)،</w:t>
      </w:r>
      <w:r w:rsidRPr="00623EF2">
        <w:rPr>
          <w:rFonts w:ascii="Calibri" w:eastAsia="Calibri" w:hAnsi="Calibri" w:cs="B Zar" w:hint="cs"/>
          <w:sz w:val="26"/>
          <w:szCs w:val="26"/>
          <w:highlight w:val="green"/>
          <w:rtl/>
        </w:rPr>
        <w:t xml:space="preserve"> که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با</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اعمال</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مداخلات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روی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گروه‌های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جداگانه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سازگار</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است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و</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نشان</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می‌دهد</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ترکیب</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مداخلات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اثر</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متفاوتی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نسبت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به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اثرات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جداگانه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ایجاد</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نکرده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است</w:t>
      </w:r>
      <w:r w:rsidRPr="00623EF2">
        <w:rPr>
          <w:rFonts w:ascii="Calibri" w:eastAsia="Calibri" w:hAnsi="Calibri" w:cs="B Zar"/>
          <w:sz w:val="26"/>
          <w:szCs w:val="26"/>
          <w:highlight w:val="green"/>
          <w:rtl/>
        </w:rPr>
        <w:t xml:space="preserve">. واریانس درون‌گروهی </w:t>
      </w:r>
      <w:r w:rsidRPr="00623EF2">
        <w:rPr>
          <w:rFonts w:ascii="Calibri" w:eastAsia="Calibri" w:hAnsi="Calibri" w:cs="B Zar" w:hint="cs"/>
          <w:sz w:val="26"/>
          <w:szCs w:val="26"/>
          <w:highlight w:val="green"/>
          <w:rtl/>
        </w:rPr>
        <w:t xml:space="preserve">(281/0 </w:t>
      </w:r>
      <w:r w:rsidRPr="00623EF2">
        <w:rPr>
          <w:rFonts w:ascii="Calibri" w:eastAsia="Calibri" w:hAnsi="Calibri" w:cs="B Zar"/>
          <w:sz w:val="26"/>
          <w:szCs w:val="26"/>
          <w:highlight w:val="green"/>
        </w:rPr>
        <w:t>MS=</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 تغییرات تصادفی داخل گروه‌ها را نشان می‌دهد.</w:t>
      </w:r>
    </w:p>
    <w:p w14:paraId="4D475CF7" w14:textId="77777777" w:rsidR="004E2099" w:rsidRPr="00623EF2" w:rsidRDefault="0049680D" w:rsidP="004E2099">
      <w:pPr>
        <w:bidi/>
        <w:spacing w:after="0" w:line="240" w:lineRule="auto"/>
        <w:jc w:val="both"/>
        <w:rPr>
          <w:rFonts w:ascii="Calibri" w:eastAsia="Calibri" w:hAnsi="Calibri" w:cs="B Zar"/>
          <w:sz w:val="26"/>
          <w:szCs w:val="26"/>
          <w:highlight w:val="green"/>
          <w:rtl/>
        </w:rPr>
      </w:pPr>
      <w:r w:rsidRPr="00623EF2">
        <w:rPr>
          <w:rFonts w:ascii="Calibri" w:eastAsia="Calibri" w:hAnsi="Calibri" w:cs="B Zar" w:hint="cs"/>
          <w:sz w:val="26"/>
          <w:szCs w:val="26"/>
          <w:highlight w:val="green"/>
          <w:rtl/>
        </w:rPr>
        <w:t xml:space="preserve">این مقادیر </w:t>
      </w:r>
      <w:r w:rsidRPr="00623EF2">
        <w:rPr>
          <w:rFonts w:ascii="Calibri" w:eastAsia="Calibri" w:hAnsi="Calibri" w:cs="B Zar"/>
          <w:sz w:val="26"/>
          <w:szCs w:val="26"/>
          <w:highlight w:val="green"/>
          <w:rtl/>
        </w:rPr>
        <w:t>بر</w:t>
      </w:r>
      <w:r w:rsidRPr="00623EF2">
        <w:rPr>
          <w:rFonts w:ascii="Calibri" w:eastAsia="Calibri" w:hAnsi="Calibri" w:cs="B Zar" w:hint="cs"/>
          <w:sz w:val="26"/>
          <w:szCs w:val="26"/>
          <w:highlight w:val="green"/>
          <w:rtl/>
        </w:rPr>
        <w:t>ای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lang w:bidi="fa-IR"/>
        </w:rPr>
        <w:t>میزان دارو</w:t>
      </w:r>
      <w:r w:rsidRPr="00623EF2">
        <w:rPr>
          <w:rFonts w:ascii="Calibri" w:eastAsia="Calibri" w:hAnsi="Calibri" w:cs="B Zar" w:hint="cs"/>
          <w:sz w:val="26"/>
          <w:szCs w:val="26"/>
          <w:highlight w:val="green"/>
          <w:rtl/>
        </w:rPr>
        <w:t xml:space="preserve"> (</w:t>
      </w:r>
      <w:r w:rsidR="004E2099" w:rsidRPr="00623EF2">
        <w:rPr>
          <w:rFonts w:ascii="Calibri" w:eastAsia="Calibri" w:hAnsi="Calibri" w:cs="B Zar" w:hint="cs"/>
          <w:sz w:val="26"/>
          <w:szCs w:val="26"/>
          <w:highlight w:val="green"/>
          <w:rtl/>
        </w:rPr>
        <w:t>657</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002/0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997/2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(23,36)</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lang w:bidi="fa-IR"/>
        </w:rPr>
        <w:t xml:space="preserve"> </w:t>
      </w:r>
      <w:r w:rsidRPr="00623EF2">
        <w:rPr>
          <w:rFonts w:ascii="Calibri" w:eastAsia="Calibri" w:hAnsi="Calibri" w:cs="B Zar" w:hint="cs"/>
          <w:sz w:val="26"/>
          <w:szCs w:val="26"/>
          <w:highlight w:val="green"/>
          <w:rtl/>
          <w:lang w:bidi="fa-IR"/>
        </w:rPr>
        <w:t xml:space="preserve"> می‌باشد.</w:t>
      </w:r>
      <w:r w:rsidRPr="00623EF2">
        <w:rPr>
          <w:rFonts w:ascii="Calibri" w:eastAsia="Calibri" w:hAnsi="Calibri" w:cs="B Zar"/>
          <w:sz w:val="26"/>
          <w:szCs w:val="26"/>
          <w:highlight w:val="green"/>
          <w:rtl/>
        </w:rPr>
        <w:t xml:space="preserve"> به‌طوری‌که </w:t>
      </w:r>
      <w:r w:rsidR="004E2099" w:rsidRPr="00623EF2">
        <w:rPr>
          <w:rFonts w:ascii="Calibri" w:eastAsia="Calibri" w:hAnsi="Calibri" w:cs="B Zar" w:hint="cs"/>
          <w:sz w:val="26"/>
          <w:szCs w:val="26"/>
          <w:highlight w:val="green"/>
          <w:rtl/>
        </w:rPr>
        <w:t>7</w:t>
      </w:r>
      <w:r w:rsidRPr="00623EF2">
        <w:rPr>
          <w:rFonts w:ascii="Calibri" w:eastAsia="Calibri" w:hAnsi="Calibri" w:cs="B Zar" w:hint="cs"/>
          <w:sz w:val="26"/>
          <w:szCs w:val="26"/>
          <w:highlight w:val="green"/>
          <w:rtl/>
        </w:rPr>
        <w:t>/</w:t>
      </w:r>
      <w:r w:rsidR="004E2099" w:rsidRPr="00623EF2">
        <w:rPr>
          <w:rFonts w:ascii="Calibri" w:eastAsia="Calibri" w:hAnsi="Calibri" w:cs="B Zar" w:hint="cs"/>
          <w:sz w:val="26"/>
          <w:szCs w:val="26"/>
          <w:highlight w:val="green"/>
          <w:rtl/>
        </w:rPr>
        <w:t>65</w:t>
      </w:r>
      <w:r w:rsidRPr="00623EF2">
        <w:rPr>
          <w:rFonts w:ascii="Calibri" w:eastAsia="Calibri" w:hAnsi="Calibri" w:cs="B Zar"/>
          <w:sz w:val="26"/>
          <w:szCs w:val="26"/>
          <w:highlight w:val="green"/>
          <w:rtl/>
        </w:rPr>
        <w:t xml:space="preserve">% از واریانس </w:t>
      </w:r>
      <w:r w:rsidRPr="00623EF2">
        <w:rPr>
          <w:rFonts w:ascii="Calibri" w:eastAsia="Calibri" w:hAnsi="Calibri" w:cs="B Zar" w:hint="cs"/>
          <w:sz w:val="26"/>
          <w:szCs w:val="26"/>
          <w:highlight w:val="green"/>
          <w:rtl/>
        </w:rPr>
        <w:t xml:space="preserve">میزان دارو </w:t>
      </w:r>
      <w:r w:rsidRPr="00623EF2">
        <w:rPr>
          <w:rFonts w:ascii="Calibri" w:eastAsia="Calibri" w:hAnsi="Calibri" w:cs="B Zar"/>
          <w:sz w:val="26"/>
          <w:szCs w:val="26"/>
          <w:highlight w:val="green"/>
          <w:rtl/>
        </w:rPr>
        <w:t xml:space="preserve">توسط این مداخلات توضیح داده می‌شود. اثر تعاملی بین مداخلات نیز </w:t>
      </w:r>
      <w:r w:rsidRPr="00623EF2">
        <w:rPr>
          <w:rFonts w:ascii="Calibri" w:eastAsia="Calibri" w:hAnsi="Calibri" w:cs="B Zar" w:hint="cs"/>
          <w:sz w:val="26"/>
          <w:szCs w:val="26"/>
          <w:highlight w:val="green"/>
          <w:rtl/>
        </w:rPr>
        <w:t>غیر</w:t>
      </w:r>
      <w:r w:rsidRPr="00623EF2">
        <w:rPr>
          <w:rFonts w:ascii="Calibri" w:eastAsia="Calibri" w:hAnsi="Calibri" w:cs="B Zar"/>
          <w:sz w:val="26"/>
          <w:szCs w:val="26"/>
          <w:highlight w:val="green"/>
          <w:rtl/>
        </w:rPr>
        <w:t>معنی‌دار بود</w:t>
      </w:r>
      <w:r w:rsidRPr="00623EF2">
        <w:rPr>
          <w:rFonts w:ascii="Calibri" w:eastAsia="Calibri" w:hAnsi="Calibri" w:cs="B Zar" w:hint="cs"/>
          <w:sz w:val="26"/>
          <w:szCs w:val="26"/>
          <w:highlight w:val="green"/>
          <w:rtl/>
        </w:rPr>
        <w:t>(</w:t>
      </w:r>
      <w:r w:rsidR="004E2099" w:rsidRPr="00623EF2">
        <w:rPr>
          <w:rFonts w:ascii="Calibri" w:eastAsia="Calibri" w:hAnsi="Calibri" w:cs="B Zar" w:hint="cs"/>
          <w:sz w:val="26"/>
          <w:szCs w:val="26"/>
          <w:highlight w:val="green"/>
          <w:rtl/>
        </w:rPr>
        <w:t>067</w:t>
      </w:r>
      <w:r w:rsidRPr="00623EF2">
        <w:rPr>
          <w:rFonts w:ascii="Calibri" w:eastAsia="Calibri" w:hAnsi="Calibri" w:cs="B Zar" w:hint="cs"/>
          <w:sz w:val="26"/>
          <w:szCs w:val="26"/>
          <w:highlight w:val="green"/>
          <w:rtl/>
        </w:rPr>
        <w:t>/0</w:t>
      </w:r>
      <w:r w:rsidRPr="00623EF2">
        <w:rPr>
          <w:rFonts w:ascii="Calibri" w:eastAsia="Calibri" w:hAnsi="Calibri" w:cs="B Zar"/>
          <w:sz w:val="26"/>
          <w:szCs w:val="26"/>
          <w:highlight w:val="green"/>
        </w:rPr>
        <w:t xml:space="preserve"> η</w:t>
      </w:r>
      <w:r w:rsidRPr="00623EF2">
        <w:rPr>
          <w:rFonts w:ascii="Calibri" w:eastAsia="Calibri" w:hAnsi="Calibri" w:cs="B Zar"/>
          <w:sz w:val="26"/>
          <w:szCs w:val="26"/>
          <w:highlight w:val="green"/>
          <w:vertAlign w:val="superscript"/>
        </w:rPr>
        <w:t>2</w:t>
      </w:r>
      <w:r w:rsidRPr="00623EF2">
        <w:rPr>
          <w:rFonts w:ascii="Calibri" w:eastAsia="Calibri" w:hAnsi="Calibri" w:cs="B Zar"/>
          <w:sz w:val="26"/>
          <w:szCs w:val="26"/>
          <w:highlight w:val="green"/>
        </w:rPr>
        <w:t>=</w:t>
      </w:r>
      <w:r w:rsidRPr="00623EF2">
        <w:rPr>
          <w:rFonts w:ascii="Calibri" w:eastAsia="Calibri" w:hAnsi="Calibri" w:cs="B Zar" w:hint="cs"/>
          <w:sz w:val="26"/>
          <w:szCs w:val="26"/>
          <w:highlight w:val="green"/>
          <w:rtl/>
          <w:lang w:bidi="fa-IR"/>
        </w:rPr>
        <w:t>, 117/0</w:t>
      </w:r>
      <w:r w:rsidRPr="00623EF2">
        <w:rPr>
          <w:rFonts w:ascii="Calibri" w:eastAsia="Calibri" w:hAnsi="Calibri" w:cs="B Zar"/>
          <w:sz w:val="26"/>
          <w:szCs w:val="26"/>
          <w:highlight w:val="green"/>
        </w:rPr>
        <w:t>P=</w:t>
      </w:r>
      <w:r w:rsidRPr="00623EF2">
        <w:rPr>
          <w:rFonts w:ascii="Calibri" w:eastAsia="Calibri" w:hAnsi="Calibri" w:cs="B Zar" w:hint="cs"/>
          <w:sz w:val="26"/>
          <w:szCs w:val="26"/>
          <w:highlight w:val="green"/>
          <w:rtl/>
          <w:lang w:bidi="fa-IR"/>
        </w:rPr>
        <w:t xml:space="preserve">, 496/1 </w:t>
      </w:r>
      <w:r w:rsidRPr="00623EF2">
        <w:rPr>
          <w:rFonts w:ascii="Calibri" w:eastAsia="Calibri" w:hAnsi="Calibri" w:cs="B Zar"/>
          <w:sz w:val="26"/>
          <w:szCs w:val="26"/>
          <w:highlight w:val="green"/>
        </w:rPr>
        <w:t>F</w:t>
      </w:r>
      <w:r w:rsidRPr="00623EF2">
        <w:rPr>
          <w:rFonts w:ascii="Calibri" w:eastAsia="Calibri" w:hAnsi="Calibri" w:cs="B Zar"/>
          <w:sz w:val="26"/>
          <w:szCs w:val="26"/>
          <w:highlight w:val="green"/>
          <w:vertAlign w:val="subscript"/>
        </w:rPr>
        <w:t>(1,36)</w:t>
      </w:r>
      <w:r w:rsidRPr="00623EF2">
        <w:rPr>
          <w:rFonts w:ascii="Calibri" w:eastAsia="Calibri" w:hAnsi="Calibri" w:cs="B Zar"/>
          <w:sz w:val="26"/>
          <w:szCs w:val="26"/>
          <w:highlight w:val="green"/>
        </w:rPr>
        <w:t>=</w:t>
      </w:r>
      <w:r w:rsidRPr="00623EF2">
        <w:rPr>
          <w:rFonts w:ascii="Calibri" w:eastAsia="Calibri" w:hAnsi="Calibri" w:cs="B Zar" w:hint="cs"/>
          <w:sz w:val="26"/>
          <w:szCs w:val="26"/>
          <w:highlight w:val="green"/>
          <w:rtl/>
          <w:lang w:bidi="fa-IR"/>
        </w:rPr>
        <w:t>)،</w:t>
      </w:r>
      <w:r w:rsidRPr="00623EF2">
        <w:rPr>
          <w:rFonts w:ascii="Calibri" w:eastAsia="Calibri" w:hAnsi="Calibri" w:cs="B Zar" w:hint="cs"/>
          <w:sz w:val="26"/>
          <w:szCs w:val="26"/>
          <w:highlight w:val="green"/>
          <w:rtl/>
        </w:rPr>
        <w:t xml:space="preserve"> که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با</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اعمال</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مداخلات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روی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گروه‌های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جداگانه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سازگار</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است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و</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نشان</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می‌دهد</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ترکیب</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مداخلات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اثر</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متفاوتی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نسبت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به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اثرات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جداگانه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ایجاد</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نکرده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است</w:t>
      </w:r>
      <w:r w:rsidRPr="00623EF2">
        <w:rPr>
          <w:rFonts w:ascii="Calibri" w:eastAsia="Calibri" w:hAnsi="Calibri" w:cs="B Zar"/>
          <w:sz w:val="26"/>
          <w:szCs w:val="26"/>
          <w:highlight w:val="green"/>
          <w:rtl/>
        </w:rPr>
        <w:t xml:space="preserve">. واریانس درون‌گروهی </w:t>
      </w:r>
      <w:r w:rsidRPr="00623EF2">
        <w:rPr>
          <w:rFonts w:ascii="Calibri" w:eastAsia="Calibri" w:hAnsi="Calibri" w:cs="B Zar" w:hint="cs"/>
          <w:sz w:val="26"/>
          <w:szCs w:val="26"/>
          <w:highlight w:val="green"/>
          <w:rtl/>
        </w:rPr>
        <w:t>(</w:t>
      </w:r>
      <w:r w:rsidRPr="00623EF2">
        <w:rPr>
          <w:rFonts w:ascii="Calibri" w:eastAsia="Calibri" w:hAnsi="Calibri" w:cs="B Zar" w:hint="cs"/>
          <w:sz w:val="26"/>
          <w:szCs w:val="26"/>
          <w:highlight w:val="green"/>
          <w:rtl/>
          <w:lang w:bidi="fa-IR"/>
        </w:rPr>
        <w:t>302</w:t>
      </w:r>
      <w:r w:rsidRPr="00623EF2">
        <w:rPr>
          <w:rFonts w:ascii="Calibri" w:eastAsia="Calibri" w:hAnsi="Calibri" w:cs="B Zar" w:hint="cs"/>
          <w:sz w:val="26"/>
          <w:szCs w:val="26"/>
          <w:highlight w:val="green"/>
          <w:rtl/>
        </w:rPr>
        <w:t xml:space="preserve">/0 </w:t>
      </w:r>
      <w:r w:rsidRPr="00623EF2">
        <w:rPr>
          <w:rFonts w:ascii="Calibri" w:eastAsia="Calibri" w:hAnsi="Calibri" w:cs="B Zar"/>
          <w:sz w:val="26"/>
          <w:szCs w:val="26"/>
          <w:highlight w:val="green"/>
        </w:rPr>
        <w:t>MS=</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 تغییرات تصادفی داخل گروه‌ها را نشان می‌دهد.</w:t>
      </w:r>
      <w:r w:rsidRPr="00623EF2">
        <w:rPr>
          <w:rFonts w:ascii="Calibri" w:eastAsia="Calibri" w:hAnsi="Calibri" w:cs="B Zar" w:hint="cs"/>
          <w:sz w:val="26"/>
          <w:szCs w:val="26"/>
          <w:highlight w:val="green"/>
          <w:rtl/>
        </w:rPr>
        <w:t xml:space="preserve"> </w:t>
      </w:r>
    </w:p>
    <w:p w14:paraId="6246601E" w14:textId="38556676" w:rsidR="004E2099" w:rsidRPr="00623EF2" w:rsidRDefault="004E2099" w:rsidP="004E2099">
      <w:pPr>
        <w:bidi/>
        <w:spacing w:after="0" w:line="240" w:lineRule="auto"/>
        <w:jc w:val="both"/>
        <w:rPr>
          <w:rFonts w:ascii="Calibri" w:eastAsia="Calibri" w:hAnsi="Calibri" w:cs="B Zar"/>
          <w:sz w:val="26"/>
          <w:szCs w:val="26"/>
          <w:highlight w:val="green"/>
          <w:rtl/>
        </w:rPr>
      </w:pPr>
      <w:r w:rsidRPr="00623EF2">
        <w:rPr>
          <w:rFonts w:ascii="Calibri" w:eastAsia="Calibri" w:hAnsi="Calibri" w:cs="B Zar" w:hint="cs"/>
          <w:sz w:val="26"/>
          <w:szCs w:val="26"/>
          <w:highlight w:val="green"/>
          <w:rtl/>
        </w:rPr>
        <w:t xml:space="preserve">این مقادیر </w:t>
      </w:r>
      <w:r w:rsidRPr="00623EF2">
        <w:rPr>
          <w:rFonts w:ascii="Calibri" w:eastAsia="Calibri" w:hAnsi="Calibri" w:cs="B Zar"/>
          <w:sz w:val="26"/>
          <w:szCs w:val="26"/>
          <w:highlight w:val="green"/>
          <w:rtl/>
        </w:rPr>
        <w:t>بر</w:t>
      </w:r>
      <w:r w:rsidRPr="00623EF2">
        <w:rPr>
          <w:rFonts w:ascii="Calibri" w:eastAsia="Calibri" w:hAnsi="Calibri" w:cs="B Zar" w:hint="cs"/>
          <w:sz w:val="26"/>
          <w:szCs w:val="26"/>
          <w:highlight w:val="green"/>
          <w:rtl/>
        </w:rPr>
        <w:t>ای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lang w:bidi="fa-IR"/>
        </w:rPr>
        <w:t>عملکرد صبحگاهی</w:t>
      </w:r>
      <w:r w:rsidRPr="00623EF2">
        <w:rPr>
          <w:rFonts w:ascii="Calibri" w:eastAsia="Calibri" w:hAnsi="Calibri" w:cs="B Zar" w:hint="cs"/>
          <w:sz w:val="26"/>
          <w:szCs w:val="26"/>
          <w:highlight w:val="green"/>
          <w:rtl/>
        </w:rPr>
        <w:t xml:space="preserve"> (641/0</w:t>
      </w:r>
      <w:r w:rsidRPr="00623EF2">
        <w:rPr>
          <w:rFonts w:ascii="Calibri" w:eastAsia="Calibri" w:hAnsi="Calibri" w:cs="B Zar"/>
          <w:sz w:val="26"/>
          <w:szCs w:val="26"/>
          <w:highlight w:val="green"/>
          <w:lang w:bidi="fa-IR"/>
        </w:rPr>
        <w:t xml:space="preserve"> η</w:t>
      </w:r>
      <w:r w:rsidRPr="00623EF2">
        <w:rPr>
          <w:rFonts w:ascii="Calibri" w:eastAsia="Calibri" w:hAnsi="Calibri" w:cs="B Zar"/>
          <w:sz w:val="26"/>
          <w:szCs w:val="26"/>
          <w:highlight w:val="green"/>
          <w:vertAlign w:val="superscript"/>
          <w:lang w:bidi="fa-IR"/>
        </w:rPr>
        <w:t>2</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 003/0</w:t>
      </w:r>
      <w:r w:rsidRPr="00623EF2">
        <w:rPr>
          <w:rFonts w:ascii="Calibri" w:eastAsia="Calibri" w:hAnsi="Calibri" w:cs="B Zar"/>
          <w:sz w:val="26"/>
          <w:szCs w:val="26"/>
          <w:highlight w:val="green"/>
          <w:lang w:bidi="fa-IR"/>
        </w:rPr>
        <w:t>P=</w:t>
      </w:r>
      <w:r w:rsidRPr="00623EF2">
        <w:rPr>
          <w:rFonts w:ascii="Calibri" w:eastAsia="Calibri" w:hAnsi="Calibri" w:cs="B Zar" w:hint="cs"/>
          <w:sz w:val="26"/>
          <w:szCs w:val="26"/>
          <w:highlight w:val="green"/>
          <w:rtl/>
          <w:lang w:bidi="fa-IR"/>
        </w:rPr>
        <w:t xml:space="preserve">, 797/2 </w:t>
      </w:r>
      <w:r w:rsidRPr="00623EF2">
        <w:rPr>
          <w:rFonts w:ascii="Calibri" w:eastAsia="Calibri" w:hAnsi="Calibri" w:cs="B Zar"/>
          <w:sz w:val="26"/>
          <w:szCs w:val="26"/>
          <w:highlight w:val="green"/>
          <w:lang w:bidi="fa-IR"/>
        </w:rPr>
        <w:t>F</w:t>
      </w:r>
      <w:r w:rsidRPr="00623EF2">
        <w:rPr>
          <w:rFonts w:ascii="Calibri" w:eastAsia="Calibri" w:hAnsi="Calibri" w:cs="B Zar"/>
          <w:sz w:val="26"/>
          <w:szCs w:val="26"/>
          <w:highlight w:val="green"/>
          <w:vertAlign w:val="subscript"/>
          <w:lang w:bidi="fa-IR"/>
        </w:rPr>
        <w:t>(23,36)</w:t>
      </w:r>
      <w:r w:rsidRPr="00623EF2">
        <w:rPr>
          <w:rFonts w:ascii="Calibri" w:eastAsia="Calibri" w:hAnsi="Calibri" w:cs="B Zar"/>
          <w:sz w:val="26"/>
          <w:szCs w:val="26"/>
          <w:highlight w:val="green"/>
          <w:lang w:bidi="fa-IR"/>
        </w:rPr>
        <w:t>=</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lang w:bidi="fa-IR"/>
        </w:rPr>
        <w:t xml:space="preserve"> </w:t>
      </w:r>
      <w:r w:rsidRPr="00623EF2">
        <w:rPr>
          <w:rFonts w:ascii="Calibri" w:eastAsia="Calibri" w:hAnsi="Calibri" w:cs="B Zar" w:hint="cs"/>
          <w:sz w:val="26"/>
          <w:szCs w:val="26"/>
          <w:highlight w:val="green"/>
          <w:rtl/>
          <w:lang w:bidi="fa-IR"/>
        </w:rPr>
        <w:t xml:space="preserve"> می‌باشد.</w:t>
      </w:r>
      <w:r w:rsidRPr="00623EF2">
        <w:rPr>
          <w:rFonts w:ascii="Calibri" w:eastAsia="Calibri" w:hAnsi="Calibri" w:cs="B Zar"/>
          <w:sz w:val="26"/>
          <w:szCs w:val="26"/>
          <w:highlight w:val="green"/>
          <w:rtl/>
        </w:rPr>
        <w:t xml:space="preserve"> به‌طوری‌که </w:t>
      </w:r>
      <w:r w:rsidRPr="00623EF2">
        <w:rPr>
          <w:rFonts w:ascii="Calibri" w:eastAsia="Calibri" w:hAnsi="Calibri" w:cs="B Zar" w:hint="cs"/>
          <w:sz w:val="26"/>
          <w:szCs w:val="26"/>
          <w:highlight w:val="green"/>
          <w:rtl/>
        </w:rPr>
        <w:t>1/64</w:t>
      </w:r>
      <w:r w:rsidRPr="00623EF2">
        <w:rPr>
          <w:rFonts w:ascii="Calibri" w:eastAsia="Calibri" w:hAnsi="Calibri" w:cs="B Zar"/>
          <w:sz w:val="26"/>
          <w:szCs w:val="26"/>
          <w:highlight w:val="green"/>
          <w:rtl/>
        </w:rPr>
        <w:t xml:space="preserve">% از واریانس </w:t>
      </w:r>
      <w:r w:rsidRPr="00623EF2">
        <w:rPr>
          <w:rFonts w:ascii="Calibri" w:eastAsia="Calibri" w:hAnsi="Calibri" w:cs="B Zar" w:hint="cs"/>
          <w:sz w:val="26"/>
          <w:szCs w:val="26"/>
          <w:highlight w:val="green"/>
          <w:rtl/>
        </w:rPr>
        <w:t xml:space="preserve">عملکرد صبحگاهی </w:t>
      </w:r>
      <w:r w:rsidRPr="00623EF2">
        <w:rPr>
          <w:rFonts w:ascii="Calibri" w:eastAsia="Calibri" w:hAnsi="Calibri" w:cs="B Zar"/>
          <w:sz w:val="26"/>
          <w:szCs w:val="26"/>
          <w:highlight w:val="green"/>
          <w:rtl/>
        </w:rPr>
        <w:t xml:space="preserve">توسط این مداخلات توضیح داده می‌شود. اثر تعاملی بین مداخلات نیز </w:t>
      </w:r>
      <w:r w:rsidRPr="00623EF2">
        <w:rPr>
          <w:rFonts w:ascii="Calibri" w:eastAsia="Calibri" w:hAnsi="Calibri" w:cs="B Zar" w:hint="cs"/>
          <w:sz w:val="26"/>
          <w:szCs w:val="26"/>
          <w:highlight w:val="green"/>
          <w:rtl/>
        </w:rPr>
        <w:t>غیر</w:t>
      </w:r>
      <w:r w:rsidRPr="00623EF2">
        <w:rPr>
          <w:rFonts w:ascii="Calibri" w:eastAsia="Calibri" w:hAnsi="Calibri" w:cs="B Zar"/>
          <w:sz w:val="26"/>
          <w:szCs w:val="26"/>
          <w:highlight w:val="green"/>
          <w:rtl/>
        </w:rPr>
        <w:t>معنی‌دار بود</w:t>
      </w:r>
      <w:r w:rsidRPr="00623EF2">
        <w:rPr>
          <w:rFonts w:ascii="Calibri" w:eastAsia="Calibri" w:hAnsi="Calibri" w:cs="B Zar" w:hint="cs"/>
          <w:sz w:val="26"/>
          <w:szCs w:val="26"/>
          <w:highlight w:val="green"/>
          <w:rtl/>
        </w:rPr>
        <w:t>(013/0</w:t>
      </w:r>
      <w:r w:rsidRPr="00623EF2">
        <w:rPr>
          <w:rFonts w:ascii="Calibri" w:eastAsia="Calibri" w:hAnsi="Calibri" w:cs="B Zar"/>
          <w:sz w:val="26"/>
          <w:szCs w:val="26"/>
          <w:highlight w:val="green"/>
        </w:rPr>
        <w:t xml:space="preserve"> η</w:t>
      </w:r>
      <w:r w:rsidRPr="00623EF2">
        <w:rPr>
          <w:rFonts w:ascii="Calibri" w:eastAsia="Calibri" w:hAnsi="Calibri" w:cs="B Zar"/>
          <w:sz w:val="26"/>
          <w:szCs w:val="26"/>
          <w:highlight w:val="green"/>
          <w:vertAlign w:val="superscript"/>
        </w:rPr>
        <w:t>2</w:t>
      </w:r>
      <w:r w:rsidRPr="00623EF2">
        <w:rPr>
          <w:rFonts w:ascii="Calibri" w:eastAsia="Calibri" w:hAnsi="Calibri" w:cs="B Zar"/>
          <w:sz w:val="26"/>
          <w:szCs w:val="26"/>
          <w:highlight w:val="green"/>
        </w:rPr>
        <w:t>=</w:t>
      </w:r>
      <w:r w:rsidRPr="00623EF2">
        <w:rPr>
          <w:rFonts w:ascii="Calibri" w:eastAsia="Calibri" w:hAnsi="Calibri" w:cs="B Zar" w:hint="cs"/>
          <w:sz w:val="26"/>
          <w:szCs w:val="26"/>
          <w:highlight w:val="green"/>
          <w:rtl/>
          <w:lang w:bidi="fa-IR"/>
        </w:rPr>
        <w:t xml:space="preserve">, </w:t>
      </w:r>
      <w:r w:rsidRPr="00623EF2">
        <w:rPr>
          <w:rFonts w:ascii="Calibri" w:eastAsia="Calibri" w:hAnsi="Calibri" w:cs="B Zar" w:hint="cs"/>
          <w:sz w:val="26"/>
          <w:szCs w:val="26"/>
          <w:highlight w:val="green"/>
          <w:rtl/>
          <w:lang w:bidi="fa-IR"/>
        </w:rPr>
        <w:lastRenderedPageBreak/>
        <w:t>502/0</w:t>
      </w:r>
      <w:r w:rsidRPr="00623EF2">
        <w:rPr>
          <w:rFonts w:ascii="Calibri" w:eastAsia="Calibri" w:hAnsi="Calibri" w:cs="B Zar"/>
          <w:sz w:val="26"/>
          <w:szCs w:val="26"/>
          <w:highlight w:val="green"/>
        </w:rPr>
        <w:t>P=</w:t>
      </w:r>
      <w:r w:rsidRPr="00623EF2">
        <w:rPr>
          <w:rFonts w:ascii="Calibri" w:eastAsia="Calibri" w:hAnsi="Calibri" w:cs="B Zar" w:hint="cs"/>
          <w:sz w:val="26"/>
          <w:szCs w:val="26"/>
          <w:highlight w:val="green"/>
          <w:rtl/>
          <w:lang w:bidi="fa-IR"/>
        </w:rPr>
        <w:t xml:space="preserve">, 461/0 </w:t>
      </w:r>
      <w:r w:rsidRPr="00623EF2">
        <w:rPr>
          <w:rFonts w:ascii="Calibri" w:eastAsia="Calibri" w:hAnsi="Calibri" w:cs="B Zar"/>
          <w:sz w:val="26"/>
          <w:szCs w:val="26"/>
          <w:highlight w:val="green"/>
        </w:rPr>
        <w:t>F</w:t>
      </w:r>
      <w:r w:rsidRPr="00623EF2">
        <w:rPr>
          <w:rFonts w:ascii="Calibri" w:eastAsia="Calibri" w:hAnsi="Calibri" w:cs="B Zar"/>
          <w:sz w:val="26"/>
          <w:szCs w:val="26"/>
          <w:highlight w:val="green"/>
          <w:vertAlign w:val="subscript"/>
        </w:rPr>
        <w:t>(1,36)</w:t>
      </w:r>
      <w:r w:rsidRPr="00623EF2">
        <w:rPr>
          <w:rFonts w:ascii="Calibri" w:eastAsia="Calibri" w:hAnsi="Calibri" w:cs="B Zar"/>
          <w:sz w:val="26"/>
          <w:szCs w:val="26"/>
          <w:highlight w:val="green"/>
        </w:rPr>
        <w:t>=</w:t>
      </w:r>
      <w:r w:rsidRPr="00623EF2">
        <w:rPr>
          <w:rFonts w:ascii="Calibri" w:eastAsia="Calibri" w:hAnsi="Calibri" w:cs="B Zar" w:hint="cs"/>
          <w:sz w:val="26"/>
          <w:szCs w:val="26"/>
          <w:highlight w:val="green"/>
          <w:rtl/>
          <w:lang w:bidi="fa-IR"/>
        </w:rPr>
        <w:t>)،</w:t>
      </w:r>
      <w:r w:rsidRPr="00623EF2">
        <w:rPr>
          <w:rFonts w:ascii="Calibri" w:eastAsia="Calibri" w:hAnsi="Calibri" w:cs="B Zar" w:hint="cs"/>
          <w:sz w:val="26"/>
          <w:szCs w:val="26"/>
          <w:highlight w:val="green"/>
          <w:rtl/>
        </w:rPr>
        <w:t xml:space="preserve"> که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با</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اعمال</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مداخلات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روی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گروه‌های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جداگانه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سازگار</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است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و</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نشان</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می‌دهد</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ترکیب</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مداخلات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اثر</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متفاوتی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نسبت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به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اثرات</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جداگانه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ایجاد</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نکرده</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است</w:t>
      </w:r>
      <w:r w:rsidRPr="00623EF2">
        <w:rPr>
          <w:rFonts w:ascii="Calibri" w:eastAsia="Calibri" w:hAnsi="Calibri" w:cs="B Zar"/>
          <w:sz w:val="26"/>
          <w:szCs w:val="26"/>
          <w:highlight w:val="green"/>
          <w:rtl/>
        </w:rPr>
        <w:t xml:space="preserve">. واریانس درون‌گروهی </w:t>
      </w:r>
      <w:r w:rsidRPr="00623EF2">
        <w:rPr>
          <w:rFonts w:ascii="Calibri" w:eastAsia="Calibri" w:hAnsi="Calibri" w:cs="B Zar" w:hint="cs"/>
          <w:sz w:val="26"/>
          <w:szCs w:val="26"/>
          <w:highlight w:val="green"/>
          <w:rtl/>
        </w:rPr>
        <w:t>(</w:t>
      </w:r>
      <w:r w:rsidRPr="00623EF2">
        <w:rPr>
          <w:rFonts w:ascii="Calibri" w:eastAsia="Calibri" w:hAnsi="Calibri" w:cs="B Zar" w:hint="cs"/>
          <w:sz w:val="26"/>
          <w:szCs w:val="26"/>
          <w:highlight w:val="green"/>
          <w:rtl/>
          <w:lang w:bidi="fa-IR"/>
        </w:rPr>
        <w:t>311</w:t>
      </w:r>
      <w:r w:rsidRPr="00623EF2">
        <w:rPr>
          <w:rFonts w:ascii="Calibri" w:eastAsia="Calibri" w:hAnsi="Calibri" w:cs="B Zar" w:hint="cs"/>
          <w:sz w:val="26"/>
          <w:szCs w:val="26"/>
          <w:highlight w:val="green"/>
          <w:rtl/>
        </w:rPr>
        <w:t xml:space="preserve">/0 </w:t>
      </w:r>
      <w:r w:rsidRPr="00623EF2">
        <w:rPr>
          <w:rFonts w:ascii="Calibri" w:eastAsia="Calibri" w:hAnsi="Calibri" w:cs="B Zar"/>
          <w:sz w:val="26"/>
          <w:szCs w:val="26"/>
          <w:highlight w:val="green"/>
        </w:rPr>
        <w:t>MS=</w:t>
      </w:r>
      <w:r w:rsidRPr="00623EF2">
        <w:rPr>
          <w:rFonts w:ascii="Calibri" w:eastAsia="Calibri" w:hAnsi="Calibri" w:cs="B Zar" w:hint="cs"/>
          <w:sz w:val="26"/>
          <w:szCs w:val="26"/>
          <w:highlight w:val="green"/>
          <w:rtl/>
          <w:lang w:bidi="fa-IR"/>
        </w:rPr>
        <w:t>)</w:t>
      </w:r>
      <w:r w:rsidRPr="00623EF2">
        <w:rPr>
          <w:rFonts w:ascii="Calibri" w:eastAsia="Calibri" w:hAnsi="Calibri" w:cs="B Zar"/>
          <w:sz w:val="26"/>
          <w:szCs w:val="26"/>
          <w:highlight w:val="green"/>
          <w:rtl/>
        </w:rPr>
        <w:t xml:space="preserve"> تغییرات تصادفی داخل گروه‌ها را نشان می‌دهد.</w:t>
      </w:r>
    </w:p>
    <w:p w14:paraId="636F4A70" w14:textId="3F488B2B" w:rsidR="004E2099" w:rsidRPr="00623EF2" w:rsidRDefault="0049680D" w:rsidP="004E2099">
      <w:pPr>
        <w:bidi/>
        <w:spacing w:after="0" w:line="240" w:lineRule="auto"/>
        <w:jc w:val="both"/>
        <w:rPr>
          <w:rFonts w:ascii="Calibri" w:eastAsia="Calibri" w:hAnsi="Calibri" w:cs="B Zar"/>
          <w:sz w:val="26"/>
          <w:szCs w:val="26"/>
          <w:highlight w:val="green"/>
          <w:rtl/>
        </w:rPr>
      </w:pPr>
      <w:r w:rsidRPr="00623EF2">
        <w:rPr>
          <w:rFonts w:ascii="Calibri" w:eastAsia="Calibri" w:hAnsi="Calibri" w:cs="B Zar" w:hint="cs"/>
          <w:sz w:val="26"/>
          <w:szCs w:val="26"/>
          <w:highlight w:val="green"/>
          <w:rtl/>
          <w:lang w:bidi="fa-IR"/>
        </w:rPr>
        <w:t xml:space="preserve">در ادامه با توجه به معنی دار شدن </w:t>
      </w:r>
      <w:r w:rsidRPr="00623EF2">
        <w:rPr>
          <w:rFonts w:ascii="Calibri" w:eastAsia="Calibri" w:hAnsi="Calibri" w:cs="B Zar"/>
          <w:sz w:val="26"/>
          <w:szCs w:val="26"/>
          <w:highlight w:val="green"/>
          <w:lang w:bidi="fa-IR"/>
        </w:rPr>
        <w:t>F</w:t>
      </w:r>
      <w:r w:rsidRPr="00623EF2">
        <w:rPr>
          <w:rFonts w:ascii="Calibri" w:eastAsia="Calibri" w:hAnsi="Calibri" w:cs="B Zar" w:hint="cs"/>
          <w:sz w:val="26"/>
          <w:szCs w:val="26"/>
          <w:highlight w:val="green"/>
          <w:rtl/>
          <w:lang w:bidi="fa-IR"/>
        </w:rPr>
        <w:t xml:space="preserve"> انجام مقایسه جهت بررسی تفاوت بین گروهها ضروری به نظر می‌رسد، لذا از آزمون تعقیبی بنفرونی جهت بررسی گروه‌های مداخله با گروه کنترل استفاده گردید (جدول </w:t>
      </w:r>
      <w:r w:rsidR="00152599" w:rsidRPr="00623EF2">
        <w:rPr>
          <w:rFonts w:ascii="Calibri" w:eastAsia="Calibri" w:hAnsi="Calibri" w:cs="B Zar" w:hint="cs"/>
          <w:sz w:val="26"/>
          <w:szCs w:val="26"/>
          <w:highlight w:val="green"/>
          <w:rtl/>
          <w:lang w:bidi="fa-IR"/>
        </w:rPr>
        <w:t>9</w:t>
      </w:r>
      <w:r w:rsidRPr="00623EF2">
        <w:rPr>
          <w:rFonts w:ascii="Calibri" w:eastAsia="Calibri" w:hAnsi="Calibri" w:cs="B Zar" w:hint="cs"/>
          <w:sz w:val="26"/>
          <w:szCs w:val="26"/>
          <w:highlight w:val="green"/>
          <w:rtl/>
          <w:lang w:bidi="fa-IR"/>
        </w:rPr>
        <w:t>).</w:t>
      </w:r>
      <w:r w:rsidRPr="00623EF2">
        <w:rPr>
          <w:rFonts w:ascii="Calibri" w:eastAsia="Calibri" w:hAnsi="Calibri" w:cs="B Zar" w:hint="cs"/>
          <w:sz w:val="26"/>
          <w:szCs w:val="26"/>
          <w:highlight w:val="green"/>
          <w:rtl/>
        </w:rPr>
        <w:t xml:space="preserve"> </w:t>
      </w:r>
    </w:p>
    <w:p w14:paraId="63A1DBA0" w14:textId="4A71A209" w:rsidR="0049680D" w:rsidRPr="00C8638A" w:rsidRDefault="0049680D" w:rsidP="004E2099">
      <w:pPr>
        <w:bidi/>
        <w:spacing w:after="0" w:line="240" w:lineRule="auto"/>
        <w:jc w:val="both"/>
        <w:rPr>
          <w:rFonts w:ascii="Calibri" w:eastAsia="Calibri" w:hAnsi="Calibri" w:cs="B Zar"/>
          <w:sz w:val="26"/>
          <w:szCs w:val="26"/>
          <w:rtl/>
        </w:rPr>
      </w:pPr>
      <w:r w:rsidRPr="00623EF2">
        <w:rPr>
          <w:rFonts w:ascii="Calibri" w:eastAsia="Calibri" w:hAnsi="Calibri" w:cs="B Zar"/>
          <w:sz w:val="26"/>
          <w:szCs w:val="26"/>
          <w:highlight w:val="green"/>
          <w:rtl/>
        </w:rPr>
        <w:t xml:space="preserve">با توجه به جدول </w:t>
      </w:r>
      <w:r w:rsidR="00152599" w:rsidRPr="00623EF2">
        <w:rPr>
          <w:rFonts w:ascii="Calibri" w:eastAsia="Calibri" w:hAnsi="Calibri" w:cs="B Zar" w:hint="cs"/>
          <w:sz w:val="26"/>
          <w:szCs w:val="26"/>
          <w:highlight w:val="green"/>
          <w:rtl/>
        </w:rPr>
        <w:t>9</w:t>
      </w:r>
      <w:r w:rsidRPr="00623EF2">
        <w:rPr>
          <w:rFonts w:ascii="Calibri" w:eastAsia="Calibri" w:hAnsi="Calibri" w:cs="B Zar"/>
          <w:sz w:val="26"/>
          <w:szCs w:val="26"/>
          <w:highlight w:val="green"/>
          <w:rtl/>
        </w:rPr>
        <w:t xml:space="preserve"> مشاهده م</w:t>
      </w:r>
      <w:r w:rsidRPr="00623EF2">
        <w:rPr>
          <w:rFonts w:ascii="Calibri" w:eastAsia="Calibri" w:hAnsi="Calibri" w:cs="B Zar" w:hint="cs"/>
          <w:sz w:val="26"/>
          <w:szCs w:val="26"/>
          <w:highlight w:val="green"/>
          <w:rtl/>
        </w:rPr>
        <w:t>ی‏</w:t>
      </w:r>
      <w:r w:rsidRPr="00623EF2">
        <w:rPr>
          <w:rFonts w:ascii="Calibri" w:eastAsia="Calibri" w:hAnsi="Calibri" w:cs="B Zar" w:hint="eastAsia"/>
          <w:sz w:val="26"/>
          <w:szCs w:val="26"/>
          <w:highlight w:val="green"/>
          <w:rtl/>
        </w:rPr>
        <w:t>شود</w:t>
      </w:r>
      <w:r w:rsidRPr="00623EF2">
        <w:rPr>
          <w:rFonts w:ascii="Calibri" w:eastAsia="Calibri" w:hAnsi="Calibri" w:cs="B Zar"/>
          <w:sz w:val="26"/>
          <w:szCs w:val="26"/>
          <w:highlight w:val="green"/>
          <w:rtl/>
        </w:rPr>
        <w:t xml:space="preserve"> که م</w:t>
      </w:r>
      <w:r w:rsidRPr="00623EF2">
        <w:rPr>
          <w:rFonts w:ascii="Calibri" w:eastAsia="Calibri" w:hAnsi="Calibri" w:cs="B Zar" w:hint="cs"/>
          <w:sz w:val="26"/>
          <w:szCs w:val="26"/>
          <w:highlight w:val="green"/>
          <w:rtl/>
        </w:rPr>
        <w:t>ی</w:t>
      </w:r>
      <w:r w:rsidRPr="00623EF2">
        <w:rPr>
          <w:rFonts w:ascii="Calibri" w:eastAsia="Calibri" w:hAnsi="Calibri" w:cs="B Zar" w:hint="eastAsia"/>
          <w:sz w:val="26"/>
          <w:szCs w:val="26"/>
          <w:highlight w:val="green"/>
          <w:rtl/>
        </w:rPr>
        <w:t>انگ</w:t>
      </w:r>
      <w:r w:rsidRPr="00623EF2">
        <w:rPr>
          <w:rFonts w:ascii="Calibri" w:eastAsia="Calibri" w:hAnsi="Calibri" w:cs="B Zar" w:hint="cs"/>
          <w:sz w:val="26"/>
          <w:szCs w:val="26"/>
          <w:highlight w:val="green"/>
          <w:rtl/>
        </w:rPr>
        <w:t>ی</w:t>
      </w:r>
      <w:r w:rsidRPr="00623EF2">
        <w:rPr>
          <w:rFonts w:ascii="Calibri" w:eastAsia="Calibri" w:hAnsi="Calibri" w:cs="B Zar" w:hint="eastAsia"/>
          <w:sz w:val="26"/>
          <w:szCs w:val="26"/>
          <w:highlight w:val="green"/>
          <w:rtl/>
        </w:rPr>
        <w:t>ن</w:t>
      </w:r>
      <w:r w:rsidRPr="00623EF2">
        <w:rPr>
          <w:rFonts w:ascii="Calibri" w:eastAsia="Calibri" w:hAnsi="Calibri" w:cs="B Zar"/>
          <w:sz w:val="26"/>
          <w:szCs w:val="26"/>
          <w:highlight w:val="green"/>
          <w:rtl/>
        </w:rPr>
        <w:t xml:space="preserve"> تعد</w:t>
      </w:r>
      <w:r w:rsidRPr="00623EF2">
        <w:rPr>
          <w:rFonts w:ascii="Calibri" w:eastAsia="Calibri" w:hAnsi="Calibri" w:cs="B Zar" w:hint="cs"/>
          <w:sz w:val="26"/>
          <w:szCs w:val="26"/>
          <w:highlight w:val="green"/>
          <w:rtl/>
        </w:rPr>
        <w:t>ی</w:t>
      </w:r>
      <w:r w:rsidRPr="00623EF2">
        <w:rPr>
          <w:rFonts w:ascii="Calibri" w:eastAsia="Calibri" w:hAnsi="Calibri" w:cs="B Zar" w:hint="eastAsia"/>
          <w:sz w:val="26"/>
          <w:szCs w:val="26"/>
          <w:highlight w:val="green"/>
          <w:rtl/>
        </w:rPr>
        <w:t>ل‌شده</w:t>
      </w:r>
      <w:r w:rsidRPr="00623EF2">
        <w:rPr>
          <w:rFonts w:ascii="Calibri" w:eastAsia="Calibri" w:hAnsi="Calibri" w:cs="B Zar"/>
          <w:sz w:val="26"/>
          <w:szCs w:val="26"/>
          <w:highlight w:val="green"/>
          <w:rtl/>
        </w:rPr>
        <w:t xml:space="preserve"> گروه‌ها</w:t>
      </w:r>
      <w:r w:rsidRPr="00623EF2">
        <w:rPr>
          <w:rFonts w:ascii="Calibri" w:eastAsia="Calibri" w:hAnsi="Calibri" w:cs="B Zar" w:hint="cs"/>
          <w:sz w:val="26"/>
          <w:szCs w:val="26"/>
          <w:highlight w:val="green"/>
          <w:rtl/>
        </w:rPr>
        <w:t>ی</w:t>
      </w:r>
      <w:r w:rsidRPr="00623EF2">
        <w:rPr>
          <w:rFonts w:ascii="Calibri" w:eastAsia="Calibri" w:hAnsi="Calibri" w:cs="B Zar"/>
          <w:sz w:val="26"/>
          <w:szCs w:val="26"/>
          <w:highlight w:val="green"/>
          <w:rtl/>
        </w:rPr>
        <w:t xml:space="preserve"> آزما</w:t>
      </w:r>
      <w:r w:rsidRPr="00623EF2">
        <w:rPr>
          <w:rFonts w:ascii="Calibri" w:eastAsia="Calibri" w:hAnsi="Calibri" w:cs="B Zar" w:hint="cs"/>
          <w:sz w:val="26"/>
          <w:szCs w:val="26"/>
          <w:highlight w:val="green"/>
          <w:rtl/>
        </w:rPr>
        <w:t>ی</w:t>
      </w:r>
      <w:r w:rsidRPr="00623EF2">
        <w:rPr>
          <w:rFonts w:ascii="Calibri" w:eastAsia="Calibri" w:hAnsi="Calibri" w:cs="B Zar" w:hint="eastAsia"/>
          <w:sz w:val="26"/>
          <w:szCs w:val="26"/>
          <w:highlight w:val="green"/>
          <w:rtl/>
        </w:rPr>
        <w:t>ش</w:t>
      </w:r>
      <w:r w:rsidRPr="00623EF2">
        <w:rPr>
          <w:rFonts w:ascii="Calibri" w:eastAsia="Calibri" w:hAnsi="Calibri" w:cs="B Zar"/>
          <w:sz w:val="26"/>
          <w:szCs w:val="26"/>
          <w:highlight w:val="green"/>
          <w:rtl/>
        </w:rPr>
        <w:t>، برا</w:t>
      </w:r>
      <w:r w:rsidRPr="00623EF2">
        <w:rPr>
          <w:rFonts w:ascii="Calibri" w:eastAsia="Calibri" w:hAnsi="Calibri" w:cs="B Zar" w:hint="cs"/>
          <w:sz w:val="26"/>
          <w:szCs w:val="26"/>
          <w:highlight w:val="green"/>
          <w:rtl/>
        </w:rPr>
        <w:t>ی</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متغیر کیفیت خواب و مولفه های آن تفاوت معنی‌دار دارند</w:t>
      </w:r>
      <w:r w:rsidRPr="00623EF2">
        <w:rPr>
          <w:rFonts w:ascii="Calibri" w:eastAsia="Calibri" w:hAnsi="Calibri" w:cs="B Zar"/>
          <w:sz w:val="26"/>
          <w:szCs w:val="26"/>
          <w:highlight w:val="green"/>
          <w:rtl/>
        </w:rPr>
        <w:t>. بر</w:t>
      </w:r>
      <w:r w:rsidRPr="00623EF2">
        <w:rPr>
          <w:rFonts w:ascii="Calibri" w:eastAsia="Calibri" w:hAnsi="Calibri" w:cs="B Zar" w:hint="cs"/>
          <w:sz w:val="26"/>
          <w:szCs w:val="26"/>
          <w:highlight w:val="green"/>
          <w:rtl/>
        </w:rPr>
        <w:t xml:space="preserve"> </w:t>
      </w:r>
      <w:r w:rsidRPr="00623EF2">
        <w:rPr>
          <w:rFonts w:ascii="Calibri" w:eastAsia="Calibri" w:hAnsi="Calibri" w:cs="B Zar"/>
          <w:sz w:val="26"/>
          <w:szCs w:val="26"/>
          <w:highlight w:val="green"/>
          <w:rtl/>
        </w:rPr>
        <w:t>ا</w:t>
      </w:r>
      <w:r w:rsidRPr="00623EF2">
        <w:rPr>
          <w:rFonts w:ascii="Calibri" w:eastAsia="Calibri" w:hAnsi="Calibri" w:cs="B Zar" w:hint="cs"/>
          <w:sz w:val="26"/>
          <w:szCs w:val="26"/>
          <w:highlight w:val="green"/>
          <w:rtl/>
        </w:rPr>
        <w:t>ی</w:t>
      </w:r>
      <w:r w:rsidRPr="00623EF2">
        <w:rPr>
          <w:rFonts w:ascii="Calibri" w:eastAsia="Calibri" w:hAnsi="Calibri" w:cs="B Zar" w:hint="eastAsia"/>
          <w:sz w:val="26"/>
          <w:szCs w:val="26"/>
          <w:highlight w:val="green"/>
          <w:rtl/>
        </w:rPr>
        <w:t>ن</w:t>
      </w:r>
      <w:r w:rsidRPr="00623EF2">
        <w:rPr>
          <w:rFonts w:ascii="Calibri" w:eastAsia="Calibri" w:hAnsi="Calibri" w:cs="B Zar"/>
          <w:sz w:val="26"/>
          <w:szCs w:val="26"/>
          <w:highlight w:val="green"/>
          <w:rtl/>
        </w:rPr>
        <w:t xml:space="preserve"> اساس، شرا</w:t>
      </w:r>
      <w:r w:rsidRPr="00623EF2">
        <w:rPr>
          <w:rFonts w:ascii="Calibri" w:eastAsia="Calibri" w:hAnsi="Calibri" w:cs="B Zar" w:hint="cs"/>
          <w:sz w:val="26"/>
          <w:szCs w:val="26"/>
          <w:highlight w:val="green"/>
          <w:rtl/>
        </w:rPr>
        <w:t>ی</w:t>
      </w:r>
      <w:r w:rsidRPr="00623EF2">
        <w:rPr>
          <w:rFonts w:ascii="Calibri" w:eastAsia="Calibri" w:hAnsi="Calibri" w:cs="B Zar" w:hint="eastAsia"/>
          <w:sz w:val="26"/>
          <w:szCs w:val="26"/>
          <w:highlight w:val="green"/>
          <w:rtl/>
        </w:rPr>
        <w:t>ط</w:t>
      </w:r>
      <w:r w:rsidRPr="00623EF2">
        <w:rPr>
          <w:rFonts w:ascii="Calibri" w:eastAsia="Calibri" w:hAnsi="Calibri" w:cs="B Zar"/>
          <w:sz w:val="26"/>
          <w:szCs w:val="26"/>
          <w:highlight w:val="green"/>
          <w:rtl/>
        </w:rPr>
        <w:t xml:space="preserve"> آزما</w:t>
      </w:r>
      <w:r w:rsidRPr="00623EF2">
        <w:rPr>
          <w:rFonts w:ascii="Calibri" w:eastAsia="Calibri" w:hAnsi="Calibri" w:cs="B Zar" w:hint="cs"/>
          <w:sz w:val="26"/>
          <w:szCs w:val="26"/>
          <w:highlight w:val="green"/>
          <w:rtl/>
        </w:rPr>
        <w:t>ی</w:t>
      </w:r>
      <w:r w:rsidRPr="00623EF2">
        <w:rPr>
          <w:rFonts w:ascii="Calibri" w:eastAsia="Calibri" w:hAnsi="Calibri" w:cs="B Zar" w:hint="eastAsia"/>
          <w:sz w:val="26"/>
          <w:szCs w:val="26"/>
          <w:highlight w:val="green"/>
          <w:rtl/>
        </w:rPr>
        <w:t>ش</w:t>
      </w:r>
      <w:r w:rsidRPr="00623EF2">
        <w:rPr>
          <w:rFonts w:ascii="Calibri" w:eastAsia="Calibri" w:hAnsi="Calibri" w:cs="B Zar" w:hint="cs"/>
          <w:sz w:val="26"/>
          <w:szCs w:val="26"/>
          <w:highlight w:val="green"/>
          <w:rtl/>
        </w:rPr>
        <w:t>ی در هر دو گروه درمان شناختی بک</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و</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تحریک فراجمجمه‌ای مغز(</w:t>
      </w:r>
      <w:r w:rsidRPr="00623EF2">
        <w:rPr>
          <w:rFonts w:ascii="Calibri" w:eastAsia="Calibri" w:hAnsi="Calibri" w:cs="B Zar" w:hint="cs"/>
          <w:sz w:val="26"/>
          <w:szCs w:val="26"/>
          <w:highlight w:val="green"/>
        </w:rPr>
        <w:t>TDCS</w:t>
      </w:r>
      <w:r w:rsidRPr="00623EF2">
        <w:rPr>
          <w:rFonts w:ascii="Calibri" w:eastAsia="Calibri" w:hAnsi="Calibri" w:cs="B Zar" w:hint="cs"/>
          <w:sz w:val="26"/>
          <w:szCs w:val="26"/>
          <w:highlight w:val="green"/>
          <w:rtl/>
        </w:rPr>
        <w:t>)</w:t>
      </w:r>
      <w:r w:rsidRPr="00623EF2">
        <w:rPr>
          <w:rFonts w:ascii="Calibri" w:eastAsia="Calibri" w:hAnsi="Calibri" w:cs="B Zar"/>
          <w:sz w:val="26"/>
          <w:szCs w:val="26"/>
          <w:highlight w:val="green"/>
          <w:rtl/>
        </w:rPr>
        <w:t xml:space="preserve"> با اطم</w:t>
      </w:r>
      <w:r w:rsidRPr="00623EF2">
        <w:rPr>
          <w:rFonts w:ascii="Calibri" w:eastAsia="Calibri" w:hAnsi="Calibri" w:cs="B Zar" w:hint="cs"/>
          <w:sz w:val="26"/>
          <w:szCs w:val="26"/>
          <w:highlight w:val="green"/>
          <w:rtl/>
        </w:rPr>
        <w:t>ی</w:t>
      </w:r>
      <w:r w:rsidRPr="00623EF2">
        <w:rPr>
          <w:rFonts w:ascii="Calibri" w:eastAsia="Calibri" w:hAnsi="Calibri" w:cs="B Zar" w:hint="eastAsia"/>
          <w:sz w:val="26"/>
          <w:szCs w:val="26"/>
          <w:highlight w:val="green"/>
          <w:rtl/>
        </w:rPr>
        <w:t>نان</w:t>
      </w:r>
      <w:r w:rsidRPr="00623EF2">
        <w:rPr>
          <w:rFonts w:ascii="Calibri" w:eastAsia="Calibri" w:hAnsi="Calibri" w:cs="B Zar"/>
          <w:sz w:val="26"/>
          <w:szCs w:val="26"/>
          <w:highlight w:val="green"/>
          <w:rtl/>
        </w:rPr>
        <w:t xml:space="preserve"> 95 درصد</w:t>
      </w:r>
      <w:r w:rsidRPr="00623EF2">
        <w:rPr>
          <w:rFonts w:ascii="Calibri" w:eastAsia="Calibri" w:hAnsi="Calibri" w:cs="B Zar" w:hint="cs"/>
          <w:sz w:val="26"/>
          <w:szCs w:val="26"/>
          <w:highlight w:val="green"/>
          <w:rtl/>
        </w:rPr>
        <w:t xml:space="preserve"> </w:t>
      </w:r>
      <w:r w:rsidRPr="00623EF2">
        <w:rPr>
          <w:rFonts w:ascii="Calibri" w:eastAsia="Calibri" w:hAnsi="Calibri" w:cs="B Zar"/>
          <w:sz w:val="26"/>
          <w:szCs w:val="26"/>
          <w:highlight w:val="green"/>
          <w:rtl/>
        </w:rPr>
        <w:t xml:space="preserve">بر </w:t>
      </w:r>
      <w:r w:rsidRPr="00623EF2">
        <w:rPr>
          <w:rFonts w:ascii="Calibri" w:eastAsia="Calibri" w:hAnsi="Calibri" w:cs="B Zar" w:hint="cs"/>
          <w:sz w:val="26"/>
          <w:szCs w:val="26"/>
          <w:highlight w:val="green"/>
          <w:rtl/>
        </w:rPr>
        <w:t>افزایش نمرات پس‌آزمون</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 xml:space="preserve">متغیر کیفیت خواب و مولفه‌های آن </w:t>
      </w:r>
      <w:r w:rsidRPr="00623EF2">
        <w:rPr>
          <w:rFonts w:ascii="Calibri" w:eastAsia="Calibri" w:hAnsi="Calibri" w:cs="B Zar"/>
          <w:sz w:val="26"/>
          <w:szCs w:val="26"/>
          <w:highlight w:val="green"/>
          <w:rtl/>
        </w:rPr>
        <w:t>تأث</w:t>
      </w:r>
      <w:r w:rsidRPr="00623EF2">
        <w:rPr>
          <w:rFonts w:ascii="Calibri" w:eastAsia="Calibri" w:hAnsi="Calibri" w:cs="B Zar" w:hint="cs"/>
          <w:sz w:val="26"/>
          <w:szCs w:val="26"/>
          <w:highlight w:val="green"/>
          <w:rtl/>
        </w:rPr>
        <w:t>ی</w:t>
      </w:r>
      <w:r w:rsidRPr="00623EF2">
        <w:rPr>
          <w:rFonts w:ascii="Calibri" w:eastAsia="Calibri" w:hAnsi="Calibri" w:cs="B Zar" w:hint="eastAsia"/>
          <w:sz w:val="26"/>
          <w:szCs w:val="26"/>
          <w:highlight w:val="green"/>
          <w:rtl/>
        </w:rPr>
        <w:t>رگذار</w:t>
      </w:r>
      <w:r w:rsidRPr="00623EF2">
        <w:rPr>
          <w:rFonts w:ascii="Calibri" w:eastAsia="Calibri" w:hAnsi="Calibri" w:cs="B Zar"/>
          <w:sz w:val="26"/>
          <w:szCs w:val="26"/>
          <w:highlight w:val="green"/>
          <w:rtl/>
        </w:rPr>
        <w:t xml:space="preserve"> بوده </w:t>
      </w:r>
      <w:r w:rsidRPr="00623EF2">
        <w:rPr>
          <w:rFonts w:ascii="Calibri" w:eastAsia="Calibri" w:hAnsi="Calibri" w:cs="B Zar" w:hint="cs"/>
          <w:sz w:val="26"/>
          <w:szCs w:val="26"/>
          <w:highlight w:val="green"/>
          <w:rtl/>
        </w:rPr>
        <w:t>است و بین نمرات گروه درمان شناختی بک، گروه آموزش تحریک فراجمجمه‌ای مغز(</w:t>
      </w:r>
      <w:r w:rsidRPr="00623EF2">
        <w:rPr>
          <w:rFonts w:ascii="Calibri" w:eastAsia="Calibri" w:hAnsi="Calibri" w:cs="B Zar" w:hint="cs"/>
          <w:sz w:val="26"/>
          <w:szCs w:val="26"/>
          <w:highlight w:val="green"/>
        </w:rPr>
        <w:t>TDCS</w:t>
      </w:r>
      <w:r w:rsidRPr="00623EF2">
        <w:rPr>
          <w:rFonts w:ascii="Calibri" w:eastAsia="Calibri" w:hAnsi="Calibri" w:cs="B Zar" w:hint="cs"/>
          <w:sz w:val="26"/>
          <w:szCs w:val="26"/>
          <w:highlight w:val="green"/>
          <w:rtl/>
        </w:rPr>
        <w:t>)</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با گروه کنترل تفاوت معنی‌دار وجود دارد، مقایسه میانگین‌ها نشان می‌دهد مداخلات درمان شناختی بک</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و</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تحریک فراجمجمه‌ای مغز(</w:t>
      </w:r>
      <w:r w:rsidRPr="00623EF2">
        <w:rPr>
          <w:rFonts w:ascii="Calibri" w:eastAsia="Calibri" w:hAnsi="Calibri" w:cs="B Zar" w:hint="cs"/>
          <w:sz w:val="26"/>
          <w:szCs w:val="26"/>
          <w:highlight w:val="green"/>
        </w:rPr>
        <w:t>TDCS</w:t>
      </w:r>
      <w:r w:rsidRPr="00623EF2">
        <w:rPr>
          <w:rFonts w:ascii="Calibri" w:eastAsia="Calibri" w:hAnsi="Calibri" w:cs="B Zar" w:hint="cs"/>
          <w:sz w:val="26"/>
          <w:szCs w:val="26"/>
          <w:highlight w:val="green"/>
          <w:rtl/>
        </w:rPr>
        <w:t>)</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در تغییر نمرات کیفیت خواب و مولفه‌های آن به‌صورت موثر عمل کرده‌اند. همچنین بطور کلی در نمره کل کیفیت خواب اثر تحریک فراجمجمه‌ای مغز(</w:t>
      </w:r>
      <w:r w:rsidRPr="00623EF2">
        <w:rPr>
          <w:rFonts w:ascii="Calibri" w:eastAsia="Calibri" w:hAnsi="Calibri" w:cs="B Zar" w:hint="cs"/>
          <w:sz w:val="26"/>
          <w:szCs w:val="26"/>
          <w:highlight w:val="green"/>
        </w:rPr>
        <w:t>TDCS</w:t>
      </w:r>
      <w:r w:rsidRPr="00623EF2">
        <w:rPr>
          <w:rFonts w:ascii="Calibri" w:eastAsia="Calibri" w:hAnsi="Calibri" w:cs="B Zar" w:hint="cs"/>
          <w:sz w:val="26"/>
          <w:szCs w:val="26"/>
          <w:highlight w:val="green"/>
          <w:rtl/>
        </w:rPr>
        <w:t>)</w:t>
      </w:r>
      <w:r w:rsidRPr="00623EF2">
        <w:rPr>
          <w:rFonts w:ascii="Calibri" w:eastAsia="Calibri" w:hAnsi="Calibri" w:cs="B Zar"/>
          <w:sz w:val="26"/>
          <w:szCs w:val="26"/>
          <w:highlight w:val="green"/>
          <w:rtl/>
        </w:rPr>
        <w:t xml:space="preserve"> </w:t>
      </w:r>
      <w:r w:rsidRPr="00623EF2">
        <w:rPr>
          <w:rFonts w:ascii="Calibri" w:eastAsia="Calibri" w:hAnsi="Calibri" w:cs="B Zar" w:hint="cs"/>
          <w:sz w:val="26"/>
          <w:szCs w:val="26"/>
          <w:highlight w:val="green"/>
          <w:rtl/>
        </w:rPr>
        <w:t>بیشتر از درمان شناختی بک بوده</w:t>
      </w:r>
      <w:r w:rsidR="004E2099" w:rsidRPr="00623EF2">
        <w:rPr>
          <w:rFonts w:ascii="Calibri" w:eastAsia="Calibri" w:hAnsi="Calibri" w:cs="B Zar" w:hint="cs"/>
          <w:sz w:val="26"/>
          <w:szCs w:val="26"/>
          <w:highlight w:val="green"/>
          <w:rtl/>
        </w:rPr>
        <w:t xml:space="preserve"> است و در خرده</w:t>
      </w:r>
      <w:r w:rsidR="004E2099" w:rsidRPr="00623EF2">
        <w:rPr>
          <w:rFonts w:ascii="Calibri" w:eastAsia="Calibri" w:hAnsi="Calibri" w:cs="B Zar"/>
          <w:sz w:val="26"/>
          <w:szCs w:val="26"/>
          <w:highlight w:val="green"/>
          <w:rtl/>
        </w:rPr>
        <w:softHyphen/>
      </w:r>
      <w:r w:rsidR="004E2099" w:rsidRPr="00623EF2">
        <w:rPr>
          <w:rFonts w:ascii="Calibri" w:eastAsia="Calibri" w:hAnsi="Calibri" w:cs="B Zar" w:hint="cs"/>
          <w:sz w:val="26"/>
          <w:szCs w:val="26"/>
          <w:highlight w:val="green"/>
          <w:rtl/>
        </w:rPr>
        <w:t>مقیاس</w:t>
      </w:r>
      <w:r w:rsidR="004E2099" w:rsidRPr="00623EF2">
        <w:rPr>
          <w:rFonts w:ascii="Calibri" w:eastAsia="Calibri" w:hAnsi="Calibri" w:cs="B Zar"/>
          <w:sz w:val="26"/>
          <w:szCs w:val="26"/>
          <w:highlight w:val="green"/>
          <w:rtl/>
        </w:rPr>
        <w:softHyphen/>
      </w:r>
      <w:r w:rsidR="004E2099" w:rsidRPr="00623EF2">
        <w:rPr>
          <w:rFonts w:ascii="Calibri" w:eastAsia="Calibri" w:hAnsi="Calibri" w:cs="B Zar" w:hint="cs"/>
          <w:sz w:val="26"/>
          <w:szCs w:val="26"/>
          <w:highlight w:val="green"/>
          <w:rtl/>
        </w:rPr>
        <w:t>ها تفاوت معنی</w:t>
      </w:r>
      <w:r w:rsidR="004E2099" w:rsidRPr="00623EF2">
        <w:rPr>
          <w:rFonts w:ascii="Calibri" w:eastAsia="Calibri" w:hAnsi="Calibri" w:cs="B Zar"/>
          <w:sz w:val="26"/>
          <w:szCs w:val="26"/>
          <w:highlight w:val="green"/>
          <w:rtl/>
        </w:rPr>
        <w:softHyphen/>
      </w:r>
      <w:r w:rsidR="004E2099" w:rsidRPr="00623EF2">
        <w:rPr>
          <w:rFonts w:ascii="Calibri" w:eastAsia="Calibri" w:hAnsi="Calibri" w:cs="B Zar" w:hint="cs"/>
          <w:sz w:val="26"/>
          <w:szCs w:val="26"/>
          <w:highlight w:val="green"/>
          <w:rtl/>
        </w:rPr>
        <w:t>داری مشاهده نشده است</w:t>
      </w:r>
      <w:r w:rsidRPr="00623EF2">
        <w:rPr>
          <w:rFonts w:ascii="Calibri" w:eastAsia="Calibri" w:hAnsi="Calibri" w:cs="B Zar" w:hint="cs"/>
          <w:sz w:val="26"/>
          <w:szCs w:val="26"/>
          <w:highlight w:val="green"/>
          <w:rtl/>
        </w:rPr>
        <w:t>.</w:t>
      </w:r>
    </w:p>
    <w:p w14:paraId="6629DC44" w14:textId="3E112F15" w:rsidR="00112778" w:rsidRPr="00C8638A" w:rsidRDefault="00112778" w:rsidP="00B026A1">
      <w:pPr>
        <w:bidi/>
        <w:spacing w:after="0" w:line="240" w:lineRule="auto"/>
        <w:jc w:val="both"/>
        <w:rPr>
          <w:rFonts w:ascii="Times New Roman" w:eastAsia="Times New Roman" w:hAnsi="Times New Roman" w:cs="B Zar"/>
          <w:b/>
          <w:bCs/>
          <w:sz w:val="26"/>
          <w:szCs w:val="26"/>
          <w:rtl/>
        </w:rPr>
      </w:pPr>
      <w:r w:rsidRPr="00C8638A">
        <w:rPr>
          <w:rFonts w:ascii="Times New Roman" w:eastAsia="Times New Roman" w:hAnsi="Times New Roman" w:cs="B Zar" w:hint="cs"/>
          <w:b/>
          <w:bCs/>
          <w:sz w:val="26"/>
          <w:szCs w:val="26"/>
          <w:rtl/>
        </w:rPr>
        <w:t>بحث و نتیجه</w:t>
      </w:r>
      <w:r w:rsidR="00B026A1" w:rsidRPr="00C8638A">
        <w:rPr>
          <w:rFonts w:ascii="Times New Roman" w:eastAsia="Times New Roman" w:hAnsi="Times New Roman" w:cs="B Zar"/>
          <w:b/>
          <w:bCs/>
          <w:sz w:val="26"/>
          <w:szCs w:val="26"/>
          <w:rtl/>
        </w:rPr>
        <w:softHyphen/>
      </w:r>
      <w:r w:rsidRPr="00C8638A">
        <w:rPr>
          <w:rFonts w:ascii="Times New Roman" w:eastAsia="Times New Roman" w:hAnsi="Times New Roman" w:cs="B Zar" w:hint="cs"/>
          <w:b/>
          <w:bCs/>
          <w:sz w:val="26"/>
          <w:szCs w:val="26"/>
          <w:rtl/>
        </w:rPr>
        <w:t>گیری</w:t>
      </w:r>
    </w:p>
    <w:p w14:paraId="5763C3CA" w14:textId="77777777" w:rsidR="0097094D" w:rsidRPr="006F7E3F" w:rsidRDefault="0097094D" w:rsidP="0097094D">
      <w:pPr>
        <w:pStyle w:val="NormalWeb"/>
        <w:bidi/>
        <w:spacing w:before="0" w:beforeAutospacing="0" w:after="0" w:afterAutospacing="0"/>
        <w:jc w:val="both"/>
        <w:rPr>
          <w:rFonts w:cs="B Zar"/>
          <w:sz w:val="26"/>
          <w:szCs w:val="26"/>
          <w:lang w:bidi="fa-IR"/>
        </w:rPr>
      </w:pPr>
      <w:r w:rsidRPr="006F7E3F">
        <w:rPr>
          <w:rFonts w:cs="B Zar" w:hint="cs"/>
          <w:sz w:val="26"/>
          <w:szCs w:val="26"/>
          <w:rtl/>
          <w:lang w:bidi="fa-IR"/>
        </w:rPr>
        <w:t xml:space="preserve">نتایج نشان دادند که درمان شناختی بک و تحریک فراجمجمه‌ای مغز در بهبود کیفیت کلی خواب و مؤلفه‌های آن در بیماران مبتلا به اختلال وسواس فکری ـ عملی مؤثر هستند. همچنین، </w:t>
      </w:r>
      <w:r w:rsidRPr="006F7E3F">
        <w:rPr>
          <w:rFonts w:cs="B Zar" w:hint="cs"/>
          <w:sz w:val="26"/>
          <w:szCs w:val="26"/>
          <w:lang w:bidi="fa-IR"/>
        </w:rPr>
        <w:t>tDCS</w:t>
      </w:r>
      <w:r w:rsidRPr="006F7E3F">
        <w:rPr>
          <w:rFonts w:cs="B Zar" w:hint="cs"/>
          <w:sz w:val="26"/>
          <w:szCs w:val="26"/>
          <w:rtl/>
          <w:lang w:bidi="fa-IR"/>
        </w:rPr>
        <w:t xml:space="preserve"> در بهبود نمره کلی کیفیت خواب عملکرد بهتری نسبت به درمان شناختی بک داشت. بر این اساس، هر دو مداخله را می‌توان به‌عنوان گزینه‌های درمانی جایگزین برای بهبود خواب در بیماران مبتلا به اختلال وسواس فکری ـ عملی در نظر گرفت. این نتایج با یافته‌های برخی مطالعات همسو است [21، 22، 23، 24] و با مطالعه علیزاده‌گورادل و همکاران [25] نیز در برخی موارد همخوانی و در برخی موارد تفاوت دارد.</w:t>
      </w:r>
    </w:p>
    <w:p w14:paraId="295AF493" w14:textId="77777777" w:rsidR="0097094D" w:rsidRPr="006F7E3F" w:rsidRDefault="0097094D" w:rsidP="0097094D">
      <w:pPr>
        <w:pStyle w:val="NormalWeb"/>
        <w:bidi/>
        <w:spacing w:before="0" w:beforeAutospacing="0" w:after="0" w:afterAutospacing="0"/>
        <w:jc w:val="both"/>
        <w:rPr>
          <w:rFonts w:cs="B Zar"/>
          <w:sz w:val="26"/>
          <w:szCs w:val="26"/>
          <w:rtl/>
          <w:lang w:bidi="fa-IR"/>
        </w:rPr>
      </w:pPr>
      <w:r w:rsidRPr="006F7E3F">
        <w:rPr>
          <w:rFonts w:cs="B Zar" w:hint="cs"/>
          <w:sz w:val="26"/>
          <w:szCs w:val="26"/>
          <w:rtl/>
          <w:lang w:bidi="fa-IR"/>
        </w:rPr>
        <w:t xml:space="preserve">کیفیت خواب در بیماران مبتلا به اختلال وسواس فکری ـ عملی معمولاً به دلیل نشخوارهای فکری شبانه، برانگیختگی بیش‌ازحد و اضطراب پیش از خواب به‌شدت مختل می‌شود و خود می‌تواند به عاملی برای تداوم علائم وسواسی تبدیل شود [26]. هر دو مداخله، یعنی درمان شناختی بک و تحریک فراجمجمه‌ای مغز، با تبیین واریانس کیفیت خواب توانستند این چرخه معیوب را تا حد زیادی کاهش دهند. این یافته با پژوهش تیلور (2006) همسو است. بااین‌حال، در مطالعه علیزاده‌گورادل و همکاران (2016)، </w:t>
      </w:r>
      <w:r w:rsidRPr="006F7E3F">
        <w:rPr>
          <w:rFonts w:cs="B Zar" w:hint="cs"/>
          <w:sz w:val="26"/>
          <w:szCs w:val="26"/>
          <w:lang w:bidi="fa-IR"/>
        </w:rPr>
        <w:t>tDCS</w:t>
      </w:r>
      <w:r w:rsidRPr="006F7E3F">
        <w:rPr>
          <w:rFonts w:cs="B Zar" w:hint="cs"/>
          <w:sz w:val="26"/>
          <w:szCs w:val="26"/>
          <w:rtl/>
          <w:lang w:bidi="fa-IR"/>
        </w:rPr>
        <w:t xml:space="preserve"> در بیماران دارای بی‌خوابی شدید، طی دو هفته نخست آثار سریع‌تری نشان داد.</w:t>
      </w:r>
    </w:p>
    <w:p w14:paraId="21657D3A" w14:textId="77777777" w:rsidR="0097094D" w:rsidRPr="006F7E3F" w:rsidRDefault="0097094D" w:rsidP="0097094D">
      <w:pPr>
        <w:pStyle w:val="NormalWeb"/>
        <w:bidi/>
        <w:spacing w:before="0" w:beforeAutospacing="0" w:after="0" w:afterAutospacing="0"/>
        <w:jc w:val="both"/>
        <w:rPr>
          <w:rFonts w:cs="B Zar"/>
          <w:sz w:val="26"/>
          <w:szCs w:val="26"/>
          <w:rtl/>
          <w:lang w:bidi="fa-IR"/>
        </w:rPr>
      </w:pPr>
      <w:r w:rsidRPr="006F7E3F">
        <w:rPr>
          <w:rFonts w:cs="B Zar" w:hint="cs"/>
          <w:sz w:val="26"/>
          <w:szCs w:val="26"/>
          <w:rtl/>
          <w:lang w:bidi="fa-IR"/>
        </w:rPr>
        <w:t xml:space="preserve">در تبیین چگونگی اثرگذاری این دو مداخله می‌توان گفت درمان شناختی بک با استفاده از فنونی مانند محدودسازی خواب، به‌تعویق‌انداختن نشخوارهای فکری و بازسازی باورهای ناکارآمد درباره خواب، مانند این باور که «اگر امشب نخوابم، فردا همه‌چیز به فاجعه تبدیل می‌شود»، برانگیختگی شناختی و هیجانی را کاهش می‌دهد. در مقابل، </w:t>
      </w:r>
      <w:r w:rsidRPr="006F7E3F">
        <w:rPr>
          <w:rFonts w:cs="B Zar" w:hint="cs"/>
          <w:sz w:val="26"/>
          <w:szCs w:val="26"/>
          <w:lang w:bidi="fa-IR"/>
        </w:rPr>
        <w:t>tDCS</w:t>
      </w:r>
      <w:r w:rsidRPr="006F7E3F">
        <w:rPr>
          <w:rFonts w:cs="B Zar" w:hint="cs"/>
          <w:sz w:val="26"/>
          <w:szCs w:val="26"/>
          <w:rtl/>
          <w:lang w:bidi="fa-IR"/>
        </w:rPr>
        <w:t xml:space="preserve"> با تعدیل فعالیت قشری از طریق تحریک کاتدی ناحیه پیش‌پیشانی راست و تحریک آندی ناحیه پیش‌پیشانی چپ، ممکن است بر فعالیت </w:t>
      </w:r>
      <w:r w:rsidRPr="006F7E3F">
        <w:rPr>
          <w:rFonts w:cs="B Zar" w:hint="cs"/>
          <w:sz w:val="26"/>
          <w:szCs w:val="26"/>
          <w:rtl/>
          <w:lang w:bidi="fa-IR"/>
        </w:rPr>
        <w:lastRenderedPageBreak/>
        <w:t xml:space="preserve">محور </w:t>
      </w:r>
      <w:r w:rsidRPr="006F7E3F">
        <w:rPr>
          <w:rFonts w:cs="B Zar" w:hint="cs"/>
          <w:sz w:val="26"/>
          <w:szCs w:val="26"/>
          <w:lang w:bidi="fa-IR"/>
        </w:rPr>
        <w:t>HPA</w:t>
      </w:r>
      <w:r w:rsidRPr="006F7E3F">
        <w:rPr>
          <w:rFonts w:cs="B Zar" w:hint="cs"/>
          <w:sz w:val="26"/>
          <w:szCs w:val="26"/>
          <w:rtl/>
          <w:lang w:bidi="fa-IR"/>
        </w:rPr>
        <w:t xml:space="preserve"> و سطح کورتیزول شبانه اثر بگذارد. در نهایت، هر دو مداخله می‌توانند به تنظیم بهتر ریتم‌های شبانه‌روزی و بهبود خواب عمیق کمک کنند [26، 23].</w:t>
      </w:r>
    </w:p>
    <w:p w14:paraId="4D81DB08" w14:textId="77777777" w:rsidR="0097094D" w:rsidRPr="006F7E3F" w:rsidRDefault="0097094D" w:rsidP="0097094D">
      <w:pPr>
        <w:pStyle w:val="NormalWeb"/>
        <w:bidi/>
        <w:spacing w:before="0" w:beforeAutospacing="0" w:after="0" w:afterAutospacing="0"/>
        <w:jc w:val="both"/>
        <w:rPr>
          <w:rFonts w:cs="B Zar"/>
          <w:sz w:val="26"/>
          <w:szCs w:val="26"/>
          <w:rtl/>
          <w:lang w:bidi="fa-IR"/>
        </w:rPr>
      </w:pPr>
      <w:r w:rsidRPr="006F7E3F">
        <w:rPr>
          <w:rFonts w:cs="B Zar" w:hint="cs"/>
          <w:sz w:val="26"/>
          <w:szCs w:val="26"/>
          <w:rtl/>
          <w:lang w:bidi="fa-IR"/>
        </w:rPr>
        <w:t>مؤلفه‌های «توصیف کلی فرد از خواب» و «سطح کیفیت خواب» در هر دو گروه بهبود یافتند. این نتیجه با پژوهش دیاز ـ رومن و همکاران (2024) همسو است؛ پژوهشی که هر دو روش را در افزایش رضایت ذهنی از خواب مؤثر دانست. به نظر می‌رسد هر دو مداخله می‌توانند فعالیت شبکه حالت پیش‌فرض (</w:t>
      </w:r>
      <w:r w:rsidRPr="006F7E3F">
        <w:rPr>
          <w:rFonts w:cs="B Zar" w:hint="cs"/>
          <w:sz w:val="26"/>
          <w:szCs w:val="26"/>
          <w:lang w:bidi="fa-IR"/>
        </w:rPr>
        <w:t>DMN</w:t>
      </w:r>
      <w:r w:rsidRPr="006F7E3F">
        <w:rPr>
          <w:rFonts w:cs="B Zar" w:hint="cs"/>
          <w:sz w:val="26"/>
          <w:szCs w:val="26"/>
          <w:rtl/>
          <w:lang w:bidi="fa-IR"/>
        </w:rPr>
        <w:t xml:space="preserve">) را در زمان استراحت کاهش دهند و از شدت اشتغال ذهنی و خواب‌آلودگی ادراک‌شده بکاهند. درمان شناختی بک از طریق کاهش نشخوار فکری و </w:t>
      </w:r>
      <w:r w:rsidRPr="006F7E3F">
        <w:rPr>
          <w:rFonts w:cs="B Zar" w:hint="cs"/>
          <w:sz w:val="26"/>
          <w:szCs w:val="26"/>
          <w:lang w:bidi="fa-IR"/>
        </w:rPr>
        <w:t>tDCS</w:t>
      </w:r>
      <w:r w:rsidRPr="006F7E3F">
        <w:rPr>
          <w:rFonts w:cs="B Zar" w:hint="cs"/>
          <w:sz w:val="26"/>
          <w:szCs w:val="26"/>
          <w:rtl/>
          <w:lang w:bidi="fa-IR"/>
        </w:rPr>
        <w:t xml:space="preserve"> از راه تعدیل مستقیم فعالیت قشر پیش‌پیشانی، به این هدف مشترک دست می‌یابند [27].</w:t>
      </w:r>
    </w:p>
    <w:p w14:paraId="09BCAE42" w14:textId="77777777" w:rsidR="0097094D" w:rsidRPr="006F7E3F" w:rsidRDefault="0097094D" w:rsidP="0097094D">
      <w:pPr>
        <w:pStyle w:val="NormalWeb"/>
        <w:bidi/>
        <w:spacing w:before="0" w:beforeAutospacing="0" w:after="0" w:afterAutospacing="0"/>
        <w:jc w:val="both"/>
        <w:rPr>
          <w:rFonts w:cs="B Zar"/>
          <w:sz w:val="26"/>
          <w:szCs w:val="26"/>
          <w:rtl/>
          <w:lang w:bidi="fa-IR"/>
        </w:rPr>
      </w:pPr>
      <w:r w:rsidRPr="006F7E3F">
        <w:rPr>
          <w:rFonts w:cs="B Zar" w:hint="cs"/>
          <w:sz w:val="26"/>
          <w:szCs w:val="26"/>
          <w:rtl/>
          <w:lang w:bidi="fa-IR"/>
        </w:rPr>
        <w:t xml:space="preserve">در مؤلفه «تأخیر در به‌خواب‌رفتن»، </w:t>
      </w:r>
      <w:r w:rsidRPr="006F7E3F">
        <w:rPr>
          <w:rFonts w:cs="B Zar" w:hint="cs"/>
          <w:sz w:val="26"/>
          <w:szCs w:val="26"/>
          <w:lang w:bidi="fa-IR"/>
        </w:rPr>
        <w:t>tDCS</w:t>
      </w:r>
      <w:r w:rsidRPr="006F7E3F">
        <w:rPr>
          <w:rFonts w:cs="B Zar" w:hint="cs"/>
          <w:sz w:val="26"/>
          <w:szCs w:val="26"/>
          <w:rtl/>
          <w:lang w:bidi="fa-IR"/>
        </w:rPr>
        <w:t xml:space="preserve"> به‌طور معناداری اثربخش‌تر از درمان شناختی بک بود. این یافته با نتایج پژوهش تیلور (2006) و مطالعه علیزاده‌گورادل و همکاران [2016] همخوانی دارد؛ در این مطالعات، </w:t>
      </w:r>
      <w:r w:rsidRPr="006F7E3F">
        <w:rPr>
          <w:rFonts w:cs="B Zar" w:hint="cs"/>
          <w:sz w:val="26"/>
          <w:szCs w:val="26"/>
          <w:lang w:bidi="fa-IR"/>
        </w:rPr>
        <w:t>tDCS</w:t>
      </w:r>
      <w:r w:rsidRPr="006F7E3F">
        <w:rPr>
          <w:rFonts w:cs="B Zar" w:hint="cs"/>
          <w:sz w:val="26"/>
          <w:szCs w:val="26"/>
          <w:rtl/>
          <w:lang w:bidi="fa-IR"/>
        </w:rPr>
        <w:t xml:space="preserve"> در کاهش زمان لازم برای به‌خواب‌رفتن، از بیش از 60 دقیقه به کمتر از 20 دقیقه، مؤثر گزارش شد. در مقابل، درمان شناختی بک در این مؤلفه خاص به زمان بیشتری برای اثرگذاری نیاز داشت. در تبیین این تفاوت می‌توان گفت </w:t>
      </w:r>
      <w:r w:rsidRPr="006F7E3F">
        <w:rPr>
          <w:rFonts w:cs="B Zar" w:hint="cs"/>
          <w:sz w:val="26"/>
          <w:szCs w:val="26"/>
          <w:lang w:bidi="fa-IR"/>
        </w:rPr>
        <w:t>tDCS</w:t>
      </w:r>
      <w:r w:rsidRPr="006F7E3F">
        <w:rPr>
          <w:rFonts w:cs="B Zar" w:hint="cs"/>
          <w:sz w:val="26"/>
          <w:szCs w:val="26"/>
          <w:rtl/>
          <w:lang w:bidi="fa-IR"/>
        </w:rPr>
        <w:t xml:space="preserve"> با کاهش مستقیم برانگیختگی قشری و افزایش فعالیت مهاری گابا در قشر پیش‌پیشانی راست، ممکن است برانگیختگی بیش‌ازحد شبانه را سریع‌تر کاهش دهد و فرد را برای ورود به خواب آماده کند. درمان شناختی بک، در مقابل، برای اثرگذاری بر این مؤلفه به تمرین منظم تکنیک‌های آرام‌سازی و محدودسازی خواب نیاز دارد و در کوتاه‌مدت تأثیر کمتری بر فرایندهای فیزیولوژیک برانگیختگی می‌گذارد [26].</w:t>
      </w:r>
    </w:p>
    <w:p w14:paraId="2675C01E" w14:textId="77777777" w:rsidR="0097094D" w:rsidRPr="006F7E3F" w:rsidRDefault="0097094D" w:rsidP="0097094D">
      <w:pPr>
        <w:pStyle w:val="NormalWeb"/>
        <w:bidi/>
        <w:spacing w:before="0" w:beforeAutospacing="0" w:after="0" w:afterAutospacing="0"/>
        <w:jc w:val="both"/>
        <w:rPr>
          <w:rFonts w:cs="B Zar"/>
          <w:sz w:val="26"/>
          <w:szCs w:val="26"/>
          <w:rtl/>
          <w:lang w:bidi="fa-IR"/>
        </w:rPr>
      </w:pPr>
      <w:r w:rsidRPr="006F7E3F">
        <w:rPr>
          <w:rFonts w:cs="B Zar" w:hint="cs"/>
          <w:sz w:val="26"/>
          <w:szCs w:val="26"/>
          <w:rtl/>
          <w:lang w:bidi="fa-IR"/>
        </w:rPr>
        <w:t xml:space="preserve">مؤلفه «عملکرد صبحگاهی»، شامل کاهش خواب‌آلودگی روزانه و افزایش انرژی و تمرکز در ساعات صبح، و نیز مؤلفه «میزان مصرف داروهای خواب‌آور» در هر دو گروه به‌طور معناداری بهبود یافتند و تفاوت قابل‌توجهی میان دو درمان مشاهده نشد. این نتیجه با پژوهش پلگنینی و همکاران (2025) همسو است؛ در این پژوهش، </w:t>
      </w:r>
      <w:r w:rsidRPr="006F7E3F">
        <w:rPr>
          <w:rFonts w:cs="B Zar" w:hint="cs"/>
          <w:sz w:val="26"/>
          <w:szCs w:val="26"/>
          <w:lang w:bidi="fa-IR"/>
        </w:rPr>
        <w:t>tDCS</w:t>
      </w:r>
      <w:r w:rsidRPr="006F7E3F">
        <w:rPr>
          <w:rFonts w:cs="B Zar" w:hint="cs"/>
          <w:sz w:val="26"/>
          <w:szCs w:val="26"/>
          <w:rtl/>
          <w:lang w:bidi="fa-IR"/>
        </w:rPr>
        <w:t xml:space="preserve"> در افزایش هوشیاری روزانه و کاهش خواب‌آلودگی پس از بیداری مؤثر گزارش شد. به نظر می‌رسد </w:t>
      </w:r>
      <w:r w:rsidRPr="006F7E3F">
        <w:rPr>
          <w:rFonts w:cs="B Zar" w:hint="cs"/>
          <w:sz w:val="26"/>
          <w:szCs w:val="26"/>
          <w:lang w:bidi="fa-IR"/>
        </w:rPr>
        <w:t>tDCS</w:t>
      </w:r>
      <w:r w:rsidRPr="006F7E3F">
        <w:rPr>
          <w:rFonts w:cs="B Zar" w:hint="cs"/>
          <w:sz w:val="26"/>
          <w:szCs w:val="26"/>
          <w:rtl/>
          <w:lang w:bidi="fa-IR"/>
        </w:rPr>
        <w:t xml:space="preserve"> از طریق تأثیر بر فعالیت دوپامینرژیک در مسیرهای مزولیمبیک و تقویت شبکه توجه پشتی، می‌تواند سطح انرژی و هوشیاری صبحگاهی را افزایش دهد. درمان شناختی بک نیز عمدتاً از طریق کاهش نشخوارهای فکری شبانه، اثر غیرمستقیم و تدریجی‌تری بر عملکرد صبحگاهی دارد [25].</w:t>
      </w:r>
    </w:p>
    <w:p w14:paraId="0E5803D6" w14:textId="77777777" w:rsidR="0097094D" w:rsidRPr="006F7E3F" w:rsidRDefault="0097094D" w:rsidP="0097094D">
      <w:pPr>
        <w:pStyle w:val="NormalWeb"/>
        <w:bidi/>
        <w:spacing w:before="0" w:beforeAutospacing="0" w:after="0" w:afterAutospacing="0"/>
        <w:jc w:val="both"/>
        <w:rPr>
          <w:rFonts w:cs="B Zar"/>
          <w:sz w:val="26"/>
          <w:szCs w:val="26"/>
          <w:rtl/>
          <w:lang w:bidi="fa-IR"/>
        </w:rPr>
      </w:pPr>
      <w:r w:rsidRPr="006F7E3F">
        <w:rPr>
          <w:rFonts w:cs="B Zar" w:hint="cs"/>
          <w:sz w:val="26"/>
          <w:szCs w:val="26"/>
          <w:rtl/>
          <w:lang w:bidi="fa-IR"/>
        </w:rPr>
        <w:t xml:space="preserve">مؤلفه‌های «طول مفید خواب» و «اختلالات خواب» نیز در هر دو گروه تقریباً به یک اندازه بهبود یافتند و تفاوت بین دو مداخله از نظر آماری معنادار نبود. این یافته با نتایج پژوهش ژائو و همکاران (2023) همخوانی دارد؛ در این مطالعه، هر دو روش در کاهش بیداری‌های شبانه و نیاز به مصرف داروهای خواب‌آور مؤثر گزارش شدند. به نظر می‌رسد درمان شناختی بک از طریق کاهش اضطراب پیش از خواب و </w:t>
      </w:r>
      <w:r w:rsidRPr="006F7E3F">
        <w:rPr>
          <w:rFonts w:cs="B Zar" w:hint="cs"/>
          <w:sz w:val="26"/>
          <w:szCs w:val="26"/>
          <w:lang w:bidi="fa-IR"/>
        </w:rPr>
        <w:t>tDCS</w:t>
      </w:r>
      <w:r w:rsidRPr="006F7E3F">
        <w:rPr>
          <w:rFonts w:cs="B Zar" w:hint="cs"/>
          <w:sz w:val="26"/>
          <w:szCs w:val="26"/>
          <w:rtl/>
          <w:lang w:bidi="fa-IR"/>
        </w:rPr>
        <w:t xml:space="preserve"> از طریق تعدیل فعالیت نواحی مرتبط با خواب، از جمله تالاموس و قشر پیش‌پیشانی، می‌توانند به بهبود ساختار خواب کمک کنند [21].</w:t>
      </w:r>
    </w:p>
    <w:p w14:paraId="52A2749C" w14:textId="6197E06A" w:rsidR="005053F0" w:rsidRPr="00C8638A" w:rsidRDefault="0097094D" w:rsidP="0097094D">
      <w:pPr>
        <w:bidi/>
        <w:spacing w:after="0" w:line="240" w:lineRule="auto"/>
        <w:jc w:val="both"/>
        <w:rPr>
          <w:rFonts w:ascii="Times New Roman" w:eastAsia="Times New Roman" w:hAnsi="Times New Roman" w:cs="B Zar"/>
          <w:sz w:val="26"/>
          <w:szCs w:val="26"/>
        </w:rPr>
      </w:pPr>
      <w:r w:rsidRPr="006F7E3F">
        <w:rPr>
          <w:rFonts w:cs="B Zar" w:hint="cs"/>
          <w:sz w:val="26"/>
          <w:szCs w:val="26"/>
          <w:rtl/>
          <w:lang w:bidi="fa-IR"/>
        </w:rPr>
        <w:t xml:space="preserve">در بیمارانی که مشکل اصلی آن‌ها بی‌خوابی در آغاز خواب، یعنی تأخیر طولانی در به‌خواب‌رفتن، و خواب‌آلودگی شدید روزانه است، </w:t>
      </w:r>
      <w:r w:rsidRPr="006F7E3F">
        <w:rPr>
          <w:rFonts w:cs="B Zar" w:hint="cs"/>
          <w:sz w:val="26"/>
          <w:szCs w:val="26"/>
          <w:lang w:bidi="fa-IR"/>
        </w:rPr>
        <w:t>tDCS</w:t>
      </w:r>
      <w:r w:rsidRPr="006F7E3F">
        <w:rPr>
          <w:rFonts w:cs="B Zar" w:hint="cs"/>
          <w:sz w:val="26"/>
          <w:szCs w:val="26"/>
          <w:rtl/>
          <w:lang w:bidi="fa-IR"/>
        </w:rPr>
        <w:t xml:space="preserve"> می‌تواند به‌عنوان یکی از گزینه‌های درمانی اولیه یا یک مداخله مکمل سریع در نظر گرفته شود؛ به‌ویژه </w:t>
      </w:r>
      <w:r w:rsidRPr="006F7E3F">
        <w:rPr>
          <w:rFonts w:cs="B Zar" w:hint="cs"/>
          <w:sz w:val="26"/>
          <w:szCs w:val="26"/>
          <w:rtl/>
          <w:lang w:bidi="fa-IR"/>
        </w:rPr>
        <w:lastRenderedPageBreak/>
        <w:t xml:space="preserve">در هفته‌های نخست درمان که نیاز به بهبود سریع‌تر وجود دارد [21]. در تبیین این موضوع می‌توان گفت </w:t>
      </w:r>
      <w:r w:rsidRPr="006F7E3F">
        <w:rPr>
          <w:rFonts w:cs="B Zar" w:hint="cs"/>
          <w:sz w:val="26"/>
          <w:szCs w:val="26"/>
          <w:lang w:bidi="fa-IR"/>
        </w:rPr>
        <w:t>tDCS</w:t>
      </w:r>
      <w:r w:rsidRPr="006F7E3F">
        <w:rPr>
          <w:rFonts w:cs="B Zar" w:hint="cs"/>
          <w:sz w:val="26"/>
          <w:szCs w:val="26"/>
          <w:rtl/>
          <w:lang w:bidi="fa-IR"/>
        </w:rPr>
        <w:t xml:space="preserve"> با اثرگذاری مستقیم و نسبتاً سریع بر سازوکارهای عصبی مرتبط با چرخه خواب و بیداری، ممکن است در کوتاه‌مدت کیفیت زندگی بیمار را بهبود دهد و انگیزه او را برای ادامه درمان افزایش دهد. در مقابل، هنگامی که اختلال خواب بیشتر با نشخوارهای فکری شبانه، بیداری‌های مکرر ناشی از اضطراب یا باورهای ناکارآمد درباره خواب ارتباط دارد، درمان شناختی بک می‌تواند در بلندمدت آثار پایدارتر و عمیق‌تری ایجاد کند [22]. این برتری احتمالی درمان شناختی بک در بلندمدت، از طریق اصلاح الگوهای فکری و رفتاری مرتبط با خواب، می‌تواند خطر بازگشت اختلال خواب را در شرایط پراسترس زندگی کاهش دهد؛ اثری که </w:t>
      </w:r>
      <w:r w:rsidRPr="006F7E3F">
        <w:rPr>
          <w:rFonts w:cs="B Zar" w:hint="cs"/>
          <w:sz w:val="26"/>
          <w:szCs w:val="26"/>
          <w:lang w:bidi="fa-IR"/>
        </w:rPr>
        <w:t>tDCS</w:t>
      </w:r>
      <w:r w:rsidRPr="006F7E3F">
        <w:rPr>
          <w:rFonts w:cs="B Zar" w:hint="cs"/>
          <w:sz w:val="26"/>
          <w:szCs w:val="26"/>
          <w:rtl/>
          <w:lang w:bidi="fa-IR"/>
        </w:rPr>
        <w:t xml:space="preserve"> به‌تنهایی ممکن است کمتر ایجاد کند.</w:t>
      </w:r>
    </w:p>
    <w:p w14:paraId="451D8C9B" w14:textId="5D4A265E" w:rsidR="001346ED" w:rsidRPr="00C8638A" w:rsidRDefault="001346ED" w:rsidP="001346ED">
      <w:pPr>
        <w:bidi/>
        <w:spacing w:after="0" w:line="240" w:lineRule="auto"/>
        <w:jc w:val="both"/>
        <w:rPr>
          <w:rFonts w:ascii="Times New Roman" w:eastAsia="Times New Roman" w:hAnsi="Times New Roman" w:cs="B Zar"/>
          <w:b/>
          <w:bCs/>
          <w:sz w:val="28"/>
          <w:szCs w:val="28"/>
          <w:rtl/>
        </w:rPr>
      </w:pPr>
      <w:r w:rsidRPr="00C8638A">
        <w:rPr>
          <w:rFonts w:ascii="Times New Roman" w:eastAsia="Times New Roman" w:hAnsi="Times New Roman" w:cs="B Zar" w:hint="cs"/>
          <w:b/>
          <w:bCs/>
          <w:sz w:val="28"/>
          <w:szCs w:val="28"/>
          <w:rtl/>
        </w:rPr>
        <w:t>نتیجه</w:t>
      </w:r>
      <w:r w:rsidRPr="00C8638A">
        <w:rPr>
          <w:rFonts w:ascii="Times New Roman" w:eastAsia="Times New Roman" w:hAnsi="Times New Roman" w:cs="B Zar"/>
          <w:b/>
          <w:bCs/>
          <w:sz w:val="28"/>
          <w:szCs w:val="28"/>
          <w:rtl/>
        </w:rPr>
        <w:softHyphen/>
      </w:r>
      <w:r w:rsidRPr="00C8638A">
        <w:rPr>
          <w:rFonts w:ascii="Times New Roman" w:eastAsia="Times New Roman" w:hAnsi="Times New Roman" w:cs="B Zar" w:hint="cs"/>
          <w:b/>
          <w:bCs/>
          <w:sz w:val="28"/>
          <w:szCs w:val="28"/>
          <w:rtl/>
        </w:rPr>
        <w:t>گیری</w:t>
      </w:r>
    </w:p>
    <w:p w14:paraId="7FD1CB89" w14:textId="1A99D54D" w:rsidR="007B77A5" w:rsidRDefault="0025784D" w:rsidP="007B77A5">
      <w:pPr>
        <w:bidi/>
        <w:spacing w:after="0" w:line="240" w:lineRule="auto"/>
        <w:jc w:val="both"/>
        <w:rPr>
          <w:rFonts w:ascii="Times New Roman" w:eastAsia="Times New Roman" w:hAnsi="Times New Roman" w:cs="B Zar"/>
          <w:sz w:val="26"/>
          <w:szCs w:val="26"/>
          <w:rtl/>
        </w:rPr>
      </w:pPr>
      <w:r w:rsidRPr="00C8638A">
        <w:rPr>
          <w:rFonts w:ascii="Times New Roman" w:eastAsia="Times New Roman" w:hAnsi="Times New Roman" w:cs="B Zar"/>
          <w:sz w:val="26"/>
          <w:szCs w:val="26"/>
          <w:rtl/>
        </w:rPr>
        <w:t>پژوهش حاضر با هدف مقایسه دو رویکرد درمانی نشان داد که هر دو مداخله درمان شناختی بک و تحریک الکتریکی مستقیم فراجمجمه‌ای مغز</w:t>
      </w:r>
      <w:r w:rsidRPr="00C8638A">
        <w:rPr>
          <w:rFonts w:ascii="Times New Roman" w:eastAsia="Times New Roman" w:hAnsi="Times New Roman" w:cs="B Zar"/>
          <w:sz w:val="26"/>
          <w:szCs w:val="26"/>
        </w:rPr>
        <w:t xml:space="preserve"> (tDCS) </w:t>
      </w:r>
      <w:r w:rsidRPr="00C8638A">
        <w:rPr>
          <w:rFonts w:ascii="Times New Roman" w:eastAsia="Times New Roman" w:hAnsi="Times New Roman" w:cs="B Zar"/>
          <w:sz w:val="26"/>
          <w:szCs w:val="26"/>
          <w:rtl/>
        </w:rPr>
        <w:t>بر بهبود کیفیت کلی خواب و اکثر مؤلفه‌های آن شامل توصیف کلی از خواب، تاخیر در به‌خواب رفتن، طول مفید خواب و کاهش اختلالات خواب در بیماران مبتلا به وسواس فکری-عملی</w:t>
      </w:r>
      <w:r w:rsidRPr="00C8638A">
        <w:rPr>
          <w:rFonts w:ascii="Times New Roman" w:eastAsia="Times New Roman" w:hAnsi="Times New Roman" w:cs="B Zar"/>
          <w:sz w:val="26"/>
          <w:szCs w:val="26"/>
        </w:rPr>
        <w:t xml:space="preserve"> (OCD) </w:t>
      </w:r>
      <w:r w:rsidRPr="00C8638A">
        <w:rPr>
          <w:rFonts w:ascii="Times New Roman" w:eastAsia="Times New Roman" w:hAnsi="Times New Roman" w:cs="B Zar"/>
          <w:sz w:val="26"/>
          <w:szCs w:val="26"/>
          <w:rtl/>
        </w:rPr>
        <w:t xml:space="preserve">اثربخشی معناداری دارند؛ </w:t>
      </w:r>
      <w:r w:rsidRPr="007B77A5">
        <w:rPr>
          <w:rFonts w:ascii="Times New Roman" w:eastAsia="Times New Roman" w:hAnsi="Times New Roman" w:cs="B Zar"/>
          <w:sz w:val="26"/>
          <w:szCs w:val="26"/>
          <w:highlight w:val="green"/>
          <w:rtl/>
        </w:rPr>
        <w:t xml:space="preserve">با این حال، </w:t>
      </w:r>
      <w:r w:rsidR="00623EF2" w:rsidRPr="007B77A5">
        <w:rPr>
          <w:rFonts w:ascii="Times New Roman" w:eastAsia="Times New Roman" w:hAnsi="Times New Roman" w:cs="B Zar"/>
          <w:sz w:val="26"/>
          <w:szCs w:val="26"/>
          <w:highlight w:val="green"/>
        </w:rPr>
        <w:t>tDCS</w:t>
      </w:r>
      <w:r w:rsidR="00623EF2" w:rsidRPr="007B77A5">
        <w:rPr>
          <w:rFonts w:ascii="Times New Roman" w:eastAsia="Times New Roman" w:hAnsi="Times New Roman" w:cs="B Zar"/>
          <w:sz w:val="26"/>
          <w:szCs w:val="26"/>
          <w:highlight w:val="green"/>
          <w:rtl/>
        </w:rPr>
        <w:t xml:space="preserve"> </w:t>
      </w:r>
      <w:r w:rsidRPr="007B77A5">
        <w:rPr>
          <w:rFonts w:ascii="Times New Roman" w:eastAsia="Times New Roman" w:hAnsi="Times New Roman" w:cs="B Zar"/>
          <w:sz w:val="26"/>
          <w:szCs w:val="26"/>
          <w:highlight w:val="green"/>
          <w:rtl/>
        </w:rPr>
        <w:t>در ارتقای نمره کلی کیفیت خواب عملکرد قوی‌تری نسبت به</w:t>
      </w:r>
      <w:r w:rsidRPr="007B77A5">
        <w:rPr>
          <w:rFonts w:ascii="Times New Roman" w:eastAsia="Times New Roman" w:hAnsi="Times New Roman" w:cs="B Zar"/>
          <w:sz w:val="26"/>
          <w:szCs w:val="26"/>
          <w:highlight w:val="green"/>
        </w:rPr>
        <w:t xml:space="preserve"> </w:t>
      </w:r>
      <w:r w:rsidR="00623EF2" w:rsidRPr="007B77A5">
        <w:rPr>
          <w:rFonts w:ascii="Times New Roman" w:eastAsia="Times New Roman" w:hAnsi="Times New Roman" w:cs="B Zar" w:hint="cs"/>
          <w:sz w:val="26"/>
          <w:szCs w:val="26"/>
          <w:highlight w:val="green"/>
          <w:rtl/>
        </w:rPr>
        <w:t>درمان شناختی</w:t>
      </w:r>
      <w:r w:rsidRPr="007B77A5">
        <w:rPr>
          <w:rFonts w:ascii="Times New Roman" w:eastAsia="Times New Roman" w:hAnsi="Times New Roman" w:cs="B Zar"/>
          <w:sz w:val="26"/>
          <w:szCs w:val="26"/>
          <w:highlight w:val="green"/>
        </w:rPr>
        <w:t xml:space="preserve"> </w:t>
      </w:r>
      <w:r w:rsidRPr="007B77A5">
        <w:rPr>
          <w:rFonts w:ascii="Times New Roman" w:eastAsia="Times New Roman" w:hAnsi="Times New Roman" w:cs="B Zar"/>
          <w:sz w:val="26"/>
          <w:szCs w:val="26"/>
          <w:highlight w:val="green"/>
          <w:rtl/>
        </w:rPr>
        <w:t>نشان داد</w:t>
      </w:r>
      <w:r w:rsidR="00623EF2" w:rsidRPr="007B77A5">
        <w:rPr>
          <w:rFonts w:ascii="Times New Roman" w:eastAsia="Times New Roman" w:hAnsi="Times New Roman" w:cs="B Zar" w:hint="cs"/>
          <w:sz w:val="26"/>
          <w:szCs w:val="26"/>
          <w:highlight w:val="green"/>
          <w:rtl/>
        </w:rPr>
        <w:t>ه است</w:t>
      </w:r>
      <w:r w:rsidRPr="007B77A5">
        <w:rPr>
          <w:rFonts w:ascii="Times New Roman" w:eastAsia="Times New Roman" w:hAnsi="Times New Roman" w:cs="B Zar"/>
          <w:sz w:val="26"/>
          <w:szCs w:val="26"/>
          <w:highlight w:val="green"/>
          <w:rtl/>
        </w:rPr>
        <w:t xml:space="preserve">، هرچند </w:t>
      </w:r>
      <w:r w:rsidR="003807EB" w:rsidRPr="007B77A5">
        <w:rPr>
          <w:rFonts w:ascii="Times New Roman" w:eastAsia="Times New Roman" w:hAnsi="Times New Roman" w:cs="B Zar" w:hint="cs"/>
          <w:sz w:val="26"/>
          <w:szCs w:val="26"/>
          <w:highlight w:val="green"/>
          <w:rtl/>
        </w:rPr>
        <w:t xml:space="preserve">مقایسه نشان داد که </w:t>
      </w:r>
      <w:r w:rsidRPr="007B77A5">
        <w:rPr>
          <w:rFonts w:ascii="Times New Roman" w:eastAsia="Times New Roman" w:hAnsi="Times New Roman" w:cs="B Zar"/>
          <w:sz w:val="26"/>
          <w:szCs w:val="26"/>
          <w:highlight w:val="green"/>
          <w:rtl/>
        </w:rPr>
        <w:t xml:space="preserve">هیچ‌یک از این دو روش </w:t>
      </w:r>
      <w:r w:rsidR="003807EB" w:rsidRPr="007B77A5">
        <w:rPr>
          <w:rFonts w:ascii="Times New Roman" w:eastAsia="Times New Roman" w:hAnsi="Times New Roman" w:cs="B Zar" w:hint="cs"/>
          <w:sz w:val="26"/>
          <w:szCs w:val="26"/>
          <w:highlight w:val="green"/>
          <w:rtl/>
        </w:rPr>
        <w:t>عملکرد بهتری نسبت به دیگری در خرده</w:t>
      </w:r>
      <w:r w:rsidR="003807EB" w:rsidRPr="007B77A5">
        <w:rPr>
          <w:rFonts w:ascii="Times New Roman" w:eastAsia="Times New Roman" w:hAnsi="Times New Roman" w:cs="B Zar"/>
          <w:sz w:val="26"/>
          <w:szCs w:val="26"/>
          <w:highlight w:val="green"/>
          <w:rtl/>
        </w:rPr>
        <w:softHyphen/>
      </w:r>
      <w:r w:rsidR="003807EB" w:rsidRPr="007B77A5">
        <w:rPr>
          <w:rFonts w:ascii="Times New Roman" w:eastAsia="Times New Roman" w:hAnsi="Times New Roman" w:cs="B Zar" w:hint="cs"/>
          <w:sz w:val="26"/>
          <w:szCs w:val="26"/>
          <w:highlight w:val="green"/>
          <w:rtl/>
        </w:rPr>
        <w:t>مقیاس</w:t>
      </w:r>
      <w:r w:rsidR="003807EB" w:rsidRPr="007B77A5">
        <w:rPr>
          <w:rFonts w:ascii="Times New Roman" w:eastAsia="Times New Roman" w:hAnsi="Times New Roman" w:cs="B Zar"/>
          <w:sz w:val="26"/>
          <w:szCs w:val="26"/>
          <w:highlight w:val="green"/>
          <w:rtl/>
        </w:rPr>
        <w:softHyphen/>
      </w:r>
      <w:r w:rsidR="003807EB" w:rsidRPr="007B77A5">
        <w:rPr>
          <w:rFonts w:ascii="Times New Roman" w:eastAsia="Times New Roman" w:hAnsi="Times New Roman" w:cs="B Zar" w:hint="cs"/>
          <w:sz w:val="26"/>
          <w:szCs w:val="26"/>
          <w:highlight w:val="green"/>
          <w:rtl/>
        </w:rPr>
        <w:t>های کیفیت خواب ندارند.</w:t>
      </w:r>
      <w:r w:rsidRPr="00C8638A">
        <w:rPr>
          <w:rFonts w:ascii="Times New Roman" w:eastAsia="Times New Roman" w:hAnsi="Times New Roman" w:cs="B Zar"/>
          <w:sz w:val="26"/>
          <w:szCs w:val="26"/>
          <w:rtl/>
        </w:rPr>
        <w:t xml:space="preserve"> </w:t>
      </w:r>
      <w:r w:rsidR="007B77A5" w:rsidRPr="007B77A5">
        <w:rPr>
          <w:rFonts w:ascii="Times New Roman" w:eastAsia="Times New Roman" w:hAnsi="Times New Roman" w:cs="B Zar"/>
          <w:sz w:val="26"/>
          <w:szCs w:val="26"/>
          <w:highlight w:val="green"/>
          <w:rtl/>
        </w:rPr>
        <w:t>پژوهش حاضر با محدودیت‌هایی همراه بود که باید در تفسیر و تعمیم نتایج مورد توجه قرار گیرند. نخست، عدم سنجش ماندگاری اثرات درمان در دوره‌های پیگیری طولانی‌مدت و همچنین اتکای صرف به ابزارهای خودگزارش‌دهی برای ارزیابی کیفیت خواب اشاره کرد که ممکن است با سوگیری‌های شناختی بیماران وسواسی همپوشانی داشته باشد</w:t>
      </w:r>
      <w:r w:rsidR="007B77A5" w:rsidRPr="007B77A5">
        <w:rPr>
          <w:rFonts w:ascii="Times New Roman" w:eastAsia="Times New Roman" w:hAnsi="Times New Roman" w:cs="B Zar" w:hint="cs"/>
          <w:sz w:val="26"/>
          <w:szCs w:val="26"/>
          <w:highlight w:val="green"/>
          <w:rtl/>
        </w:rPr>
        <w:t xml:space="preserve">، دوم، </w:t>
      </w:r>
      <w:r w:rsidR="007B77A5" w:rsidRPr="007B77A5">
        <w:rPr>
          <w:rFonts w:ascii="Times New Roman" w:eastAsia="Times New Roman" w:hAnsi="Times New Roman" w:cs="B Zar"/>
          <w:sz w:val="26"/>
          <w:szCs w:val="26"/>
          <w:highlight w:val="green"/>
          <w:rtl/>
        </w:rPr>
        <w:t>نبود گروه شم</w:t>
      </w:r>
      <w:r w:rsidR="007B77A5" w:rsidRPr="007B77A5">
        <w:rPr>
          <w:rFonts w:ascii="Times New Roman" w:eastAsia="Times New Roman" w:hAnsi="Times New Roman" w:cs="B Zar"/>
          <w:sz w:val="26"/>
          <w:szCs w:val="26"/>
          <w:highlight w:val="green"/>
        </w:rPr>
        <w:t xml:space="preserve"> (Sham) </w:t>
      </w:r>
      <w:r w:rsidR="007B77A5" w:rsidRPr="007B77A5">
        <w:rPr>
          <w:rFonts w:ascii="Times New Roman" w:eastAsia="Times New Roman" w:hAnsi="Times New Roman" w:cs="B Zar"/>
          <w:sz w:val="26"/>
          <w:szCs w:val="26"/>
          <w:highlight w:val="green"/>
          <w:rtl/>
        </w:rPr>
        <w:t>برای مداخله</w:t>
      </w:r>
      <w:r w:rsidR="007B77A5" w:rsidRPr="007B77A5">
        <w:rPr>
          <w:rFonts w:ascii="Times New Roman" w:eastAsia="Times New Roman" w:hAnsi="Times New Roman" w:cs="B Zar"/>
          <w:sz w:val="26"/>
          <w:szCs w:val="26"/>
          <w:highlight w:val="green"/>
        </w:rPr>
        <w:t xml:space="preserve"> tDCS</w:t>
      </w:r>
      <w:r w:rsidR="007B77A5" w:rsidRPr="007B77A5">
        <w:rPr>
          <w:rFonts w:ascii="Times New Roman" w:eastAsia="Times New Roman" w:hAnsi="Times New Roman" w:cs="B Zar"/>
          <w:sz w:val="26"/>
          <w:szCs w:val="26"/>
          <w:highlight w:val="green"/>
          <w:rtl/>
        </w:rPr>
        <w:t xml:space="preserve">، امکان تفکیک کامل اثر اختصاصی تحریک الکتریکی از اثرات انتظار، تلقین و دارونما را محدود کرد. </w:t>
      </w:r>
      <w:r w:rsidR="007B77A5" w:rsidRPr="007B77A5">
        <w:rPr>
          <w:rFonts w:ascii="Times New Roman" w:eastAsia="Times New Roman" w:hAnsi="Times New Roman" w:cs="B Zar" w:hint="cs"/>
          <w:sz w:val="26"/>
          <w:szCs w:val="26"/>
          <w:highlight w:val="green"/>
          <w:rtl/>
        </w:rPr>
        <w:t>سوم</w:t>
      </w:r>
      <w:r w:rsidR="007B77A5" w:rsidRPr="007B77A5">
        <w:rPr>
          <w:rFonts w:ascii="Times New Roman" w:eastAsia="Times New Roman" w:hAnsi="Times New Roman" w:cs="B Zar"/>
          <w:sz w:val="26"/>
          <w:szCs w:val="26"/>
          <w:highlight w:val="green"/>
          <w:rtl/>
        </w:rPr>
        <w:t xml:space="preserve">، استفاده از روش نمونه‌گیری هدفمند ممکن است احتمال سوگیری انتخاب را افزایش داده باشد؛ ازاین‌رو، نمونه پژوهش ممکن است نماینده کامل جامعه هدف نباشد. </w:t>
      </w:r>
      <w:r w:rsidR="007B77A5" w:rsidRPr="007B77A5">
        <w:rPr>
          <w:rFonts w:ascii="Times New Roman" w:eastAsia="Times New Roman" w:hAnsi="Times New Roman" w:cs="B Zar" w:hint="cs"/>
          <w:sz w:val="26"/>
          <w:szCs w:val="26"/>
          <w:highlight w:val="green"/>
          <w:rtl/>
        </w:rPr>
        <w:t>چهارم</w:t>
      </w:r>
      <w:r w:rsidR="007B77A5" w:rsidRPr="007B77A5">
        <w:rPr>
          <w:rFonts w:ascii="Times New Roman" w:eastAsia="Times New Roman" w:hAnsi="Times New Roman" w:cs="B Zar"/>
          <w:sz w:val="26"/>
          <w:szCs w:val="26"/>
          <w:highlight w:val="green"/>
          <w:rtl/>
        </w:rPr>
        <w:t xml:space="preserve">، حجم کم نمونه موجب کاهش توان آماری پژوهش، افزایش عدم‌قطعیت برآوردها و محدودشدن قابلیت تعمیم یافته‌ها شد. </w:t>
      </w:r>
      <w:r w:rsidR="007B77A5" w:rsidRPr="007B77A5">
        <w:rPr>
          <w:rFonts w:ascii="Times New Roman" w:eastAsia="Times New Roman" w:hAnsi="Times New Roman" w:cs="B Zar" w:hint="cs"/>
          <w:sz w:val="26"/>
          <w:szCs w:val="26"/>
          <w:highlight w:val="green"/>
          <w:rtl/>
        </w:rPr>
        <w:t>پنجم</w:t>
      </w:r>
      <w:r w:rsidR="007B77A5" w:rsidRPr="007B77A5">
        <w:rPr>
          <w:rFonts w:ascii="Times New Roman" w:eastAsia="Times New Roman" w:hAnsi="Times New Roman" w:cs="B Zar"/>
          <w:sz w:val="26"/>
          <w:szCs w:val="26"/>
          <w:highlight w:val="green"/>
          <w:rtl/>
        </w:rPr>
        <w:t xml:space="preserve">، به دلیل کورنبودن ارزیاب، احتمال تأثیر آگاهی ارزیاب از گروه‌بندی شرکت‌کنندگان بر فرایند سنجش و ثبت نتایج وجود دارد. </w:t>
      </w:r>
      <w:r w:rsidR="007B77A5" w:rsidRPr="007B77A5">
        <w:rPr>
          <w:rFonts w:ascii="Times New Roman" w:eastAsia="Times New Roman" w:hAnsi="Times New Roman" w:cs="B Zar" w:hint="cs"/>
          <w:sz w:val="26"/>
          <w:szCs w:val="26"/>
          <w:highlight w:val="green"/>
          <w:rtl/>
        </w:rPr>
        <w:t>ششم</w:t>
      </w:r>
      <w:r w:rsidR="007B77A5" w:rsidRPr="007B77A5">
        <w:rPr>
          <w:rFonts w:ascii="Times New Roman" w:eastAsia="Times New Roman" w:hAnsi="Times New Roman" w:cs="B Zar"/>
          <w:sz w:val="26"/>
          <w:szCs w:val="26"/>
          <w:highlight w:val="green"/>
          <w:rtl/>
        </w:rPr>
        <w:t>، اجرای پژوهش در یک مرکز واحد باعث می‌شود یافته‌ها تحت تأثیر ویژگی‌های همان مرکز، شرکت‌کنندگان و شرایط اجرایی آن قرار گیرند؛ بنابراین، در تعمیم نتایج به سایر مراکز، جمعیت‌ها و بافت‌های بالینی باید احتیاط شود. انجام پژوهش‌های آینده به‌صورت چندمرکزی، با حجم نمونه بیشتر، نمونه‌گیری احتمالی، گروه شم مناسب و ارزیابی کور می‌تواند اعتبار درونی و بیرونی یافته‌ها را افزایش دهد</w:t>
      </w:r>
      <w:r w:rsidR="007B77A5" w:rsidRPr="007B77A5">
        <w:rPr>
          <w:rFonts w:ascii="Times New Roman" w:eastAsia="Times New Roman" w:hAnsi="Times New Roman" w:cs="B Zar"/>
          <w:sz w:val="26"/>
          <w:szCs w:val="26"/>
          <w:highlight w:val="green"/>
        </w:rPr>
        <w:t>.</w:t>
      </w:r>
    </w:p>
    <w:p w14:paraId="00AEC81B" w14:textId="392D2E31" w:rsidR="001346ED" w:rsidRPr="00C8638A" w:rsidRDefault="0025784D" w:rsidP="007B77A5">
      <w:pPr>
        <w:bidi/>
        <w:spacing w:after="0" w:line="240" w:lineRule="auto"/>
        <w:jc w:val="both"/>
        <w:rPr>
          <w:rFonts w:ascii="Times New Roman" w:eastAsia="Times New Roman" w:hAnsi="Times New Roman" w:cs="B Zar"/>
          <w:sz w:val="26"/>
          <w:szCs w:val="26"/>
          <w:rtl/>
        </w:rPr>
      </w:pPr>
      <w:r w:rsidRPr="00C8638A">
        <w:rPr>
          <w:rFonts w:ascii="Times New Roman" w:eastAsia="Times New Roman" w:hAnsi="Times New Roman" w:cs="B Zar"/>
          <w:sz w:val="26"/>
          <w:szCs w:val="26"/>
          <w:rtl/>
        </w:rPr>
        <w:t>بر اساس این یافته‌ها، پیشنهاد کاربردی و غیرکلیشه‌ای این است که روان‌درمانگران و روان‌پزشکان با طراحی یک پروتکل درمانی تلفیقی و زمان‌بندی‌شده، ابتدا با استفاده از جلسات فشرده</w:t>
      </w:r>
      <w:r w:rsidRPr="00C8638A">
        <w:rPr>
          <w:rFonts w:ascii="Times New Roman" w:eastAsia="Times New Roman" w:hAnsi="Times New Roman" w:cs="B Zar"/>
          <w:sz w:val="26"/>
          <w:szCs w:val="26"/>
        </w:rPr>
        <w:t xml:space="preserve"> tDCS </w:t>
      </w:r>
      <w:r w:rsidRPr="00C8638A">
        <w:rPr>
          <w:rFonts w:ascii="Times New Roman" w:eastAsia="Times New Roman" w:hAnsi="Times New Roman" w:cs="B Zar"/>
          <w:sz w:val="26"/>
          <w:szCs w:val="26"/>
          <w:rtl/>
        </w:rPr>
        <w:t xml:space="preserve">در هفته‌های نخست، برانگیختگی مغزی و اضطراب شدید بیمار را کاهش دهند و سپس بلافاصله مداخله شناخت‌درمانی را برای بازسازی طرحواره‌های فکری و بهبود پایدار الگوی خواب آغاز کنند تا اثربخشی بالینی به حداکثر برسد. در نهایت، به عنوان یک پیشنهاد پژوهشی توصیه می‌شود </w:t>
      </w:r>
      <w:r w:rsidRPr="00C8638A">
        <w:rPr>
          <w:rFonts w:ascii="Times New Roman" w:eastAsia="Times New Roman" w:hAnsi="Times New Roman" w:cs="B Zar"/>
          <w:sz w:val="26"/>
          <w:szCs w:val="26"/>
          <w:rtl/>
        </w:rPr>
        <w:lastRenderedPageBreak/>
        <w:t>در مطالعات آتی، اثربخشی این دو درمان بر کیفیت خواب بیماران وسواسی با استفاده از ابزارهای سنجش عینی و آزمایشگاهی مانند پلی‌سومنوگرافی (تست خواب) بررسی و با نتایج پرسشنامه‌ها مقایسه شود</w:t>
      </w:r>
      <w:r w:rsidRPr="00C8638A">
        <w:rPr>
          <w:rFonts w:ascii="Times New Roman" w:eastAsia="Times New Roman" w:hAnsi="Times New Roman" w:cs="B Zar"/>
          <w:sz w:val="26"/>
          <w:szCs w:val="26"/>
        </w:rPr>
        <w:t>.</w:t>
      </w:r>
    </w:p>
    <w:p w14:paraId="4E49E192" w14:textId="77777777" w:rsidR="00E6406B" w:rsidRPr="00C8638A" w:rsidRDefault="00E6406B" w:rsidP="00E6406B">
      <w:pPr>
        <w:bidi/>
        <w:spacing w:after="0" w:line="240" w:lineRule="auto"/>
        <w:jc w:val="both"/>
        <w:rPr>
          <w:rFonts w:ascii="Times New Roman" w:eastAsia="Calibri" w:hAnsi="Times New Roman" w:cs="B Zar"/>
          <w:b/>
          <w:bCs/>
          <w:sz w:val="26"/>
          <w:szCs w:val="26"/>
        </w:rPr>
      </w:pPr>
      <w:r w:rsidRPr="00C8638A">
        <w:rPr>
          <w:rFonts w:ascii="Times New Roman" w:eastAsia="Calibri" w:hAnsi="Times New Roman" w:cs="B Zar" w:hint="cs"/>
          <w:b/>
          <w:bCs/>
          <w:sz w:val="26"/>
          <w:szCs w:val="26"/>
          <w:rtl/>
        </w:rPr>
        <w:t>اصول اخلاق</w:t>
      </w:r>
    </w:p>
    <w:p w14:paraId="035F73E9" w14:textId="02C9D686" w:rsidR="00E6406B" w:rsidRPr="00C8638A" w:rsidRDefault="00E6406B" w:rsidP="00ED6ECD">
      <w:pPr>
        <w:bidi/>
        <w:spacing w:after="0" w:line="240" w:lineRule="auto"/>
        <w:rPr>
          <w:rFonts w:ascii="Times New Roman" w:eastAsia="Calibri" w:hAnsi="Times New Roman" w:cs="B Zar"/>
          <w:sz w:val="26"/>
          <w:szCs w:val="26"/>
          <w:rtl/>
        </w:rPr>
      </w:pPr>
      <w:r w:rsidRPr="00C8638A">
        <w:rPr>
          <w:rFonts w:ascii="Times New Roman" w:eastAsia="Calibri" w:hAnsi="Times New Roman" w:cs="B Zar" w:hint="cs"/>
          <w:sz w:val="26"/>
          <w:szCs w:val="26"/>
          <w:rtl/>
        </w:rPr>
        <w:t xml:space="preserve">این مقاله با کد اخلاق </w:t>
      </w:r>
      <w:r w:rsidRPr="00C8638A">
        <w:rPr>
          <w:rFonts w:ascii="Times New Roman" w:eastAsia="Calibri" w:hAnsi="Times New Roman" w:cs="B Zar"/>
          <w:sz w:val="26"/>
          <w:szCs w:val="26"/>
        </w:rPr>
        <w:t>IR.IAU.TABRIZ.REC.1404.</w:t>
      </w:r>
      <w:r w:rsidR="00ED6ECD" w:rsidRPr="00C8638A">
        <w:rPr>
          <w:rFonts w:ascii="Times New Roman" w:eastAsia="Calibri" w:hAnsi="Times New Roman" w:cs="B Zar"/>
          <w:sz w:val="26"/>
          <w:szCs w:val="26"/>
        </w:rPr>
        <w:t>203</w:t>
      </w:r>
      <w:r w:rsidRPr="00C8638A">
        <w:rPr>
          <w:rFonts w:ascii="Times New Roman" w:eastAsia="Calibri" w:hAnsi="Times New Roman" w:cs="B Zar" w:hint="cs"/>
          <w:sz w:val="26"/>
          <w:szCs w:val="26"/>
          <w:rtl/>
        </w:rPr>
        <w:t xml:space="preserve"> مصوب گردید</w:t>
      </w:r>
    </w:p>
    <w:p w14:paraId="0C3F430D" w14:textId="007E8C83" w:rsidR="002C1828" w:rsidRPr="00C8638A" w:rsidRDefault="0025784D" w:rsidP="0025784D">
      <w:pPr>
        <w:bidi/>
        <w:spacing w:after="0" w:line="240" w:lineRule="auto"/>
        <w:jc w:val="both"/>
        <w:rPr>
          <w:rFonts w:ascii="Times New Roman" w:eastAsia="Times New Roman" w:hAnsi="Times New Roman" w:cs="B Zar"/>
          <w:sz w:val="26"/>
          <w:szCs w:val="26"/>
          <w:rtl/>
        </w:rPr>
      </w:pPr>
      <w:r w:rsidRPr="00C8638A">
        <w:rPr>
          <w:rFonts w:ascii="Times New Roman" w:eastAsia="Times New Roman" w:hAnsi="Times New Roman" w:cs="B Zar" w:hint="cs"/>
          <w:sz w:val="26"/>
          <w:szCs w:val="26"/>
          <w:rtl/>
        </w:rPr>
        <w:t xml:space="preserve">سهم نویسندگان: </w:t>
      </w:r>
      <w:r w:rsidRPr="00C8638A">
        <w:rPr>
          <w:rFonts w:ascii="Times New Roman" w:eastAsia="Times New Roman" w:hAnsi="Times New Roman" w:cs="B Zar"/>
          <w:sz w:val="26"/>
          <w:szCs w:val="26"/>
          <w:rtl/>
        </w:rPr>
        <w:t>طراحی پژوهش و نگارش پیش‌نویس اولیه توسط نویسنده اول، اجرای مداخله درمانی و گردآوری داده‌ها توسط نویسنده دوم، و تحلیل آماری داده‌ها به‌همراه بازبینی و ویرایش نهایی مقاله توسط نویسنده سوم انجام شده است</w:t>
      </w:r>
      <w:r w:rsidRPr="00C8638A">
        <w:rPr>
          <w:rFonts w:ascii="Times New Roman" w:eastAsia="Times New Roman" w:hAnsi="Times New Roman" w:cs="B Zar" w:hint="cs"/>
          <w:sz w:val="26"/>
          <w:szCs w:val="26"/>
          <w:rtl/>
        </w:rPr>
        <w:t xml:space="preserve">. </w:t>
      </w:r>
    </w:p>
    <w:p w14:paraId="6AB4A4A1" w14:textId="77777777" w:rsidR="002C1828" w:rsidRPr="00C8638A" w:rsidRDefault="002C1828" w:rsidP="002C1828">
      <w:pPr>
        <w:bidi/>
        <w:spacing w:after="0" w:line="240" w:lineRule="auto"/>
        <w:jc w:val="both"/>
        <w:rPr>
          <w:rFonts w:ascii="Times New Roman" w:eastAsia="Times New Roman" w:hAnsi="Times New Roman" w:cs="B Zar"/>
          <w:sz w:val="28"/>
          <w:szCs w:val="28"/>
          <w:rtl/>
        </w:rPr>
      </w:pPr>
    </w:p>
    <w:p w14:paraId="786CDD14" w14:textId="72F1A631" w:rsidR="002C1828" w:rsidRPr="00C8638A" w:rsidRDefault="002C1828" w:rsidP="002C1828">
      <w:pPr>
        <w:bidi/>
        <w:spacing w:after="0" w:line="240" w:lineRule="auto"/>
        <w:jc w:val="both"/>
        <w:rPr>
          <w:rFonts w:ascii="Times New Roman" w:eastAsia="Times New Roman" w:hAnsi="Times New Roman" w:cs="B Zar"/>
          <w:sz w:val="28"/>
          <w:szCs w:val="28"/>
          <w:rtl/>
        </w:rPr>
      </w:pPr>
      <w:r w:rsidRPr="00C8638A">
        <w:rPr>
          <w:rFonts w:ascii="Times New Roman" w:eastAsia="Times New Roman" w:hAnsi="Times New Roman" w:cs="B Zar" w:hint="cs"/>
          <w:sz w:val="28"/>
          <w:szCs w:val="28"/>
          <w:rtl/>
        </w:rPr>
        <w:t>منابع</w:t>
      </w:r>
    </w:p>
    <w:p w14:paraId="1935E562" w14:textId="470A4877"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1.Ujjwal, P., Sanjita, D., &amp; Kumar, F. N.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A Comprehensive Review on Obsessive-Compulsive Disorder: An Update. Pharmacophore, 15</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54-62.</w:t>
      </w:r>
    </w:p>
    <w:p w14:paraId="43AD9042" w14:textId="1866EADA"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2.Sonia, S. B. A., Siddiki, M. N. A., Sultana, S., Chowdhury, I. H., Sinha, S., Ahmad, R., ... &amp; Haque, M.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2025</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N-acetylcysteine: An Innovative Approach to Obsessive-Compulsive Disorder Treatment: A Narrative Review. Advances in Human Biology, 10-4103.</w:t>
      </w:r>
    </w:p>
    <w:p w14:paraId="7483FB88" w14:textId="501EC32A"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3.Younus, S., Havel, L., Stiede, J. T., Rast, C. E., Saxena, K., Goodman, W. K., &amp; Storch, E. A.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Pediatric Treatment-Resistant Obsessive Compulsive Disorder: Treatment Options and Challenges. Pediatric Drugs, 26</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397-409.</w:t>
      </w:r>
    </w:p>
    <w:p w14:paraId="06557C28" w14:textId="6375FEB1"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4.Barros P, Silva J, Morais L, Santos R, Almeida F, Costa M. Neurobiological and psychosocial correlates of obsessive-compulsive disorder: a cross-sectional multisite analysis. J Psychiatry Neurosci Res. 2025;18</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3</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:145-59.</w:t>
      </w:r>
    </w:p>
    <w:p w14:paraId="1888C5CD" w14:textId="0A3CFD0D"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5.Yilmaz, R., Avci, U., &amp; Karaoglan Yilmaz, F. G.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Exploring the Role of Sleep Quality, Obsessive–Compulsive Disorder, Fear of Missing Out, and Psychological Resilience on Problematic Instagram Use. Journal of Technology in Behavioral Science, 1-11.</w:t>
      </w:r>
    </w:p>
    <w:p w14:paraId="521916F3" w14:textId="6FC4C88D"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6.Wang, J., Huang, C., Luo, G., Xiao, Y., Guo, G., Quan, D., &amp; Zheng, H.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Reduced sleep quality defines a subtype of obsessive-compulsive disorder with lower Glx levels in the resting thalamus and worse response inhibition. Journal of Psychiatric Research, 173, 14-24.</w:t>
      </w:r>
    </w:p>
    <w:p w14:paraId="27923B13" w14:textId="456A70C3"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7.Santiago, T., Simbre, I., &amp; DelRosso, L. M.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Sleep disorders in patients with obsessive</w:t>
      </w:r>
      <w:r w:rsidRPr="00C8638A">
        <w:rPr>
          <w:rFonts w:ascii="Cambria Math" w:eastAsia="Calibri" w:hAnsi="Cambria Math" w:cs="Cambria Math"/>
          <w:kern w:val="2"/>
          <w:lang w:bidi="fa-IR"/>
          <w14:ligatures w14:val="standardContextual"/>
        </w:rPr>
        <w:t>‐</w:t>
      </w:r>
      <w:r w:rsidRPr="00C8638A">
        <w:rPr>
          <w:rFonts w:asciiTheme="majorBidi" w:eastAsia="Calibri" w:hAnsiTheme="majorBidi" w:cstheme="majorBidi"/>
          <w:kern w:val="2"/>
          <w:lang w:bidi="fa-IR"/>
          <w14:ligatures w14:val="standardContextual"/>
        </w:rPr>
        <w:t>compulsive disorder: A systematic review of the literature. Journal of Sleep Research, e14446.</w:t>
      </w:r>
    </w:p>
    <w:p w14:paraId="2FF116BA" w14:textId="3E9D0925"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8.Wei, J., Xiao, C., Zhang, G. W., Shen, L., Tao, H. W., &amp; Zhang, L. I.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A distributed auditory network mediated by pontine central gray underlies ultra-fast awakening in response to alerting sounds. Current Biology, 34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4597-4611.</w:t>
      </w:r>
    </w:p>
    <w:p w14:paraId="4F01BAB5" w14:textId="7D6A4A2B"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9.Germino L, Rezai A, Huang T, Patel V, Moreno S, Singh R. Effects of transcranial direct current stimulation on executive function and motor control: a randomized sham-controlled trial. Brain Stimul. 2024;17</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:87-96.</w:t>
      </w:r>
    </w:p>
    <w:p w14:paraId="10648321" w14:textId="79246DE6"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10.Cheng, J., Wang, Y., Tang, Y., Lin, L., Gao, J., &amp; Wang, Z.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EEG microstates are associated with the improvement of obsessive-compulsive symptoms after transcranial direct current stimulation. Journal of Psychiatric Research, 176, 360-367</w:t>
      </w:r>
      <w:r w:rsidRPr="00C8638A">
        <w:rPr>
          <w:rFonts w:asciiTheme="majorBidi" w:eastAsia="Calibri" w:hAnsiTheme="majorBidi" w:cstheme="majorBidi"/>
          <w:kern w:val="2"/>
          <w:rtl/>
          <w:lang w:bidi="fa-IR"/>
          <w14:ligatures w14:val="standardContextual"/>
        </w:rPr>
        <w:t>.</w:t>
      </w:r>
    </w:p>
    <w:p w14:paraId="7B074680" w14:textId="76909B15"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lastRenderedPageBreak/>
        <w:t xml:space="preserve">11.Basu, I., Panda, S. P., &amp; Yadav, P.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Transcranial direct current stimulation as an augmentation therapy in patients with obsessive-compulsive disorder: A case series. Industrial Psychiatry Journal, 33</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Suppl 1</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S226-S228</w:t>
      </w:r>
      <w:r w:rsidRPr="00C8638A">
        <w:rPr>
          <w:rFonts w:asciiTheme="majorBidi" w:eastAsia="Calibri" w:hAnsiTheme="majorBidi" w:cstheme="majorBidi"/>
          <w:kern w:val="2"/>
          <w:rtl/>
          <w:lang w:bidi="fa-IR"/>
          <w14:ligatures w14:val="standardContextual"/>
        </w:rPr>
        <w:t>.</w:t>
      </w:r>
    </w:p>
    <w:p w14:paraId="6128A192" w14:textId="54E57CAC"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12.Krentzel, C. P., &amp; Tattersall, J.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The distancing approach: A comprehensive eye movement desensitization and reprocessing psychotherapy for obsessive-compulsive disorder. Journal of EMDR Practice and Research.</w:t>
      </w:r>
    </w:p>
    <w:p w14:paraId="6ECB4EA7" w14:textId="5002B6A3"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13.Beck, A. T., Rush, A. J., Shaw, B. F., Emery, G., DeRubeis, R. J., &amp; Hollon, S. D.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Cognitive therapy of depression. Guilford Publications.</w:t>
      </w:r>
    </w:p>
    <w:p w14:paraId="08955D19" w14:textId="03E89EEF"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14.Tsolakis, P.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2025</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Beck’s Cognitive Model of Depression: Evolution, Modern Evidence and Critical Appraisal. Psychology, 16</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1</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12-25</w:t>
      </w:r>
      <w:r w:rsidRPr="00C8638A">
        <w:rPr>
          <w:rFonts w:asciiTheme="majorBidi" w:eastAsia="Calibri" w:hAnsiTheme="majorBidi" w:cstheme="majorBidi"/>
          <w:kern w:val="2"/>
          <w:rtl/>
          <w:lang w:bidi="fa-IR"/>
          <w14:ligatures w14:val="standardContextual"/>
        </w:rPr>
        <w:t>.</w:t>
      </w:r>
    </w:p>
    <w:p w14:paraId="65214872" w14:textId="5F77DF32"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15.Dozois, D. J., &amp; Beck, A. T.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2023</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Negative thinking: Cognitive products and schema structures</w:t>
      </w:r>
      <w:r w:rsidRPr="00C8638A">
        <w:rPr>
          <w:rFonts w:asciiTheme="majorBidi" w:eastAsia="Calibri" w:hAnsiTheme="majorBidi" w:cstheme="majorBidi"/>
          <w:kern w:val="2"/>
          <w:rtl/>
          <w:lang w:bidi="fa-IR"/>
          <w14:ligatures w14:val="standardContextual"/>
        </w:rPr>
        <w:t>.</w:t>
      </w:r>
    </w:p>
    <w:p w14:paraId="48E51860" w14:textId="4DDA34AC"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16.Ryum, T., &amp; Kazantzis, N.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Elucidating the process-based emphasis in cognitive behavioral therapy. Journal of Contextual Behavioral Science, 33, 100819.</w:t>
      </w:r>
    </w:p>
    <w:p w14:paraId="17E50859" w14:textId="3711476A"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17.Resick, P. A., Monson, C. M., &amp; Chard, K. M.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Cognitive processing therapy for PTSD: A comprehensive therapist manual. Guilford Publications.</w:t>
      </w:r>
    </w:p>
    <w:p w14:paraId="487E0045" w14:textId="2D1E0DA5"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18.Din R, Lee S, Ahmed Z, Turner J, Patel K. Transcranial direct current stimulation and cognitive enhancement in healthy adults: a double-blind, randomized study. Neurotherapeutics. 2021;18</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4</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:1120-30</w:t>
      </w:r>
      <w:r w:rsidRPr="00C8638A">
        <w:rPr>
          <w:rFonts w:asciiTheme="majorBidi" w:eastAsia="Calibri" w:hAnsiTheme="majorBidi" w:cstheme="majorBidi"/>
          <w:kern w:val="2"/>
          <w:rtl/>
          <w:lang w:bidi="fa-IR"/>
          <w14:ligatures w14:val="standardContextual"/>
        </w:rPr>
        <w:t>.</w:t>
      </w:r>
    </w:p>
    <w:p w14:paraId="24DD2AEA" w14:textId="5B80DE91"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19.Bashan M, Rodriguez A, Kim H, Evans J, Chen L. Effects of transcranial direct current stimulation on working memory and attention: evidence from a multisite clinical trial. Brain Stimul. 2020;13</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5</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:1456-64.</w:t>
      </w:r>
    </w:p>
    <w:p w14:paraId="53C4104C" w14:textId="63B1F8B1"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20.Kakuei, Hossein. Zare, Sajjad. Akhlaqi, Ali Asghar. Panahi, Davood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2010</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xml:space="preserve">. Investigating the sleep quality of professional drivers in intercity terminals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Case study: Tehran city</w:t>
      </w:r>
      <w:r w:rsidR="00213BA0" w:rsidRPr="00C8638A">
        <w:rPr>
          <w:rFonts w:asciiTheme="majorBidi" w:eastAsia="Calibri" w:hAnsiTheme="majorBidi" w:cstheme="majorBidi"/>
          <w:kern w:val="2"/>
          <w:lang w:bidi="fa-IR"/>
          <w14:ligatures w14:val="standardContextual"/>
        </w:rPr>
        <w:t>]</w:t>
      </w:r>
    </w:p>
    <w:p w14:paraId="23B223C7" w14:textId="078FDF6C"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21.Taylor, K.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2006</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Brainwashing: The science of thought control. Oxford University Press, USA.</w:t>
      </w:r>
    </w:p>
    <w:p w14:paraId="04135FEA" w14:textId="17F74618"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22.Díaz-Román, A., Perestelo-Pérez, L., &amp; Buela-Casal, G.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2015</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Sleep in obsessive–compulsive disorder: a systematic review and meta-analysis. Sleep medicine, 16</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9</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1049-1055.</w:t>
      </w:r>
    </w:p>
    <w:p w14:paraId="76534695" w14:textId="56DEC890"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23.Pellegrini, L., Cinosi, E., Wellsted, D., Smith, M., Busby, A., Hall, N., ... &amp; Fineberg, N. A.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2025</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xml:space="preserve">. Effects of transcranial direct current stimulation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tDCS</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xml:space="preserve"> at different cortical targets on cognition in obsessive-compulsive disorder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OCD</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an exploratory analysis. International Clinical Psychopharmacology, 10-1097.</w:t>
      </w:r>
    </w:p>
    <w:p w14:paraId="73C7B345" w14:textId="7CB4A2B8"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 xml:space="preserve">24.Zhao, X., Shen, L., Pei, Y., Wu, X., &amp; Zhou, N.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2023</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The relationship between sleep disturbance and obsessive–compulsive symptoms: the mediation of repetitive negative thinking and the moderation of experiential avoidance. Frontiers in Psychology, 14, 1151399.</w:t>
      </w:r>
    </w:p>
    <w:p w14:paraId="4F3542B2" w14:textId="22F40C8F"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t>25.Alizadeh-Gordal A, Mohammadi P, Karimi H, Sadeghi F, Nazari M. Functional outcomes and treatment response predictors in obsessive-compulsive disorder: a longitudinal clinical study. J Clin Psychiatry Res. 2016;10</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:115-24.</w:t>
      </w:r>
    </w:p>
    <w:p w14:paraId="494C7E68" w14:textId="73E76A08" w:rsidR="002C1828" w:rsidRPr="00C8638A" w:rsidRDefault="002C1828" w:rsidP="00914AD6">
      <w:pPr>
        <w:spacing w:after="160" w:line="259" w:lineRule="auto"/>
        <w:jc w:val="both"/>
        <w:rPr>
          <w:rFonts w:asciiTheme="majorBidi" w:eastAsia="Calibri" w:hAnsiTheme="majorBidi" w:cstheme="majorBidi"/>
          <w:kern w:val="2"/>
          <w:lang w:bidi="fa-IR"/>
          <w14:ligatures w14:val="standardContextual"/>
        </w:rPr>
      </w:pPr>
      <w:r w:rsidRPr="00C8638A">
        <w:rPr>
          <w:rFonts w:asciiTheme="majorBidi" w:eastAsia="Calibri" w:hAnsiTheme="majorBidi" w:cstheme="majorBidi"/>
          <w:kern w:val="2"/>
          <w:lang w:bidi="fa-IR"/>
          <w14:ligatures w14:val="standardContextual"/>
        </w:rPr>
        <w:lastRenderedPageBreak/>
        <w:t xml:space="preserve">26.Lefaucheur, J. P., Antal, A., Ayache, S. S., Benninger, D. H., Brunelin, J., Cogiamanian, F., ... &amp; Paulus, W.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2017</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xml:space="preserve">. Evidence-based guidelines on the therapeutic use of transcranial direct current stimulation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tDCS</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Clinical neurophysiology, 128</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1</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56-92.</w:t>
      </w:r>
    </w:p>
    <w:p w14:paraId="6478A131" w14:textId="1A8D97BB" w:rsidR="005B4AE0" w:rsidRPr="00C8638A" w:rsidRDefault="002C1828" w:rsidP="00D97470">
      <w:pPr>
        <w:spacing w:after="160" w:line="259" w:lineRule="auto"/>
        <w:jc w:val="both"/>
        <w:rPr>
          <w:rFonts w:asciiTheme="majorBidi" w:eastAsia="Calibri" w:hAnsiTheme="majorBidi" w:cstheme="majorBidi"/>
          <w:kern w:val="2"/>
          <w:rtl/>
          <w:lang w:bidi="fa-IR"/>
          <w14:ligatures w14:val="standardContextual"/>
        </w:rPr>
      </w:pPr>
      <w:r w:rsidRPr="00C8638A">
        <w:rPr>
          <w:rFonts w:asciiTheme="majorBidi" w:eastAsia="Calibri" w:hAnsiTheme="majorBidi" w:cstheme="majorBidi"/>
          <w:kern w:val="2"/>
          <w:lang w:bidi="fa-IR"/>
          <w14:ligatures w14:val="standardContextual"/>
        </w:rPr>
        <w:t xml:space="preserve">27.Amiri Sararudi, P. S., Khakpour, M. S., Kazemi, M., Mousavi, S. E., Nitsche, M. A., Salehinejad, M. A., &amp; Dadashi, M. </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2025</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Efficacy of CBT, intensified tDCS and their combination for reducing clinical symptoms and improving quality of life in social anxiety disorder with comorbid depression: a randomized controlled trial. BMC psychiatry, 25</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1</w:t>
      </w:r>
      <w:r w:rsidR="00213BA0" w:rsidRPr="00C8638A">
        <w:rPr>
          <w:rFonts w:asciiTheme="majorBidi" w:eastAsia="Calibri" w:hAnsiTheme="majorBidi" w:cstheme="majorBidi"/>
          <w:kern w:val="2"/>
          <w:lang w:bidi="fa-IR"/>
          <w14:ligatures w14:val="standardContextual"/>
        </w:rPr>
        <w:t>]</w:t>
      </w:r>
      <w:r w:rsidRPr="00C8638A">
        <w:rPr>
          <w:rFonts w:asciiTheme="majorBidi" w:eastAsia="Calibri" w:hAnsiTheme="majorBidi" w:cstheme="majorBidi"/>
          <w:kern w:val="2"/>
          <w:lang w:bidi="fa-IR"/>
          <w14:ligatures w14:val="standardContextual"/>
        </w:rPr>
        <w:t>, 438.</w:t>
      </w:r>
    </w:p>
    <w:p w14:paraId="01F87F59" w14:textId="10DDD29D" w:rsidR="005B4AE0" w:rsidRPr="00C8638A" w:rsidRDefault="005B4AE0" w:rsidP="005B4AE0">
      <w:pPr>
        <w:bidi/>
        <w:spacing w:after="0" w:line="240" w:lineRule="auto"/>
        <w:jc w:val="center"/>
        <w:rPr>
          <w:rFonts w:cs="B Zar"/>
          <w:b/>
          <w:bCs/>
          <w:sz w:val="24"/>
          <w:rtl/>
        </w:rPr>
      </w:pPr>
      <w:r w:rsidRPr="00C8638A">
        <w:rPr>
          <w:rFonts w:cs="B Zar" w:hint="cs"/>
          <w:b/>
          <w:bCs/>
          <w:sz w:val="24"/>
          <w:rtl/>
          <w:lang w:bidi="fa-IR"/>
        </w:rPr>
        <w:t xml:space="preserve">جدول1- </w:t>
      </w:r>
      <w:r w:rsidRPr="00C8638A">
        <w:rPr>
          <w:rFonts w:cs="B Zar" w:hint="cs"/>
          <w:b/>
          <w:bCs/>
          <w:sz w:val="24"/>
          <w:rtl/>
        </w:rPr>
        <w:t xml:space="preserve">پروتکل </w:t>
      </w:r>
      <w:r w:rsidRPr="00C8638A">
        <w:rPr>
          <w:rFonts w:cs="B Zar"/>
          <w:b/>
          <w:bCs/>
          <w:sz w:val="24"/>
          <w:rtl/>
        </w:rPr>
        <w:t>شناخت درمان</w:t>
      </w:r>
      <w:r w:rsidRPr="00C8638A">
        <w:rPr>
          <w:rFonts w:cs="B Zar" w:hint="cs"/>
          <w:b/>
          <w:bCs/>
          <w:sz w:val="24"/>
          <w:rtl/>
        </w:rPr>
        <w:t>ی</w:t>
      </w:r>
      <w:r w:rsidRPr="00C8638A">
        <w:rPr>
          <w:rFonts w:cs="B Zar"/>
          <w:b/>
          <w:bCs/>
          <w:sz w:val="24"/>
          <w:rtl/>
        </w:rPr>
        <w:t xml:space="preserve"> بک</w:t>
      </w:r>
    </w:p>
    <w:tbl>
      <w:tblPr>
        <w:tblStyle w:val="TableGrid"/>
        <w:bidiVisual/>
        <w:tblW w:w="9948" w:type="dxa"/>
        <w:tblInd w:w="-3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993"/>
        <w:gridCol w:w="8955"/>
      </w:tblGrid>
      <w:tr w:rsidR="005B4AE0" w:rsidRPr="00C8638A" w14:paraId="40110BF0" w14:textId="77777777" w:rsidTr="005B4AE0">
        <w:tc>
          <w:tcPr>
            <w:tcW w:w="993" w:type="dxa"/>
            <w:vAlign w:val="center"/>
          </w:tcPr>
          <w:p w14:paraId="353A1FA0" w14:textId="77777777" w:rsidR="005B4AE0" w:rsidRPr="00C8638A" w:rsidRDefault="005B4AE0" w:rsidP="005B4AE0">
            <w:pPr>
              <w:bidi/>
              <w:jc w:val="center"/>
              <w:rPr>
                <w:rFonts w:cs="B Zar"/>
                <w:sz w:val="22"/>
                <w:szCs w:val="22"/>
                <w:rtl/>
              </w:rPr>
            </w:pPr>
            <w:r w:rsidRPr="00C8638A">
              <w:rPr>
                <w:rFonts w:cs="B Zar" w:hint="cs"/>
                <w:sz w:val="22"/>
                <w:szCs w:val="22"/>
                <w:rtl/>
              </w:rPr>
              <w:t>جلسه</w:t>
            </w:r>
          </w:p>
        </w:tc>
        <w:tc>
          <w:tcPr>
            <w:tcW w:w="8955" w:type="dxa"/>
          </w:tcPr>
          <w:p w14:paraId="11DC00A2" w14:textId="77777777" w:rsidR="005B4AE0" w:rsidRPr="00C8638A" w:rsidRDefault="005B4AE0" w:rsidP="0025784D">
            <w:pPr>
              <w:bidi/>
              <w:jc w:val="both"/>
              <w:rPr>
                <w:rFonts w:cs="B Zar"/>
                <w:sz w:val="22"/>
                <w:szCs w:val="22"/>
                <w:rtl/>
              </w:rPr>
            </w:pPr>
            <w:r w:rsidRPr="00C8638A">
              <w:rPr>
                <w:rFonts w:cs="B Zar" w:hint="cs"/>
                <w:sz w:val="22"/>
                <w:szCs w:val="22"/>
                <w:rtl/>
              </w:rPr>
              <w:t>توضیحات</w:t>
            </w:r>
          </w:p>
        </w:tc>
      </w:tr>
      <w:tr w:rsidR="005B4AE0" w:rsidRPr="00C8638A" w14:paraId="32901EBF" w14:textId="77777777" w:rsidTr="005B4AE0">
        <w:tc>
          <w:tcPr>
            <w:tcW w:w="993" w:type="dxa"/>
            <w:vAlign w:val="center"/>
          </w:tcPr>
          <w:p w14:paraId="6903BBCB" w14:textId="77777777" w:rsidR="005B4AE0" w:rsidRPr="00C8638A" w:rsidRDefault="005B4AE0" w:rsidP="005B4AE0">
            <w:pPr>
              <w:bidi/>
              <w:jc w:val="center"/>
              <w:rPr>
                <w:rFonts w:cs="B Zar"/>
                <w:sz w:val="22"/>
                <w:szCs w:val="22"/>
                <w:rtl/>
              </w:rPr>
            </w:pPr>
            <w:r w:rsidRPr="00C8638A">
              <w:rPr>
                <w:rFonts w:cs="B Zar" w:hint="cs"/>
                <w:sz w:val="22"/>
                <w:szCs w:val="22"/>
                <w:rtl/>
              </w:rPr>
              <w:t>اول</w:t>
            </w:r>
          </w:p>
        </w:tc>
        <w:tc>
          <w:tcPr>
            <w:tcW w:w="8955" w:type="dxa"/>
          </w:tcPr>
          <w:p w14:paraId="4F485122" w14:textId="77777777" w:rsidR="005B4AE0" w:rsidRPr="00C8638A" w:rsidRDefault="005B4AE0" w:rsidP="0025784D">
            <w:pPr>
              <w:bidi/>
              <w:jc w:val="both"/>
              <w:rPr>
                <w:rFonts w:cs="B Zar"/>
                <w:sz w:val="22"/>
                <w:szCs w:val="22"/>
                <w:rtl/>
              </w:rPr>
            </w:pPr>
            <w:r w:rsidRPr="00C8638A">
              <w:rPr>
                <w:rFonts w:cs="B Zar" w:hint="cs"/>
                <w:sz w:val="22"/>
                <w:szCs w:val="22"/>
                <w:rtl/>
              </w:rPr>
              <w:t>1- ایجاد رابطه با اعضای گروه [ خوش آمد گویی ، معرفی مشاور ، معرفی تک تک اعضا ]</w:t>
            </w:r>
          </w:p>
          <w:p w14:paraId="245D5EE5" w14:textId="77777777" w:rsidR="005B4AE0" w:rsidRPr="00C8638A" w:rsidRDefault="005B4AE0" w:rsidP="0025784D">
            <w:pPr>
              <w:bidi/>
              <w:jc w:val="both"/>
              <w:rPr>
                <w:rFonts w:cs="B Zar"/>
                <w:sz w:val="22"/>
                <w:szCs w:val="22"/>
                <w:rtl/>
              </w:rPr>
            </w:pPr>
            <w:r w:rsidRPr="00C8638A">
              <w:rPr>
                <w:rFonts w:cs="B Zar" w:hint="cs"/>
                <w:sz w:val="22"/>
                <w:szCs w:val="22"/>
                <w:rtl/>
              </w:rPr>
              <w:t xml:space="preserve">2- بیان هنجارهای مشاوره ی گروهی [ محرمانه بودن محتوای جلسات ، بیان خویشتن و احساسات ، عدم غیبت و حضور به موقع ، توجه به احساسات دیگران ، عدم توهین به سایر اعضای گروه ، شرکت فعال در جلسات ] . </w:t>
            </w:r>
          </w:p>
          <w:p w14:paraId="2D0E2CFE" w14:textId="77777777" w:rsidR="005B4AE0" w:rsidRPr="00C8638A" w:rsidRDefault="005B4AE0" w:rsidP="0025784D">
            <w:pPr>
              <w:bidi/>
              <w:jc w:val="both"/>
              <w:rPr>
                <w:rFonts w:cs="B Zar"/>
                <w:sz w:val="22"/>
                <w:szCs w:val="22"/>
                <w:rtl/>
              </w:rPr>
            </w:pPr>
            <w:r w:rsidRPr="00C8638A">
              <w:rPr>
                <w:rFonts w:cs="B Zar" w:hint="cs"/>
                <w:sz w:val="22"/>
                <w:szCs w:val="22"/>
                <w:rtl/>
              </w:rPr>
              <w:t>3- سخنرانی آموزشی</w:t>
            </w:r>
            <w:r w:rsidRPr="00C8638A">
              <w:rPr>
                <w:rFonts w:asciiTheme="minorHAnsi" w:eastAsiaTheme="minorHAnsi" w:hAnsiTheme="minorHAnsi" w:cs="B Zar" w:hint="cs"/>
                <w:sz w:val="22"/>
                <w:szCs w:val="22"/>
                <w:rtl/>
              </w:rPr>
              <w:t xml:space="preserve"> </w:t>
            </w:r>
            <w:r w:rsidRPr="00C8638A">
              <w:rPr>
                <w:rFonts w:cs="B Zar" w:hint="cs"/>
                <w:sz w:val="22"/>
                <w:szCs w:val="22"/>
                <w:rtl/>
              </w:rPr>
              <w:t>[تفکر و احساس-تمرین تکلیف]</w:t>
            </w:r>
          </w:p>
          <w:p w14:paraId="13E0CFC9" w14:textId="77777777" w:rsidR="005B4AE0" w:rsidRPr="00C8638A" w:rsidRDefault="005B4AE0" w:rsidP="0025784D">
            <w:pPr>
              <w:bidi/>
              <w:jc w:val="both"/>
              <w:rPr>
                <w:rFonts w:cs="B Zar"/>
                <w:sz w:val="22"/>
                <w:szCs w:val="22"/>
                <w:rtl/>
              </w:rPr>
            </w:pPr>
            <w:r w:rsidRPr="00C8638A">
              <w:rPr>
                <w:rFonts w:cs="B Zar" w:hint="cs"/>
                <w:sz w:val="22"/>
                <w:szCs w:val="22"/>
                <w:rtl/>
              </w:rPr>
              <w:t xml:space="preserve">تکلیف </w:t>
            </w:r>
          </w:p>
        </w:tc>
      </w:tr>
      <w:tr w:rsidR="005B4AE0" w:rsidRPr="00C8638A" w14:paraId="3AAA630D" w14:textId="77777777" w:rsidTr="005B4AE0">
        <w:trPr>
          <w:trHeight w:val="515"/>
        </w:trPr>
        <w:tc>
          <w:tcPr>
            <w:tcW w:w="993" w:type="dxa"/>
            <w:vAlign w:val="center"/>
          </w:tcPr>
          <w:p w14:paraId="5DF85F39" w14:textId="77777777" w:rsidR="005B4AE0" w:rsidRPr="00C8638A" w:rsidRDefault="005B4AE0" w:rsidP="005B4AE0">
            <w:pPr>
              <w:bidi/>
              <w:jc w:val="center"/>
              <w:rPr>
                <w:rFonts w:cs="B Zar"/>
                <w:sz w:val="22"/>
                <w:szCs w:val="22"/>
                <w:rtl/>
              </w:rPr>
            </w:pPr>
            <w:r w:rsidRPr="00C8638A">
              <w:rPr>
                <w:rFonts w:cs="B Zar" w:hint="cs"/>
                <w:sz w:val="22"/>
                <w:szCs w:val="22"/>
                <w:rtl/>
              </w:rPr>
              <w:t>دوم</w:t>
            </w:r>
          </w:p>
        </w:tc>
        <w:tc>
          <w:tcPr>
            <w:tcW w:w="8955" w:type="dxa"/>
          </w:tcPr>
          <w:p w14:paraId="1C6A05BF" w14:textId="77777777" w:rsidR="005B4AE0" w:rsidRPr="00C8638A" w:rsidRDefault="005B4AE0" w:rsidP="0025784D">
            <w:pPr>
              <w:bidi/>
              <w:jc w:val="both"/>
              <w:rPr>
                <w:rFonts w:cs="B Zar"/>
                <w:sz w:val="22"/>
                <w:szCs w:val="22"/>
                <w:rtl/>
              </w:rPr>
            </w:pPr>
            <w:r w:rsidRPr="00C8638A">
              <w:rPr>
                <w:rFonts w:cs="B Zar" w:hint="cs"/>
                <w:sz w:val="22"/>
                <w:szCs w:val="22"/>
                <w:rtl/>
              </w:rPr>
              <w:t xml:space="preserve">1 ] بررسی و مرور تکالیف جلسه ی اول ، تقویت و تشویق افراد موفق در انجام تکلیف و سبب شناسی علل عدم موفقیت افراد در انجام  تکلیف . </w:t>
            </w:r>
          </w:p>
          <w:p w14:paraId="2A6B236A" w14:textId="77777777" w:rsidR="005B4AE0" w:rsidRPr="00C8638A" w:rsidRDefault="005B4AE0" w:rsidP="0025784D">
            <w:pPr>
              <w:bidi/>
              <w:jc w:val="both"/>
              <w:rPr>
                <w:rFonts w:cs="B Zar"/>
                <w:sz w:val="22"/>
                <w:szCs w:val="22"/>
                <w:rtl/>
              </w:rPr>
            </w:pPr>
            <w:r w:rsidRPr="00C8638A">
              <w:rPr>
                <w:rFonts w:cs="B Zar" w:hint="cs"/>
                <w:sz w:val="22"/>
                <w:szCs w:val="22"/>
                <w:rtl/>
              </w:rPr>
              <w:t>2 ] سخنرانی شناختی [قدیس و فهرست، تمرین تصور هدایت شده]</w:t>
            </w:r>
          </w:p>
          <w:p w14:paraId="6B3A67BB" w14:textId="77777777" w:rsidR="005B4AE0" w:rsidRPr="00C8638A" w:rsidRDefault="005B4AE0" w:rsidP="0025784D">
            <w:pPr>
              <w:bidi/>
              <w:jc w:val="both"/>
              <w:rPr>
                <w:rFonts w:cs="B Zar"/>
                <w:sz w:val="22"/>
                <w:szCs w:val="22"/>
                <w:rtl/>
              </w:rPr>
            </w:pPr>
            <w:r w:rsidRPr="00C8638A">
              <w:rPr>
                <w:rFonts w:cs="B Zar" w:hint="cs"/>
                <w:sz w:val="22"/>
                <w:szCs w:val="22"/>
                <w:rtl/>
              </w:rPr>
              <w:t xml:space="preserve">تکلیف </w:t>
            </w:r>
          </w:p>
        </w:tc>
      </w:tr>
      <w:tr w:rsidR="005B4AE0" w:rsidRPr="00C8638A" w14:paraId="72BCAA87" w14:textId="77777777" w:rsidTr="005B4AE0">
        <w:tc>
          <w:tcPr>
            <w:tcW w:w="993" w:type="dxa"/>
            <w:vAlign w:val="center"/>
          </w:tcPr>
          <w:p w14:paraId="35A6B5C7" w14:textId="77777777" w:rsidR="005B4AE0" w:rsidRPr="00C8638A" w:rsidRDefault="005B4AE0" w:rsidP="005B4AE0">
            <w:pPr>
              <w:bidi/>
              <w:jc w:val="center"/>
              <w:rPr>
                <w:rFonts w:cs="B Zar"/>
                <w:sz w:val="22"/>
                <w:szCs w:val="22"/>
                <w:rtl/>
              </w:rPr>
            </w:pPr>
            <w:r w:rsidRPr="00C8638A">
              <w:rPr>
                <w:rFonts w:cs="B Zar" w:hint="cs"/>
                <w:sz w:val="22"/>
                <w:szCs w:val="22"/>
                <w:rtl/>
              </w:rPr>
              <w:t>سوم</w:t>
            </w:r>
          </w:p>
        </w:tc>
        <w:tc>
          <w:tcPr>
            <w:tcW w:w="8955" w:type="dxa"/>
          </w:tcPr>
          <w:p w14:paraId="579854C7" w14:textId="77777777" w:rsidR="005B4AE0" w:rsidRPr="00C8638A" w:rsidRDefault="005B4AE0" w:rsidP="0025784D">
            <w:pPr>
              <w:bidi/>
              <w:jc w:val="both"/>
              <w:rPr>
                <w:rFonts w:cs="B Zar"/>
                <w:sz w:val="22"/>
                <w:szCs w:val="22"/>
                <w:rtl/>
              </w:rPr>
            </w:pPr>
            <w:r w:rsidRPr="00C8638A">
              <w:rPr>
                <w:rFonts w:cs="B Zar" w:hint="cs"/>
                <w:sz w:val="22"/>
                <w:szCs w:val="22"/>
                <w:rtl/>
              </w:rPr>
              <w:t xml:space="preserve">1 ] بررسی و مرور تکالیف جلسه ی دوم ، تقویت و تشویق افراد موفق در انجام تکلیف و سبب شناسی علل عدم موفقیت افراد در انجام  تکلیف . </w:t>
            </w:r>
          </w:p>
          <w:p w14:paraId="09F94D0F" w14:textId="77777777" w:rsidR="005B4AE0" w:rsidRPr="00C8638A" w:rsidRDefault="005B4AE0" w:rsidP="0025784D">
            <w:pPr>
              <w:bidi/>
              <w:jc w:val="both"/>
              <w:rPr>
                <w:rFonts w:cs="B Zar"/>
                <w:sz w:val="22"/>
                <w:szCs w:val="22"/>
                <w:rtl/>
              </w:rPr>
            </w:pPr>
            <w:r w:rsidRPr="00C8638A">
              <w:rPr>
                <w:rFonts w:cs="B Zar" w:hint="cs"/>
                <w:sz w:val="22"/>
                <w:szCs w:val="22"/>
                <w:rtl/>
              </w:rPr>
              <w:t>2 ] سخنرانی آموزشی[نظریه ی اختلال هیجانی، بحث در مورد اضطراب]</w:t>
            </w:r>
          </w:p>
          <w:p w14:paraId="3C0DE81B" w14:textId="77777777" w:rsidR="005B4AE0" w:rsidRPr="00C8638A" w:rsidRDefault="005B4AE0" w:rsidP="0025784D">
            <w:pPr>
              <w:bidi/>
              <w:jc w:val="both"/>
              <w:rPr>
                <w:rFonts w:cs="B Zar"/>
                <w:sz w:val="22"/>
                <w:szCs w:val="22"/>
                <w:rtl/>
              </w:rPr>
            </w:pPr>
            <w:r w:rsidRPr="00C8638A">
              <w:rPr>
                <w:rFonts w:cs="B Zar" w:hint="cs"/>
                <w:sz w:val="22"/>
                <w:szCs w:val="22"/>
                <w:rtl/>
              </w:rPr>
              <w:t>3] تمرین شناسایی افکار خودآیند</w:t>
            </w:r>
          </w:p>
          <w:p w14:paraId="7C8E1B5D" w14:textId="77777777" w:rsidR="005B4AE0" w:rsidRPr="00C8638A" w:rsidRDefault="005B4AE0" w:rsidP="0025784D">
            <w:pPr>
              <w:bidi/>
              <w:jc w:val="both"/>
              <w:rPr>
                <w:rFonts w:cs="B Zar"/>
                <w:sz w:val="22"/>
                <w:szCs w:val="22"/>
                <w:rtl/>
              </w:rPr>
            </w:pPr>
            <w:r w:rsidRPr="00C8638A">
              <w:rPr>
                <w:rFonts w:cs="B Zar" w:hint="cs"/>
                <w:sz w:val="22"/>
                <w:szCs w:val="22"/>
                <w:rtl/>
              </w:rPr>
              <w:t xml:space="preserve">تکلیف </w:t>
            </w:r>
          </w:p>
        </w:tc>
      </w:tr>
      <w:tr w:rsidR="005B4AE0" w:rsidRPr="00C8638A" w14:paraId="1AD136B6" w14:textId="77777777" w:rsidTr="005B4AE0">
        <w:tc>
          <w:tcPr>
            <w:tcW w:w="993" w:type="dxa"/>
            <w:vAlign w:val="center"/>
          </w:tcPr>
          <w:p w14:paraId="4AE7050A" w14:textId="77777777" w:rsidR="005B4AE0" w:rsidRPr="00C8638A" w:rsidRDefault="005B4AE0" w:rsidP="005B4AE0">
            <w:pPr>
              <w:bidi/>
              <w:jc w:val="center"/>
              <w:rPr>
                <w:rFonts w:cs="B Zar"/>
                <w:sz w:val="22"/>
                <w:szCs w:val="22"/>
                <w:rtl/>
              </w:rPr>
            </w:pPr>
            <w:r w:rsidRPr="00C8638A">
              <w:rPr>
                <w:rFonts w:cs="B Zar" w:hint="cs"/>
                <w:sz w:val="22"/>
                <w:szCs w:val="22"/>
                <w:rtl/>
              </w:rPr>
              <w:t>چهارم</w:t>
            </w:r>
          </w:p>
        </w:tc>
        <w:tc>
          <w:tcPr>
            <w:tcW w:w="8955" w:type="dxa"/>
          </w:tcPr>
          <w:p w14:paraId="1BB91E30" w14:textId="77777777" w:rsidR="005B4AE0" w:rsidRPr="00C8638A" w:rsidRDefault="005B4AE0" w:rsidP="0025784D">
            <w:pPr>
              <w:bidi/>
              <w:jc w:val="both"/>
              <w:rPr>
                <w:rFonts w:cs="B Zar"/>
                <w:sz w:val="22"/>
                <w:szCs w:val="22"/>
                <w:rtl/>
              </w:rPr>
            </w:pPr>
            <w:r w:rsidRPr="00C8638A">
              <w:rPr>
                <w:rFonts w:cs="B Zar" w:hint="cs"/>
                <w:sz w:val="22"/>
                <w:szCs w:val="22"/>
                <w:rtl/>
              </w:rPr>
              <w:t xml:space="preserve">1 ] بررسی و مرور تکالیف جلسه ی سوم ، تقویت و تشویق افراد موفق در انجام تکلیف و سبب شناسی علل عدم موفقیت افراد در انجام  تکلیف . </w:t>
            </w:r>
          </w:p>
          <w:p w14:paraId="27C7CAD7" w14:textId="77777777" w:rsidR="005B4AE0" w:rsidRPr="00C8638A" w:rsidRDefault="005B4AE0" w:rsidP="0025784D">
            <w:pPr>
              <w:bidi/>
              <w:jc w:val="both"/>
              <w:rPr>
                <w:rFonts w:cs="B Zar"/>
                <w:sz w:val="22"/>
                <w:szCs w:val="22"/>
              </w:rPr>
            </w:pPr>
            <w:r w:rsidRPr="00C8638A">
              <w:rPr>
                <w:rFonts w:cs="B Zar" w:hint="cs"/>
                <w:sz w:val="22"/>
                <w:szCs w:val="22"/>
                <w:rtl/>
              </w:rPr>
              <w:t>2 ] سخنرانی آموزشی [تزریق فکر، تمرین استفاده از تکنیک توجه بر گردانی، چالش کلامی با افکار خودآیند]</w:t>
            </w:r>
          </w:p>
          <w:p w14:paraId="36BD64CF" w14:textId="77777777" w:rsidR="005B4AE0" w:rsidRPr="00C8638A" w:rsidRDefault="005B4AE0" w:rsidP="0025784D">
            <w:pPr>
              <w:bidi/>
              <w:jc w:val="both"/>
              <w:rPr>
                <w:rFonts w:cs="B Zar"/>
                <w:sz w:val="22"/>
                <w:szCs w:val="22"/>
                <w:rtl/>
              </w:rPr>
            </w:pPr>
            <w:r w:rsidRPr="00C8638A">
              <w:rPr>
                <w:rFonts w:cs="B Zar" w:hint="cs"/>
                <w:sz w:val="22"/>
                <w:szCs w:val="22"/>
                <w:rtl/>
              </w:rPr>
              <w:t>تکلیف</w:t>
            </w:r>
          </w:p>
        </w:tc>
      </w:tr>
      <w:tr w:rsidR="005B4AE0" w:rsidRPr="00C8638A" w14:paraId="18D98C76" w14:textId="77777777" w:rsidTr="005B4AE0">
        <w:tc>
          <w:tcPr>
            <w:tcW w:w="993" w:type="dxa"/>
            <w:vAlign w:val="center"/>
          </w:tcPr>
          <w:p w14:paraId="672CB1F7" w14:textId="77777777" w:rsidR="005B4AE0" w:rsidRPr="00C8638A" w:rsidRDefault="005B4AE0" w:rsidP="005B4AE0">
            <w:pPr>
              <w:bidi/>
              <w:jc w:val="center"/>
              <w:rPr>
                <w:rFonts w:cs="B Zar"/>
                <w:sz w:val="22"/>
                <w:szCs w:val="22"/>
                <w:rtl/>
              </w:rPr>
            </w:pPr>
            <w:r w:rsidRPr="00C8638A">
              <w:rPr>
                <w:rFonts w:cs="B Zar" w:hint="cs"/>
                <w:sz w:val="22"/>
                <w:szCs w:val="22"/>
                <w:rtl/>
              </w:rPr>
              <w:t>پنجم</w:t>
            </w:r>
          </w:p>
        </w:tc>
        <w:tc>
          <w:tcPr>
            <w:tcW w:w="8955" w:type="dxa"/>
          </w:tcPr>
          <w:p w14:paraId="38B4465E" w14:textId="77777777" w:rsidR="005B4AE0" w:rsidRPr="00C8638A" w:rsidRDefault="005B4AE0" w:rsidP="0025784D">
            <w:pPr>
              <w:bidi/>
              <w:jc w:val="both"/>
              <w:rPr>
                <w:rFonts w:cs="B Zar"/>
                <w:sz w:val="22"/>
                <w:szCs w:val="22"/>
                <w:rtl/>
              </w:rPr>
            </w:pPr>
            <w:r w:rsidRPr="00C8638A">
              <w:rPr>
                <w:rFonts w:cs="B Zar" w:hint="cs"/>
                <w:sz w:val="22"/>
                <w:szCs w:val="22"/>
                <w:rtl/>
              </w:rPr>
              <w:t xml:space="preserve">1] مرور تکالیف قبلی و بحث در مورد یادداشت روزانه افکار ناکارآمد </w:t>
            </w:r>
          </w:p>
          <w:p w14:paraId="76FC64BA" w14:textId="77777777" w:rsidR="005B4AE0" w:rsidRPr="00C8638A" w:rsidRDefault="005B4AE0" w:rsidP="0025784D">
            <w:pPr>
              <w:bidi/>
              <w:jc w:val="both"/>
              <w:rPr>
                <w:rFonts w:cs="B Zar"/>
                <w:sz w:val="22"/>
                <w:szCs w:val="22"/>
                <w:rtl/>
              </w:rPr>
            </w:pPr>
            <w:r w:rsidRPr="00C8638A">
              <w:rPr>
                <w:rFonts w:cs="B Zar" w:hint="cs"/>
                <w:sz w:val="22"/>
                <w:szCs w:val="22"/>
                <w:rtl/>
              </w:rPr>
              <w:t>2] سخنرانی آموزشی [الف] چه شواهدی در تأیید این فکر وجود دارد ؟ آیا به شیوه ای دیگر می توان به آن نگاه کرد ؟ ب] دیگران موقعیت را چگونه می بینند ؟ ج] قضاوت بر مبنای احساس نه آنچه انجام داده اند. د] معیارهای دست نیافتنی ه] فراموش کرده شواهد « مربوط » و توجه به شواهد « نامربوط »، و] همه یا هیچ]</w:t>
            </w:r>
          </w:p>
          <w:p w14:paraId="4BB138F1" w14:textId="77777777" w:rsidR="005B4AE0" w:rsidRPr="00C8638A" w:rsidRDefault="005B4AE0" w:rsidP="0025784D">
            <w:pPr>
              <w:bidi/>
              <w:jc w:val="both"/>
              <w:rPr>
                <w:rFonts w:cs="B Zar"/>
                <w:sz w:val="22"/>
                <w:szCs w:val="22"/>
                <w:rtl/>
              </w:rPr>
            </w:pPr>
            <w:r w:rsidRPr="00C8638A">
              <w:rPr>
                <w:rFonts w:cs="B Zar" w:hint="cs"/>
                <w:sz w:val="22"/>
                <w:szCs w:val="22"/>
                <w:rtl/>
              </w:rPr>
              <w:t xml:space="preserve">3] هر کدام از افراد گروه بر اساس معیارهای فوق با افکار خودآیند به چالش می پردازند . </w:t>
            </w:r>
          </w:p>
          <w:p w14:paraId="68E25BAD" w14:textId="77777777" w:rsidR="005B4AE0" w:rsidRPr="00C8638A" w:rsidRDefault="005B4AE0" w:rsidP="0025784D">
            <w:pPr>
              <w:bidi/>
              <w:jc w:val="both"/>
              <w:rPr>
                <w:rFonts w:cs="B Zar"/>
                <w:sz w:val="22"/>
                <w:szCs w:val="22"/>
                <w:rtl/>
              </w:rPr>
            </w:pPr>
            <w:r w:rsidRPr="00C8638A">
              <w:rPr>
                <w:rFonts w:cs="B Zar" w:hint="cs"/>
                <w:sz w:val="22"/>
                <w:szCs w:val="22"/>
                <w:rtl/>
              </w:rPr>
              <w:t xml:space="preserve">4] تکمیل و ادامه برگ ثبت افکار روزانه </w:t>
            </w:r>
          </w:p>
          <w:p w14:paraId="4EE3EBCA" w14:textId="77777777" w:rsidR="005B4AE0" w:rsidRPr="00C8638A" w:rsidRDefault="005B4AE0" w:rsidP="0025784D">
            <w:pPr>
              <w:bidi/>
              <w:jc w:val="both"/>
              <w:rPr>
                <w:rFonts w:cs="B Zar"/>
                <w:sz w:val="22"/>
                <w:szCs w:val="22"/>
                <w:rtl/>
              </w:rPr>
            </w:pPr>
            <w:r w:rsidRPr="00C8638A">
              <w:rPr>
                <w:rFonts w:cs="B Zar" w:hint="cs"/>
                <w:sz w:val="22"/>
                <w:szCs w:val="22"/>
                <w:rtl/>
              </w:rPr>
              <w:t>تکلیف</w:t>
            </w:r>
          </w:p>
        </w:tc>
      </w:tr>
      <w:tr w:rsidR="005B4AE0" w:rsidRPr="00C8638A" w14:paraId="12B00237" w14:textId="77777777" w:rsidTr="005B4AE0">
        <w:tc>
          <w:tcPr>
            <w:tcW w:w="993" w:type="dxa"/>
            <w:vAlign w:val="center"/>
          </w:tcPr>
          <w:p w14:paraId="6CEE49CE" w14:textId="77777777" w:rsidR="005B4AE0" w:rsidRPr="00C8638A" w:rsidRDefault="005B4AE0" w:rsidP="005B4AE0">
            <w:pPr>
              <w:bidi/>
              <w:jc w:val="center"/>
              <w:rPr>
                <w:rFonts w:cs="B Zar"/>
                <w:sz w:val="22"/>
                <w:szCs w:val="22"/>
                <w:rtl/>
              </w:rPr>
            </w:pPr>
            <w:r w:rsidRPr="00C8638A">
              <w:rPr>
                <w:rFonts w:cs="B Zar" w:hint="cs"/>
                <w:sz w:val="22"/>
                <w:szCs w:val="22"/>
                <w:rtl/>
              </w:rPr>
              <w:t>ششم</w:t>
            </w:r>
          </w:p>
        </w:tc>
        <w:tc>
          <w:tcPr>
            <w:tcW w:w="8955" w:type="dxa"/>
          </w:tcPr>
          <w:p w14:paraId="0C9253DB" w14:textId="77777777" w:rsidR="005B4AE0" w:rsidRPr="00C8638A" w:rsidRDefault="005B4AE0" w:rsidP="0025784D">
            <w:pPr>
              <w:bidi/>
              <w:jc w:val="both"/>
              <w:rPr>
                <w:rFonts w:cs="B Zar"/>
                <w:sz w:val="22"/>
                <w:szCs w:val="22"/>
                <w:rtl/>
              </w:rPr>
            </w:pPr>
            <w:r w:rsidRPr="00C8638A">
              <w:rPr>
                <w:rFonts w:cs="B Zar" w:hint="cs"/>
                <w:sz w:val="22"/>
                <w:szCs w:val="22"/>
                <w:rtl/>
              </w:rPr>
              <w:t xml:space="preserve">] مرور تکالیف و بحث در مورد افکار خودآیند </w:t>
            </w:r>
          </w:p>
          <w:p w14:paraId="64A7C150" w14:textId="77777777" w:rsidR="005B4AE0" w:rsidRPr="00C8638A" w:rsidRDefault="005B4AE0" w:rsidP="0025784D">
            <w:pPr>
              <w:bidi/>
              <w:jc w:val="both"/>
              <w:rPr>
                <w:rFonts w:cs="B Zar"/>
                <w:sz w:val="22"/>
                <w:szCs w:val="22"/>
                <w:rtl/>
              </w:rPr>
            </w:pPr>
            <w:r w:rsidRPr="00C8638A">
              <w:rPr>
                <w:rFonts w:cs="B Zar" w:hint="cs"/>
                <w:sz w:val="22"/>
                <w:szCs w:val="22"/>
                <w:rtl/>
              </w:rPr>
              <w:t>2] سخنرانی آموزشی [الف] ادامه ی به چالش  کشیدن، ب] جایگزینی فرض های نا کارآمد با فرض های نوید بخش و مؤثر]</w:t>
            </w:r>
          </w:p>
        </w:tc>
      </w:tr>
    </w:tbl>
    <w:p w14:paraId="0551BDE4" w14:textId="77777777" w:rsidR="005B4AE0" w:rsidRPr="00C8638A" w:rsidRDefault="005B4AE0" w:rsidP="005B4AE0">
      <w:pPr>
        <w:rPr>
          <w:rtl/>
        </w:rPr>
      </w:pPr>
    </w:p>
    <w:p w14:paraId="2BEE995D" w14:textId="77777777" w:rsidR="005B4AE0" w:rsidRPr="00C8638A" w:rsidRDefault="005B4AE0" w:rsidP="005B4AE0">
      <w:pPr>
        <w:bidi/>
        <w:spacing w:after="0" w:line="240" w:lineRule="auto"/>
        <w:jc w:val="center"/>
        <w:rPr>
          <w:rFonts w:cs="B Zar"/>
          <w:sz w:val="24"/>
          <w:rtl/>
          <w:lang w:bidi="fa-IR"/>
        </w:rPr>
      </w:pPr>
      <w:r w:rsidRPr="00C8638A">
        <w:rPr>
          <w:rFonts w:cs="B Zar" w:hint="cs"/>
          <w:sz w:val="24"/>
          <w:rtl/>
          <w:lang w:bidi="fa-IR"/>
        </w:rPr>
        <w:t xml:space="preserve">جدول 2- پروتکل </w:t>
      </w:r>
      <w:r w:rsidRPr="00C8638A">
        <w:rPr>
          <w:rFonts w:cs="B Zar"/>
          <w:sz w:val="24"/>
          <w:rtl/>
          <w:lang w:bidi="fa-IR"/>
        </w:rPr>
        <w:t xml:space="preserve">درمان </w:t>
      </w:r>
      <w:r w:rsidRPr="00C8638A">
        <w:rPr>
          <w:rFonts w:cs="B Zar"/>
          <w:sz w:val="24"/>
          <w:lang w:bidi="fa-IR"/>
        </w:rPr>
        <w:t>tDCS</w:t>
      </w:r>
    </w:p>
    <w:tbl>
      <w:tblPr>
        <w:tblStyle w:val="TableGrid"/>
        <w:bidiVisual/>
        <w:tblW w:w="991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008"/>
        <w:gridCol w:w="8910"/>
      </w:tblGrid>
      <w:tr w:rsidR="005B4AE0" w:rsidRPr="00C8638A" w14:paraId="53AC5124" w14:textId="77777777" w:rsidTr="005B4AE0">
        <w:tc>
          <w:tcPr>
            <w:tcW w:w="1008" w:type="dxa"/>
            <w:vAlign w:val="center"/>
          </w:tcPr>
          <w:p w14:paraId="7B7E4DD6" w14:textId="77777777" w:rsidR="005B4AE0" w:rsidRPr="00C8638A" w:rsidRDefault="005B4AE0" w:rsidP="005B4AE0">
            <w:pPr>
              <w:bidi/>
              <w:jc w:val="center"/>
              <w:rPr>
                <w:rFonts w:cs="B Zar"/>
                <w:sz w:val="22"/>
                <w:szCs w:val="22"/>
                <w:rtl/>
              </w:rPr>
            </w:pPr>
            <w:r w:rsidRPr="00C8638A">
              <w:rPr>
                <w:rFonts w:cs="B Zar" w:hint="cs"/>
                <w:sz w:val="22"/>
                <w:szCs w:val="22"/>
                <w:rtl/>
              </w:rPr>
              <w:t>جلسات</w:t>
            </w:r>
          </w:p>
        </w:tc>
        <w:tc>
          <w:tcPr>
            <w:tcW w:w="8910" w:type="dxa"/>
          </w:tcPr>
          <w:p w14:paraId="377D0EC4" w14:textId="77777777" w:rsidR="005B4AE0" w:rsidRPr="00C8638A" w:rsidRDefault="005B4AE0" w:rsidP="0025784D">
            <w:pPr>
              <w:bidi/>
              <w:jc w:val="both"/>
              <w:rPr>
                <w:rFonts w:cs="B Zar"/>
                <w:sz w:val="22"/>
                <w:szCs w:val="22"/>
                <w:rtl/>
              </w:rPr>
            </w:pPr>
            <w:r w:rsidRPr="00C8638A">
              <w:rPr>
                <w:rFonts w:cs="B Zar" w:hint="cs"/>
                <w:sz w:val="22"/>
                <w:szCs w:val="22"/>
                <w:rtl/>
              </w:rPr>
              <w:t>توضیحات</w:t>
            </w:r>
          </w:p>
        </w:tc>
      </w:tr>
      <w:tr w:rsidR="005B4AE0" w:rsidRPr="00C8638A" w14:paraId="4D968791" w14:textId="77777777" w:rsidTr="005B4AE0">
        <w:tc>
          <w:tcPr>
            <w:tcW w:w="1008" w:type="dxa"/>
            <w:vAlign w:val="center"/>
          </w:tcPr>
          <w:p w14:paraId="14B1A70D" w14:textId="77777777" w:rsidR="005B4AE0" w:rsidRPr="00C8638A" w:rsidRDefault="005B4AE0" w:rsidP="005B4AE0">
            <w:pPr>
              <w:bidi/>
              <w:jc w:val="center"/>
              <w:rPr>
                <w:rFonts w:cs="B Zar"/>
                <w:sz w:val="22"/>
                <w:szCs w:val="22"/>
                <w:rtl/>
              </w:rPr>
            </w:pPr>
            <w:r w:rsidRPr="00C8638A">
              <w:rPr>
                <w:rFonts w:cs="B Zar" w:hint="cs"/>
                <w:sz w:val="22"/>
                <w:szCs w:val="22"/>
                <w:rtl/>
              </w:rPr>
              <w:t>جلسه اول</w:t>
            </w:r>
          </w:p>
        </w:tc>
        <w:tc>
          <w:tcPr>
            <w:tcW w:w="8910" w:type="dxa"/>
          </w:tcPr>
          <w:p w14:paraId="7E625072" w14:textId="77777777" w:rsidR="005B4AE0" w:rsidRPr="00C8638A" w:rsidRDefault="005B4AE0" w:rsidP="0025784D">
            <w:pPr>
              <w:bidi/>
              <w:jc w:val="both"/>
              <w:rPr>
                <w:rFonts w:cs="B Zar"/>
                <w:sz w:val="22"/>
                <w:szCs w:val="22"/>
              </w:rPr>
            </w:pPr>
            <w:r w:rsidRPr="00C8638A">
              <w:rPr>
                <w:rFonts w:cs="B Zar"/>
                <w:sz w:val="22"/>
                <w:szCs w:val="22"/>
                <w:rtl/>
              </w:rPr>
              <w:t>1- ا</w:t>
            </w:r>
            <w:r w:rsidRPr="00C8638A">
              <w:rPr>
                <w:rFonts w:cs="B Zar" w:hint="cs"/>
                <w:sz w:val="22"/>
                <w:szCs w:val="22"/>
                <w:rtl/>
              </w:rPr>
              <w:t>ی</w:t>
            </w:r>
            <w:r w:rsidRPr="00C8638A">
              <w:rPr>
                <w:rFonts w:cs="B Zar" w:hint="eastAsia"/>
                <w:sz w:val="22"/>
                <w:szCs w:val="22"/>
                <w:rtl/>
              </w:rPr>
              <w:t>جاد</w:t>
            </w:r>
            <w:r w:rsidRPr="00C8638A">
              <w:rPr>
                <w:rFonts w:cs="B Zar"/>
                <w:sz w:val="22"/>
                <w:szCs w:val="22"/>
                <w:rtl/>
              </w:rPr>
              <w:t xml:space="preserve"> رابطه با </w:t>
            </w:r>
            <w:r w:rsidRPr="00C8638A">
              <w:rPr>
                <w:rFonts w:cs="B Zar" w:hint="cs"/>
                <w:sz w:val="22"/>
                <w:szCs w:val="22"/>
                <w:rtl/>
              </w:rPr>
              <w:t>آزمودنی</w:t>
            </w:r>
            <w:r w:rsidRPr="00C8638A">
              <w:rPr>
                <w:rFonts w:cs="B Zar"/>
                <w:sz w:val="22"/>
                <w:szCs w:val="22"/>
                <w:rtl/>
              </w:rPr>
              <w:t xml:space="preserve"> [ خوش آمدگو</w:t>
            </w:r>
            <w:r w:rsidRPr="00C8638A">
              <w:rPr>
                <w:rFonts w:cs="B Zar" w:hint="cs"/>
                <w:sz w:val="22"/>
                <w:szCs w:val="22"/>
                <w:rtl/>
              </w:rPr>
              <w:t>یی</w:t>
            </w:r>
            <w:r w:rsidRPr="00C8638A">
              <w:rPr>
                <w:rFonts w:cs="B Zar"/>
                <w:sz w:val="22"/>
                <w:szCs w:val="22"/>
                <w:rtl/>
              </w:rPr>
              <w:t xml:space="preserve"> ، معرف</w:t>
            </w:r>
            <w:r w:rsidRPr="00C8638A">
              <w:rPr>
                <w:rFonts w:cs="B Zar" w:hint="cs"/>
                <w:sz w:val="22"/>
                <w:szCs w:val="22"/>
                <w:rtl/>
              </w:rPr>
              <w:t>ی</w:t>
            </w:r>
            <w:r w:rsidRPr="00C8638A">
              <w:rPr>
                <w:rFonts w:cs="B Zar"/>
                <w:sz w:val="22"/>
                <w:szCs w:val="22"/>
                <w:rtl/>
              </w:rPr>
              <w:t xml:space="preserve"> مشاور، </w:t>
            </w:r>
            <w:r w:rsidRPr="00C8638A">
              <w:rPr>
                <w:rFonts w:cs="B Zar" w:hint="cs"/>
                <w:sz w:val="22"/>
                <w:szCs w:val="22"/>
                <w:rtl/>
              </w:rPr>
              <w:t xml:space="preserve">توضیحاتی در مورد روش </w:t>
            </w:r>
            <w:r w:rsidRPr="00C8638A">
              <w:rPr>
                <w:rFonts w:cs="B Zar"/>
                <w:sz w:val="22"/>
                <w:szCs w:val="22"/>
                <w:rtl/>
              </w:rPr>
              <w:t xml:space="preserve"> [</w:t>
            </w:r>
            <w:r w:rsidRPr="00C8638A">
              <w:rPr>
                <w:rFonts w:cs="B Zar"/>
                <w:sz w:val="22"/>
                <w:szCs w:val="22"/>
              </w:rPr>
              <w:t>tDCS</w:t>
            </w:r>
            <w:r w:rsidRPr="00C8638A">
              <w:rPr>
                <w:rFonts w:cs="B Zar"/>
                <w:sz w:val="22"/>
                <w:szCs w:val="22"/>
                <w:rtl/>
              </w:rPr>
              <w:t xml:space="preserve">] </w:t>
            </w:r>
            <w:r w:rsidRPr="00C8638A">
              <w:rPr>
                <w:rFonts w:cs="B Zar" w:hint="cs"/>
                <w:sz w:val="22"/>
                <w:szCs w:val="22"/>
                <w:rtl/>
              </w:rPr>
              <w:t>و نحوه اجرای آن</w:t>
            </w:r>
            <w:r w:rsidRPr="00C8638A">
              <w:rPr>
                <w:rFonts w:cs="B Zar"/>
                <w:sz w:val="22"/>
                <w:szCs w:val="22"/>
                <w:rtl/>
              </w:rPr>
              <w:t>]</w:t>
            </w:r>
          </w:p>
          <w:p w14:paraId="1CB5247F" w14:textId="77777777" w:rsidR="005B4AE0" w:rsidRPr="00C8638A" w:rsidRDefault="005B4AE0" w:rsidP="0025784D">
            <w:pPr>
              <w:bidi/>
              <w:jc w:val="both"/>
              <w:rPr>
                <w:rFonts w:cs="B Zar"/>
                <w:sz w:val="22"/>
                <w:szCs w:val="22"/>
              </w:rPr>
            </w:pPr>
            <w:r w:rsidRPr="00C8638A">
              <w:rPr>
                <w:rFonts w:cs="B Zar"/>
                <w:sz w:val="22"/>
                <w:szCs w:val="22"/>
                <w:rtl/>
              </w:rPr>
              <w:t>2- ب</w:t>
            </w:r>
            <w:r w:rsidRPr="00C8638A">
              <w:rPr>
                <w:rFonts w:cs="B Zar" w:hint="cs"/>
                <w:sz w:val="22"/>
                <w:szCs w:val="22"/>
                <w:rtl/>
              </w:rPr>
              <w:t>ی</w:t>
            </w:r>
            <w:r w:rsidRPr="00C8638A">
              <w:rPr>
                <w:rFonts w:cs="B Zar" w:hint="eastAsia"/>
                <w:sz w:val="22"/>
                <w:szCs w:val="22"/>
                <w:rtl/>
              </w:rPr>
              <w:t>ان</w:t>
            </w:r>
            <w:r w:rsidRPr="00C8638A">
              <w:rPr>
                <w:rFonts w:cs="B Zar"/>
                <w:sz w:val="22"/>
                <w:szCs w:val="22"/>
                <w:rtl/>
              </w:rPr>
              <w:t xml:space="preserve"> هنجارها</w:t>
            </w:r>
            <w:r w:rsidRPr="00C8638A">
              <w:rPr>
                <w:rFonts w:cs="B Zar" w:hint="cs"/>
                <w:sz w:val="22"/>
                <w:szCs w:val="22"/>
                <w:rtl/>
              </w:rPr>
              <w:t>ی</w:t>
            </w:r>
            <w:r w:rsidRPr="00C8638A">
              <w:rPr>
                <w:rFonts w:cs="B Zar"/>
                <w:sz w:val="22"/>
                <w:szCs w:val="22"/>
                <w:rtl/>
              </w:rPr>
              <w:t xml:space="preserve"> مشاوره</w:t>
            </w:r>
            <w:r w:rsidRPr="00C8638A">
              <w:rPr>
                <w:rFonts w:cs="B Zar"/>
                <w:sz w:val="22"/>
                <w:szCs w:val="22"/>
                <w:rtl/>
              </w:rPr>
              <w:softHyphen/>
            </w:r>
            <w:r w:rsidRPr="00C8638A">
              <w:rPr>
                <w:rFonts w:cs="B Zar" w:hint="cs"/>
                <w:sz w:val="22"/>
                <w:szCs w:val="22"/>
                <w:rtl/>
              </w:rPr>
              <w:t>ی</w:t>
            </w:r>
            <w:r w:rsidRPr="00C8638A">
              <w:rPr>
                <w:rFonts w:cs="B Zar"/>
                <w:sz w:val="22"/>
                <w:szCs w:val="22"/>
                <w:rtl/>
              </w:rPr>
              <w:t xml:space="preserve"> </w:t>
            </w:r>
            <w:r w:rsidRPr="00C8638A">
              <w:rPr>
                <w:rFonts w:cs="B Zar" w:hint="cs"/>
                <w:sz w:val="22"/>
                <w:szCs w:val="22"/>
                <w:rtl/>
              </w:rPr>
              <w:t>فردی</w:t>
            </w:r>
            <w:r w:rsidRPr="00C8638A">
              <w:rPr>
                <w:rFonts w:cs="B Zar"/>
                <w:sz w:val="22"/>
                <w:szCs w:val="22"/>
                <w:rtl/>
              </w:rPr>
              <w:t xml:space="preserve"> [ محرمانه بودن </w:t>
            </w:r>
            <w:r w:rsidRPr="00C8638A">
              <w:rPr>
                <w:rFonts w:cs="B Zar" w:hint="cs"/>
                <w:sz w:val="22"/>
                <w:szCs w:val="22"/>
                <w:rtl/>
              </w:rPr>
              <w:t>اطلاعات</w:t>
            </w:r>
            <w:r w:rsidRPr="00C8638A">
              <w:rPr>
                <w:rFonts w:cs="B Zar"/>
                <w:sz w:val="22"/>
                <w:szCs w:val="22"/>
                <w:rtl/>
              </w:rPr>
              <w:t>، عدم غ</w:t>
            </w:r>
            <w:r w:rsidRPr="00C8638A">
              <w:rPr>
                <w:rFonts w:cs="B Zar" w:hint="cs"/>
                <w:sz w:val="22"/>
                <w:szCs w:val="22"/>
                <w:rtl/>
              </w:rPr>
              <w:t>ی</w:t>
            </w:r>
            <w:r w:rsidRPr="00C8638A">
              <w:rPr>
                <w:rFonts w:cs="B Zar" w:hint="eastAsia"/>
                <w:sz w:val="22"/>
                <w:szCs w:val="22"/>
                <w:rtl/>
              </w:rPr>
              <w:t>بت</w:t>
            </w:r>
            <w:r w:rsidRPr="00C8638A">
              <w:rPr>
                <w:rFonts w:cs="B Zar"/>
                <w:sz w:val="22"/>
                <w:szCs w:val="22"/>
                <w:rtl/>
              </w:rPr>
              <w:t xml:space="preserve"> و حضور به موقع </w:t>
            </w:r>
            <w:r w:rsidRPr="00C8638A">
              <w:rPr>
                <w:rFonts w:cs="B Zar" w:hint="cs"/>
                <w:sz w:val="22"/>
                <w:szCs w:val="22"/>
                <w:rtl/>
              </w:rPr>
              <w:t>و</w:t>
            </w:r>
            <w:r w:rsidRPr="00C8638A">
              <w:rPr>
                <w:rFonts w:cs="B Zar"/>
                <w:sz w:val="22"/>
                <w:szCs w:val="22"/>
                <w:rtl/>
              </w:rPr>
              <w:t xml:space="preserve"> شرکت فعال در جلسات ]. </w:t>
            </w:r>
          </w:p>
          <w:p w14:paraId="6C45D202" w14:textId="77777777" w:rsidR="005B4AE0" w:rsidRPr="00C8638A" w:rsidRDefault="005B4AE0" w:rsidP="0025784D">
            <w:pPr>
              <w:bidi/>
              <w:jc w:val="both"/>
              <w:rPr>
                <w:rFonts w:cs="B Zar"/>
                <w:sz w:val="22"/>
                <w:szCs w:val="22"/>
                <w:rtl/>
              </w:rPr>
            </w:pPr>
            <w:r w:rsidRPr="00C8638A">
              <w:rPr>
                <w:rFonts w:cs="B Zar" w:hint="cs"/>
                <w:sz w:val="22"/>
                <w:szCs w:val="22"/>
                <w:rtl/>
              </w:rPr>
              <w:t>3- اجرای درمان</w:t>
            </w:r>
            <w:r w:rsidRPr="00C8638A">
              <w:rPr>
                <w:rFonts w:cs="B Zar"/>
                <w:sz w:val="22"/>
                <w:szCs w:val="22"/>
                <w:rtl/>
              </w:rPr>
              <w:t xml:space="preserve"> </w:t>
            </w:r>
            <w:r w:rsidRPr="00C8638A">
              <w:rPr>
                <w:rFonts w:cs="B Zar" w:hint="cs"/>
                <w:sz w:val="22"/>
                <w:szCs w:val="22"/>
                <w:rtl/>
              </w:rPr>
              <w:t xml:space="preserve">[اعمال </w:t>
            </w:r>
            <w:r w:rsidRPr="00C8638A">
              <w:rPr>
                <w:rFonts w:cs="B Zar"/>
                <w:sz w:val="22"/>
                <w:szCs w:val="22"/>
                <w:rtl/>
              </w:rPr>
              <w:t>جر</w:t>
            </w:r>
            <w:r w:rsidRPr="00C8638A">
              <w:rPr>
                <w:rFonts w:cs="B Zar" w:hint="cs"/>
                <w:sz w:val="22"/>
                <w:szCs w:val="22"/>
                <w:rtl/>
              </w:rPr>
              <w:t>ی</w:t>
            </w:r>
            <w:r w:rsidRPr="00C8638A">
              <w:rPr>
                <w:rFonts w:cs="B Zar" w:hint="eastAsia"/>
                <w:sz w:val="22"/>
                <w:szCs w:val="22"/>
                <w:rtl/>
              </w:rPr>
              <w:t>ان</w:t>
            </w:r>
            <w:r w:rsidRPr="00C8638A">
              <w:rPr>
                <w:rFonts w:cs="B Zar"/>
                <w:sz w:val="22"/>
                <w:szCs w:val="22"/>
                <w:rtl/>
              </w:rPr>
              <w:t xml:space="preserve"> الکتر</w:t>
            </w:r>
            <w:r w:rsidRPr="00C8638A">
              <w:rPr>
                <w:rFonts w:cs="B Zar" w:hint="cs"/>
                <w:sz w:val="22"/>
                <w:szCs w:val="22"/>
                <w:rtl/>
              </w:rPr>
              <w:t>ی</w:t>
            </w:r>
            <w:r w:rsidRPr="00C8638A">
              <w:rPr>
                <w:rFonts w:cs="B Zar" w:hint="eastAsia"/>
                <w:sz w:val="22"/>
                <w:szCs w:val="22"/>
                <w:rtl/>
              </w:rPr>
              <w:t>ک</w:t>
            </w:r>
            <w:r w:rsidRPr="00C8638A">
              <w:rPr>
                <w:rFonts w:cs="B Zar" w:hint="cs"/>
                <w:sz w:val="22"/>
                <w:szCs w:val="22"/>
                <w:rtl/>
              </w:rPr>
              <w:t>ی</w:t>
            </w:r>
            <w:r w:rsidRPr="00C8638A">
              <w:rPr>
                <w:rFonts w:cs="B Zar"/>
                <w:sz w:val="22"/>
                <w:szCs w:val="22"/>
                <w:rtl/>
              </w:rPr>
              <w:t xml:space="preserve"> به صورت مستق</w:t>
            </w:r>
            <w:r w:rsidRPr="00C8638A">
              <w:rPr>
                <w:rFonts w:cs="B Zar" w:hint="cs"/>
                <w:sz w:val="22"/>
                <w:szCs w:val="22"/>
                <w:rtl/>
              </w:rPr>
              <w:t>ی</w:t>
            </w:r>
            <w:r w:rsidRPr="00C8638A">
              <w:rPr>
                <w:rFonts w:cs="B Zar" w:hint="eastAsia"/>
                <w:sz w:val="22"/>
                <w:szCs w:val="22"/>
                <w:rtl/>
              </w:rPr>
              <w:t>م</w:t>
            </w:r>
            <w:r w:rsidRPr="00C8638A">
              <w:rPr>
                <w:rFonts w:cs="B Zar"/>
                <w:sz w:val="22"/>
                <w:szCs w:val="22"/>
                <w:rtl/>
              </w:rPr>
              <w:t xml:space="preserve"> با شدت 2 م</w:t>
            </w:r>
            <w:r w:rsidRPr="00C8638A">
              <w:rPr>
                <w:rFonts w:cs="B Zar" w:hint="cs"/>
                <w:sz w:val="22"/>
                <w:szCs w:val="22"/>
                <w:rtl/>
              </w:rPr>
              <w:t>ی</w:t>
            </w:r>
            <w:r w:rsidRPr="00C8638A">
              <w:rPr>
                <w:rFonts w:cs="B Zar" w:hint="eastAsia"/>
                <w:sz w:val="22"/>
                <w:szCs w:val="22"/>
                <w:rtl/>
              </w:rPr>
              <w:t>ل</w:t>
            </w:r>
            <w:r w:rsidRPr="00C8638A">
              <w:rPr>
                <w:rFonts w:cs="B Zar" w:hint="cs"/>
                <w:sz w:val="22"/>
                <w:szCs w:val="22"/>
                <w:rtl/>
              </w:rPr>
              <w:t>ی‌</w:t>
            </w:r>
            <w:r w:rsidRPr="00C8638A">
              <w:rPr>
                <w:rFonts w:cs="B Zar" w:hint="eastAsia"/>
                <w:sz w:val="22"/>
                <w:szCs w:val="22"/>
                <w:rtl/>
              </w:rPr>
              <w:t>آمپر</w:t>
            </w:r>
            <w:r w:rsidRPr="00C8638A">
              <w:rPr>
                <w:rFonts w:cs="B Zar"/>
                <w:sz w:val="22"/>
                <w:szCs w:val="22"/>
                <w:rtl/>
              </w:rPr>
              <w:t xml:space="preserve"> و به مدت 20 دق</w:t>
            </w:r>
            <w:r w:rsidRPr="00C8638A">
              <w:rPr>
                <w:rFonts w:cs="B Zar" w:hint="cs"/>
                <w:sz w:val="22"/>
                <w:szCs w:val="22"/>
                <w:rtl/>
              </w:rPr>
              <w:t>ی</w:t>
            </w:r>
            <w:r w:rsidRPr="00C8638A">
              <w:rPr>
                <w:rFonts w:cs="B Zar" w:hint="eastAsia"/>
                <w:sz w:val="22"/>
                <w:szCs w:val="22"/>
                <w:rtl/>
              </w:rPr>
              <w:t>قه</w:t>
            </w:r>
            <w:r w:rsidRPr="00C8638A">
              <w:rPr>
                <w:rFonts w:cs="B Zar"/>
                <w:sz w:val="22"/>
                <w:szCs w:val="22"/>
                <w:rtl/>
              </w:rPr>
              <w:t xml:space="preserve"> از رو</w:t>
            </w:r>
            <w:r w:rsidRPr="00C8638A">
              <w:rPr>
                <w:rFonts w:cs="B Zar" w:hint="cs"/>
                <w:sz w:val="22"/>
                <w:szCs w:val="22"/>
                <w:rtl/>
              </w:rPr>
              <w:t>ی</w:t>
            </w:r>
            <w:r w:rsidRPr="00C8638A">
              <w:rPr>
                <w:rFonts w:cs="B Zar"/>
                <w:sz w:val="22"/>
                <w:szCs w:val="22"/>
                <w:rtl/>
              </w:rPr>
              <w:t xml:space="preserve"> جمجمه</w:t>
            </w:r>
            <w:r w:rsidRPr="00C8638A">
              <w:rPr>
                <w:rFonts w:cs="B Zar" w:hint="cs"/>
                <w:sz w:val="22"/>
                <w:szCs w:val="22"/>
                <w:rtl/>
              </w:rPr>
              <w:t xml:space="preserve"> بدین صورت که </w:t>
            </w:r>
            <w:r w:rsidRPr="00C8638A">
              <w:rPr>
                <w:rFonts w:cs="B Zar"/>
                <w:sz w:val="22"/>
                <w:szCs w:val="22"/>
                <w:rtl/>
              </w:rPr>
              <w:t>، الکترود آند [تحر</w:t>
            </w:r>
            <w:r w:rsidRPr="00C8638A">
              <w:rPr>
                <w:rFonts w:cs="B Zar" w:hint="cs"/>
                <w:sz w:val="22"/>
                <w:szCs w:val="22"/>
                <w:rtl/>
              </w:rPr>
              <w:t>ی</w:t>
            </w:r>
            <w:r w:rsidRPr="00C8638A">
              <w:rPr>
                <w:rFonts w:cs="B Zar" w:hint="eastAsia"/>
                <w:sz w:val="22"/>
                <w:szCs w:val="22"/>
                <w:rtl/>
              </w:rPr>
              <w:t>ک</w:t>
            </w:r>
            <w:r w:rsidRPr="00C8638A">
              <w:rPr>
                <w:rFonts w:cs="B Zar" w:hint="cs"/>
                <w:sz w:val="22"/>
                <w:szCs w:val="22"/>
                <w:rtl/>
              </w:rPr>
              <w:t>ی</w:t>
            </w:r>
            <w:r w:rsidRPr="00C8638A">
              <w:rPr>
                <w:rFonts w:cs="B Zar"/>
                <w:sz w:val="22"/>
                <w:szCs w:val="22"/>
                <w:rtl/>
              </w:rPr>
              <w:t>] در ناح</w:t>
            </w:r>
            <w:r w:rsidRPr="00C8638A">
              <w:rPr>
                <w:rFonts w:cs="B Zar" w:hint="cs"/>
                <w:sz w:val="22"/>
                <w:szCs w:val="22"/>
                <w:rtl/>
              </w:rPr>
              <w:t>ی</w:t>
            </w:r>
            <w:r w:rsidRPr="00C8638A">
              <w:rPr>
                <w:rFonts w:cs="B Zar" w:hint="eastAsia"/>
                <w:sz w:val="22"/>
                <w:szCs w:val="22"/>
                <w:rtl/>
              </w:rPr>
              <w:t>ه</w:t>
            </w:r>
            <w:r w:rsidRPr="00C8638A">
              <w:rPr>
                <w:rFonts w:cs="B Zar"/>
                <w:sz w:val="22"/>
                <w:szCs w:val="22"/>
                <w:rtl/>
              </w:rPr>
              <w:t xml:space="preserve"> خلف</w:t>
            </w:r>
            <w:r w:rsidRPr="00C8638A">
              <w:rPr>
                <w:rFonts w:cs="B Zar" w:hint="cs"/>
                <w:sz w:val="22"/>
                <w:szCs w:val="22"/>
                <w:rtl/>
              </w:rPr>
              <w:t>ی</w:t>
            </w:r>
            <w:r w:rsidRPr="00C8638A">
              <w:rPr>
                <w:rFonts w:cs="B Zar"/>
                <w:sz w:val="22"/>
                <w:szCs w:val="22"/>
                <w:rtl/>
              </w:rPr>
              <w:t xml:space="preserve"> قشر پ</w:t>
            </w:r>
            <w:r w:rsidRPr="00C8638A">
              <w:rPr>
                <w:rFonts w:cs="B Zar" w:hint="cs"/>
                <w:sz w:val="22"/>
                <w:szCs w:val="22"/>
                <w:rtl/>
              </w:rPr>
              <w:t>ی</w:t>
            </w:r>
            <w:r w:rsidRPr="00C8638A">
              <w:rPr>
                <w:rFonts w:cs="B Zar" w:hint="eastAsia"/>
                <w:sz w:val="22"/>
                <w:szCs w:val="22"/>
                <w:rtl/>
              </w:rPr>
              <w:t>شان</w:t>
            </w:r>
            <w:r w:rsidRPr="00C8638A">
              <w:rPr>
                <w:rFonts w:cs="B Zar" w:hint="cs"/>
                <w:sz w:val="22"/>
                <w:szCs w:val="22"/>
                <w:rtl/>
              </w:rPr>
              <w:t>ی</w:t>
            </w:r>
            <w:r w:rsidRPr="00C8638A">
              <w:rPr>
                <w:rFonts w:cs="B Zar"/>
                <w:sz w:val="22"/>
                <w:szCs w:val="22"/>
                <w:rtl/>
              </w:rPr>
              <w:t xml:space="preserve"> چ</w:t>
            </w:r>
            <w:r w:rsidRPr="00C8638A">
              <w:rPr>
                <w:rFonts w:cs="B Zar" w:hint="eastAsia"/>
                <w:sz w:val="22"/>
                <w:szCs w:val="22"/>
                <w:rtl/>
              </w:rPr>
              <w:t>پ</w:t>
            </w:r>
            <w:r w:rsidRPr="00C8638A">
              <w:rPr>
                <w:rFonts w:cs="B Zar"/>
                <w:sz w:val="22"/>
                <w:szCs w:val="22"/>
                <w:rtl/>
              </w:rPr>
              <w:t xml:space="preserve"> [</w:t>
            </w:r>
            <w:r w:rsidRPr="00C8638A">
              <w:rPr>
                <w:rFonts w:cs="B Zar"/>
                <w:sz w:val="22"/>
                <w:szCs w:val="22"/>
              </w:rPr>
              <w:t>F3</w:t>
            </w:r>
            <w:r w:rsidRPr="00C8638A">
              <w:rPr>
                <w:rFonts w:cs="B Zar"/>
                <w:sz w:val="22"/>
                <w:szCs w:val="22"/>
                <w:rtl/>
              </w:rPr>
              <w:t>] و الکترود کاتد [بازدارنده] بر رو</w:t>
            </w:r>
            <w:r w:rsidRPr="00C8638A">
              <w:rPr>
                <w:rFonts w:cs="B Zar" w:hint="cs"/>
                <w:sz w:val="22"/>
                <w:szCs w:val="22"/>
                <w:rtl/>
              </w:rPr>
              <w:t>ی</w:t>
            </w:r>
            <w:r w:rsidRPr="00C8638A">
              <w:rPr>
                <w:rFonts w:cs="B Zar"/>
                <w:sz w:val="22"/>
                <w:szCs w:val="22"/>
                <w:rtl/>
              </w:rPr>
              <w:t xml:space="preserve"> ناح</w:t>
            </w:r>
            <w:r w:rsidRPr="00C8638A">
              <w:rPr>
                <w:rFonts w:cs="B Zar" w:hint="cs"/>
                <w:sz w:val="22"/>
                <w:szCs w:val="22"/>
                <w:rtl/>
              </w:rPr>
              <w:t>ی</w:t>
            </w:r>
            <w:r w:rsidRPr="00C8638A">
              <w:rPr>
                <w:rFonts w:cs="B Zar" w:hint="eastAsia"/>
                <w:sz w:val="22"/>
                <w:szCs w:val="22"/>
                <w:rtl/>
              </w:rPr>
              <w:t>ه</w:t>
            </w:r>
            <w:r w:rsidRPr="00C8638A">
              <w:rPr>
                <w:rFonts w:cs="B Zar"/>
                <w:sz w:val="22"/>
                <w:szCs w:val="22"/>
                <w:rtl/>
              </w:rPr>
              <w:t xml:space="preserve"> خلف</w:t>
            </w:r>
            <w:r w:rsidRPr="00C8638A">
              <w:rPr>
                <w:rFonts w:cs="B Zar" w:hint="cs"/>
                <w:sz w:val="22"/>
                <w:szCs w:val="22"/>
                <w:rtl/>
              </w:rPr>
              <w:t>ی</w:t>
            </w:r>
            <w:r w:rsidRPr="00C8638A">
              <w:rPr>
                <w:rFonts w:cs="B Zar"/>
                <w:sz w:val="22"/>
                <w:szCs w:val="22"/>
                <w:rtl/>
              </w:rPr>
              <w:t xml:space="preserve"> قشر پ</w:t>
            </w:r>
            <w:r w:rsidRPr="00C8638A">
              <w:rPr>
                <w:rFonts w:cs="B Zar" w:hint="cs"/>
                <w:sz w:val="22"/>
                <w:szCs w:val="22"/>
                <w:rtl/>
              </w:rPr>
              <w:t>ی</w:t>
            </w:r>
            <w:r w:rsidRPr="00C8638A">
              <w:rPr>
                <w:rFonts w:cs="B Zar" w:hint="eastAsia"/>
                <w:sz w:val="22"/>
                <w:szCs w:val="22"/>
                <w:rtl/>
              </w:rPr>
              <w:t>شان</w:t>
            </w:r>
            <w:r w:rsidRPr="00C8638A">
              <w:rPr>
                <w:rFonts w:cs="B Zar" w:hint="cs"/>
                <w:sz w:val="22"/>
                <w:szCs w:val="22"/>
                <w:rtl/>
              </w:rPr>
              <w:t>ی</w:t>
            </w:r>
            <w:r w:rsidRPr="00C8638A">
              <w:rPr>
                <w:rFonts w:cs="B Zar"/>
                <w:sz w:val="22"/>
                <w:szCs w:val="22"/>
                <w:rtl/>
              </w:rPr>
              <w:t xml:space="preserve"> راست [</w:t>
            </w:r>
            <w:r w:rsidRPr="00C8638A">
              <w:rPr>
                <w:rFonts w:cs="B Zar"/>
                <w:sz w:val="22"/>
                <w:szCs w:val="22"/>
              </w:rPr>
              <w:t>F4</w:t>
            </w:r>
            <w:r w:rsidRPr="00C8638A">
              <w:rPr>
                <w:rFonts w:cs="B Zar"/>
                <w:sz w:val="22"/>
                <w:szCs w:val="22"/>
                <w:rtl/>
              </w:rPr>
              <w:t>]</w:t>
            </w:r>
          </w:p>
        </w:tc>
      </w:tr>
      <w:tr w:rsidR="005B4AE0" w:rsidRPr="00C8638A" w14:paraId="46A2B876" w14:textId="77777777" w:rsidTr="005B4AE0">
        <w:tc>
          <w:tcPr>
            <w:tcW w:w="1008" w:type="dxa"/>
            <w:vAlign w:val="center"/>
          </w:tcPr>
          <w:p w14:paraId="22DBB4CC" w14:textId="77777777" w:rsidR="005B4AE0" w:rsidRPr="00C8638A" w:rsidRDefault="005B4AE0" w:rsidP="005B4AE0">
            <w:pPr>
              <w:bidi/>
              <w:jc w:val="center"/>
              <w:rPr>
                <w:rFonts w:cs="B Zar"/>
                <w:sz w:val="22"/>
                <w:szCs w:val="22"/>
                <w:rtl/>
              </w:rPr>
            </w:pPr>
            <w:r w:rsidRPr="00C8638A">
              <w:rPr>
                <w:rFonts w:cs="B Zar" w:hint="cs"/>
                <w:sz w:val="22"/>
                <w:szCs w:val="22"/>
                <w:rtl/>
              </w:rPr>
              <w:t>جلسه 2 تا 10</w:t>
            </w:r>
          </w:p>
        </w:tc>
        <w:tc>
          <w:tcPr>
            <w:tcW w:w="8910" w:type="dxa"/>
          </w:tcPr>
          <w:p w14:paraId="61B3B7E5" w14:textId="77777777" w:rsidR="005B4AE0" w:rsidRPr="00C8638A" w:rsidRDefault="005B4AE0" w:rsidP="0025784D">
            <w:pPr>
              <w:bidi/>
              <w:jc w:val="both"/>
              <w:rPr>
                <w:rFonts w:cs="B Zar"/>
                <w:sz w:val="22"/>
                <w:szCs w:val="22"/>
                <w:rtl/>
              </w:rPr>
            </w:pPr>
            <w:r w:rsidRPr="00C8638A">
              <w:rPr>
                <w:rFonts w:cs="B Zar" w:hint="cs"/>
                <w:sz w:val="22"/>
                <w:szCs w:val="22"/>
                <w:rtl/>
              </w:rPr>
              <w:t>اجرای درمان</w:t>
            </w:r>
            <w:r w:rsidRPr="00C8638A">
              <w:rPr>
                <w:rFonts w:cs="B Zar"/>
                <w:sz w:val="22"/>
                <w:szCs w:val="22"/>
                <w:rtl/>
              </w:rPr>
              <w:t xml:space="preserve"> </w:t>
            </w:r>
            <w:r w:rsidRPr="00C8638A">
              <w:rPr>
                <w:rFonts w:cs="B Zar" w:hint="cs"/>
                <w:sz w:val="22"/>
                <w:szCs w:val="22"/>
                <w:rtl/>
              </w:rPr>
              <w:t xml:space="preserve">[اعمال </w:t>
            </w:r>
            <w:r w:rsidRPr="00C8638A">
              <w:rPr>
                <w:rFonts w:cs="B Zar"/>
                <w:sz w:val="22"/>
                <w:szCs w:val="22"/>
                <w:rtl/>
              </w:rPr>
              <w:t>جر</w:t>
            </w:r>
            <w:r w:rsidRPr="00C8638A">
              <w:rPr>
                <w:rFonts w:cs="B Zar" w:hint="cs"/>
                <w:sz w:val="22"/>
                <w:szCs w:val="22"/>
                <w:rtl/>
              </w:rPr>
              <w:t>ی</w:t>
            </w:r>
            <w:r w:rsidRPr="00C8638A">
              <w:rPr>
                <w:rFonts w:cs="B Zar" w:hint="eastAsia"/>
                <w:sz w:val="22"/>
                <w:szCs w:val="22"/>
                <w:rtl/>
              </w:rPr>
              <w:t>ان</w:t>
            </w:r>
            <w:r w:rsidRPr="00C8638A">
              <w:rPr>
                <w:rFonts w:cs="B Zar"/>
                <w:sz w:val="22"/>
                <w:szCs w:val="22"/>
                <w:rtl/>
              </w:rPr>
              <w:t xml:space="preserve"> الکتر</w:t>
            </w:r>
            <w:r w:rsidRPr="00C8638A">
              <w:rPr>
                <w:rFonts w:cs="B Zar" w:hint="cs"/>
                <w:sz w:val="22"/>
                <w:szCs w:val="22"/>
                <w:rtl/>
              </w:rPr>
              <w:t>ی</w:t>
            </w:r>
            <w:r w:rsidRPr="00C8638A">
              <w:rPr>
                <w:rFonts w:cs="B Zar" w:hint="eastAsia"/>
                <w:sz w:val="22"/>
                <w:szCs w:val="22"/>
                <w:rtl/>
              </w:rPr>
              <w:t>ک</w:t>
            </w:r>
            <w:r w:rsidRPr="00C8638A">
              <w:rPr>
                <w:rFonts w:cs="B Zar" w:hint="cs"/>
                <w:sz w:val="22"/>
                <w:szCs w:val="22"/>
                <w:rtl/>
              </w:rPr>
              <w:t>ی</w:t>
            </w:r>
            <w:r w:rsidRPr="00C8638A">
              <w:rPr>
                <w:rFonts w:cs="B Zar"/>
                <w:sz w:val="22"/>
                <w:szCs w:val="22"/>
                <w:rtl/>
              </w:rPr>
              <w:t xml:space="preserve"> به صورت مستق</w:t>
            </w:r>
            <w:r w:rsidRPr="00C8638A">
              <w:rPr>
                <w:rFonts w:cs="B Zar" w:hint="cs"/>
                <w:sz w:val="22"/>
                <w:szCs w:val="22"/>
                <w:rtl/>
              </w:rPr>
              <w:t>ی</w:t>
            </w:r>
            <w:r w:rsidRPr="00C8638A">
              <w:rPr>
                <w:rFonts w:cs="B Zar" w:hint="eastAsia"/>
                <w:sz w:val="22"/>
                <w:szCs w:val="22"/>
                <w:rtl/>
              </w:rPr>
              <w:t>م</w:t>
            </w:r>
            <w:r w:rsidRPr="00C8638A">
              <w:rPr>
                <w:rFonts w:cs="B Zar"/>
                <w:sz w:val="22"/>
                <w:szCs w:val="22"/>
                <w:rtl/>
              </w:rPr>
              <w:t xml:space="preserve"> با شدت 2 م</w:t>
            </w:r>
            <w:r w:rsidRPr="00C8638A">
              <w:rPr>
                <w:rFonts w:cs="B Zar" w:hint="cs"/>
                <w:sz w:val="22"/>
                <w:szCs w:val="22"/>
                <w:rtl/>
              </w:rPr>
              <w:t>ی</w:t>
            </w:r>
            <w:r w:rsidRPr="00C8638A">
              <w:rPr>
                <w:rFonts w:cs="B Zar" w:hint="eastAsia"/>
                <w:sz w:val="22"/>
                <w:szCs w:val="22"/>
                <w:rtl/>
              </w:rPr>
              <w:t>ل</w:t>
            </w:r>
            <w:r w:rsidRPr="00C8638A">
              <w:rPr>
                <w:rFonts w:cs="B Zar" w:hint="cs"/>
                <w:sz w:val="22"/>
                <w:szCs w:val="22"/>
                <w:rtl/>
              </w:rPr>
              <w:t>ی‌</w:t>
            </w:r>
            <w:r w:rsidRPr="00C8638A">
              <w:rPr>
                <w:rFonts w:cs="B Zar" w:hint="eastAsia"/>
                <w:sz w:val="22"/>
                <w:szCs w:val="22"/>
                <w:rtl/>
              </w:rPr>
              <w:t>آمپر</w:t>
            </w:r>
            <w:r w:rsidRPr="00C8638A">
              <w:rPr>
                <w:rFonts w:cs="B Zar"/>
                <w:sz w:val="22"/>
                <w:szCs w:val="22"/>
                <w:rtl/>
              </w:rPr>
              <w:t xml:space="preserve"> و به مدت 20 دق</w:t>
            </w:r>
            <w:r w:rsidRPr="00C8638A">
              <w:rPr>
                <w:rFonts w:cs="B Zar" w:hint="cs"/>
                <w:sz w:val="22"/>
                <w:szCs w:val="22"/>
                <w:rtl/>
              </w:rPr>
              <w:t>ی</w:t>
            </w:r>
            <w:r w:rsidRPr="00C8638A">
              <w:rPr>
                <w:rFonts w:cs="B Zar" w:hint="eastAsia"/>
                <w:sz w:val="22"/>
                <w:szCs w:val="22"/>
                <w:rtl/>
              </w:rPr>
              <w:t>قه</w:t>
            </w:r>
            <w:r w:rsidRPr="00C8638A">
              <w:rPr>
                <w:rFonts w:cs="B Zar"/>
                <w:sz w:val="22"/>
                <w:szCs w:val="22"/>
                <w:rtl/>
              </w:rPr>
              <w:t xml:space="preserve"> از رو</w:t>
            </w:r>
            <w:r w:rsidRPr="00C8638A">
              <w:rPr>
                <w:rFonts w:cs="B Zar" w:hint="cs"/>
                <w:sz w:val="22"/>
                <w:szCs w:val="22"/>
                <w:rtl/>
              </w:rPr>
              <w:t>ی</w:t>
            </w:r>
            <w:r w:rsidRPr="00C8638A">
              <w:rPr>
                <w:rFonts w:cs="B Zar"/>
                <w:sz w:val="22"/>
                <w:szCs w:val="22"/>
                <w:rtl/>
              </w:rPr>
              <w:t xml:space="preserve"> جمجمه</w:t>
            </w:r>
            <w:r w:rsidRPr="00C8638A">
              <w:rPr>
                <w:rFonts w:cs="B Zar" w:hint="cs"/>
                <w:sz w:val="22"/>
                <w:szCs w:val="22"/>
                <w:rtl/>
              </w:rPr>
              <w:t xml:space="preserve"> بدین صورت که </w:t>
            </w:r>
            <w:r w:rsidRPr="00C8638A">
              <w:rPr>
                <w:rFonts w:cs="B Zar"/>
                <w:sz w:val="22"/>
                <w:szCs w:val="22"/>
                <w:rtl/>
              </w:rPr>
              <w:t>، الکترود آند [تحر</w:t>
            </w:r>
            <w:r w:rsidRPr="00C8638A">
              <w:rPr>
                <w:rFonts w:cs="B Zar" w:hint="cs"/>
                <w:sz w:val="22"/>
                <w:szCs w:val="22"/>
                <w:rtl/>
              </w:rPr>
              <w:t>ی</w:t>
            </w:r>
            <w:r w:rsidRPr="00C8638A">
              <w:rPr>
                <w:rFonts w:cs="B Zar" w:hint="eastAsia"/>
                <w:sz w:val="22"/>
                <w:szCs w:val="22"/>
                <w:rtl/>
              </w:rPr>
              <w:t>ک</w:t>
            </w:r>
            <w:r w:rsidRPr="00C8638A">
              <w:rPr>
                <w:rFonts w:cs="B Zar" w:hint="cs"/>
                <w:sz w:val="22"/>
                <w:szCs w:val="22"/>
                <w:rtl/>
              </w:rPr>
              <w:t>ی</w:t>
            </w:r>
            <w:r w:rsidRPr="00C8638A">
              <w:rPr>
                <w:rFonts w:cs="B Zar"/>
                <w:sz w:val="22"/>
                <w:szCs w:val="22"/>
                <w:rtl/>
              </w:rPr>
              <w:t>] در ناح</w:t>
            </w:r>
            <w:r w:rsidRPr="00C8638A">
              <w:rPr>
                <w:rFonts w:cs="B Zar" w:hint="cs"/>
                <w:sz w:val="22"/>
                <w:szCs w:val="22"/>
                <w:rtl/>
              </w:rPr>
              <w:t>ی</w:t>
            </w:r>
            <w:r w:rsidRPr="00C8638A">
              <w:rPr>
                <w:rFonts w:cs="B Zar" w:hint="eastAsia"/>
                <w:sz w:val="22"/>
                <w:szCs w:val="22"/>
                <w:rtl/>
              </w:rPr>
              <w:t>ه</w:t>
            </w:r>
            <w:r w:rsidRPr="00C8638A">
              <w:rPr>
                <w:rFonts w:cs="B Zar"/>
                <w:sz w:val="22"/>
                <w:szCs w:val="22"/>
                <w:rtl/>
              </w:rPr>
              <w:t xml:space="preserve"> خلف</w:t>
            </w:r>
            <w:r w:rsidRPr="00C8638A">
              <w:rPr>
                <w:rFonts w:cs="B Zar" w:hint="cs"/>
                <w:sz w:val="22"/>
                <w:szCs w:val="22"/>
                <w:rtl/>
              </w:rPr>
              <w:t>ی</w:t>
            </w:r>
            <w:r w:rsidRPr="00C8638A">
              <w:rPr>
                <w:rFonts w:cs="B Zar"/>
                <w:sz w:val="22"/>
                <w:szCs w:val="22"/>
                <w:rtl/>
              </w:rPr>
              <w:t xml:space="preserve"> قشر پ</w:t>
            </w:r>
            <w:r w:rsidRPr="00C8638A">
              <w:rPr>
                <w:rFonts w:cs="B Zar" w:hint="cs"/>
                <w:sz w:val="22"/>
                <w:szCs w:val="22"/>
                <w:rtl/>
              </w:rPr>
              <w:t>ی</w:t>
            </w:r>
            <w:r w:rsidRPr="00C8638A">
              <w:rPr>
                <w:rFonts w:cs="B Zar" w:hint="eastAsia"/>
                <w:sz w:val="22"/>
                <w:szCs w:val="22"/>
                <w:rtl/>
              </w:rPr>
              <w:t>شان</w:t>
            </w:r>
            <w:r w:rsidRPr="00C8638A">
              <w:rPr>
                <w:rFonts w:cs="B Zar" w:hint="cs"/>
                <w:sz w:val="22"/>
                <w:szCs w:val="22"/>
                <w:rtl/>
              </w:rPr>
              <w:t>ی</w:t>
            </w:r>
            <w:r w:rsidRPr="00C8638A">
              <w:rPr>
                <w:rFonts w:cs="B Zar"/>
                <w:sz w:val="22"/>
                <w:szCs w:val="22"/>
                <w:rtl/>
              </w:rPr>
              <w:t xml:space="preserve"> چ</w:t>
            </w:r>
            <w:r w:rsidRPr="00C8638A">
              <w:rPr>
                <w:rFonts w:cs="B Zar" w:hint="eastAsia"/>
                <w:sz w:val="22"/>
                <w:szCs w:val="22"/>
                <w:rtl/>
              </w:rPr>
              <w:t>پ</w:t>
            </w:r>
            <w:r w:rsidRPr="00C8638A">
              <w:rPr>
                <w:rFonts w:cs="B Zar"/>
                <w:sz w:val="22"/>
                <w:szCs w:val="22"/>
                <w:rtl/>
              </w:rPr>
              <w:t xml:space="preserve"> [</w:t>
            </w:r>
            <w:r w:rsidRPr="00C8638A">
              <w:rPr>
                <w:rFonts w:cs="B Zar"/>
                <w:sz w:val="22"/>
                <w:szCs w:val="22"/>
              </w:rPr>
              <w:t>F3</w:t>
            </w:r>
            <w:r w:rsidRPr="00C8638A">
              <w:rPr>
                <w:rFonts w:cs="B Zar"/>
                <w:sz w:val="22"/>
                <w:szCs w:val="22"/>
                <w:rtl/>
              </w:rPr>
              <w:t>] و الکترود کاتد [بازدارنده] بر رو</w:t>
            </w:r>
            <w:r w:rsidRPr="00C8638A">
              <w:rPr>
                <w:rFonts w:cs="B Zar" w:hint="cs"/>
                <w:sz w:val="22"/>
                <w:szCs w:val="22"/>
                <w:rtl/>
              </w:rPr>
              <w:t>ی</w:t>
            </w:r>
            <w:r w:rsidRPr="00C8638A">
              <w:rPr>
                <w:rFonts w:cs="B Zar"/>
                <w:sz w:val="22"/>
                <w:szCs w:val="22"/>
                <w:rtl/>
              </w:rPr>
              <w:t xml:space="preserve"> ناح</w:t>
            </w:r>
            <w:r w:rsidRPr="00C8638A">
              <w:rPr>
                <w:rFonts w:cs="B Zar" w:hint="cs"/>
                <w:sz w:val="22"/>
                <w:szCs w:val="22"/>
                <w:rtl/>
              </w:rPr>
              <w:t>ی</w:t>
            </w:r>
            <w:r w:rsidRPr="00C8638A">
              <w:rPr>
                <w:rFonts w:cs="B Zar" w:hint="eastAsia"/>
                <w:sz w:val="22"/>
                <w:szCs w:val="22"/>
                <w:rtl/>
              </w:rPr>
              <w:t>ه</w:t>
            </w:r>
            <w:r w:rsidRPr="00C8638A">
              <w:rPr>
                <w:rFonts w:cs="B Zar"/>
                <w:sz w:val="22"/>
                <w:szCs w:val="22"/>
                <w:rtl/>
              </w:rPr>
              <w:t xml:space="preserve"> خلف</w:t>
            </w:r>
            <w:r w:rsidRPr="00C8638A">
              <w:rPr>
                <w:rFonts w:cs="B Zar" w:hint="cs"/>
                <w:sz w:val="22"/>
                <w:szCs w:val="22"/>
                <w:rtl/>
              </w:rPr>
              <w:t>ی</w:t>
            </w:r>
            <w:r w:rsidRPr="00C8638A">
              <w:rPr>
                <w:rFonts w:cs="B Zar"/>
                <w:sz w:val="22"/>
                <w:szCs w:val="22"/>
                <w:rtl/>
              </w:rPr>
              <w:t xml:space="preserve"> قشر پ</w:t>
            </w:r>
            <w:r w:rsidRPr="00C8638A">
              <w:rPr>
                <w:rFonts w:cs="B Zar" w:hint="cs"/>
                <w:sz w:val="22"/>
                <w:szCs w:val="22"/>
                <w:rtl/>
              </w:rPr>
              <w:t>ی</w:t>
            </w:r>
            <w:r w:rsidRPr="00C8638A">
              <w:rPr>
                <w:rFonts w:cs="B Zar" w:hint="eastAsia"/>
                <w:sz w:val="22"/>
                <w:szCs w:val="22"/>
                <w:rtl/>
              </w:rPr>
              <w:t>شان</w:t>
            </w:r>
            <w:r w:rsidRPr="00C8638A">
              <w:rPr>
                <w:rFonts w:cs="B Zar" w:hint="cs"/>
                <w:sz w:val="22"/>
                <w:szCs w:val="22"/>
                <w:rtl/>
              </w:rPr>
              <w:t>ی</w:t>
            </w:r>
            <w:r w:rsidRPr="00C8638A">
              <w:rPr>
                <w:rFonts w:cs="B Zar"/>
                <w:sz w:val="22"/>
                <w:szCs w:val="22"/>
                <w:rtl/>
              </w:rPr>
              <w:t xml:space="preserve"> راست [</w:t>
            </w:r>
            <w:r w:rsidRPr="00C8638A">
              <w:rPr>
                <w:rFonts w:cs="B Zar"/>
                <w:sz w:val="22"/>
                <w:szCs w:val="22"/>
              </w:rPr>
              <w:t>F4</w:t>
            </w:r>
            <w:r w:rsidRPr="00C8638A">
              <w:rPr>
                <w:rFonts w:cs="B Zar"/>
                <w:sz w:val="22"/>
                <w:szCs w:val="22"/>
                <w:rtl/>
              </w:rPr>
              <w:t>]</w:t>
            </w:r>
          </w:p>
        </w:tc>
      </w:tr>
    </w:tbl>
    <w:p w14:paraId="6B8B72C3" w14:textId="77777777" w:rsidR="005B4AE0" w:rsidRPr="00C8638A" w:rsidRDefault="005B4AE0" w:rsidP="005B4AE0"/>
    <w:p w14:paraId="02CCB2EA" w14:textId="77777777" w:rsidR="005B4AE0" w:rsidRPr="00C8638A" w:rsidRDefault="005B4AE0" w:rsidP="005B4AE0">
      <w:pPr>
        <w:bidi/>
        <w:spacing w:after="0" w:line="240" w:lineRule="auto"/>
        <w:jc w:val="both"/>
        <w:rPr>
          <w:rFonts w:cs="B Zar"/>
          <w:sz w:val="24"/>
          <w:rtl/>
          <w:lang w:bidi="fa-IR"/>
        </w:rPr>
      </w:pPr>
    </w:p>
    <w:p w14:paraId="4539694A" w14:textId="73D4C2AF" w:rsidR="00213BA0" w:rsidRPr="00C8638A" w:rsidRDefault="00213BA0" w:rsidP="00D97470">
      <w:pPr>
        <w:bidi/>
        <w:spacing w:after="0" w:line="240" w:lineRule="auto"/>
        <w:jc w:val="center"/>
        <w:rPr>
          <w:rFonts w:ascii="Times New Roman" w:eastAsia="Times New Roman" w:hAnsi="Times New Roman" w:cs="B Zar"/>
          <w:b/>
          <w:bCs/>
          <w:szCs w:val="24"/>
          <w:rtl/>
          <w:lang w:bidi="fa-IR"/>
        </w:rPr>
      </w:pPr>
      <w:r w:rsidRPr="00C8638A">
        <w:rPr>
          <w:rFonts w:ascii="Times New Roman" w:eastAsia="Times New Roman" w:hAnsi="Times New Roman" w:cs="B Zar" w:hint="cs"/>
          <w:b/>
          <w:bCs/>
          <w:szCs w:val="24"/>
          <w:rtl/>
          <w:lang w:bidi="fa-IR"/>
        </w:rPr>
        <w:t xml:space="preserve">جدول </w:t>
      </w:r>
      <w:r w:rsidR="00D97470" w:rsidRPr="00C8638A">
        <w:rPr>
          <w:rFonts w:ascii="Times New Roman" w:eastAsia="Times New Roman" w:hAnsi="Times New Roman" w:cs="B Zar" w:hint="cs"/>
          <w:b/>
          <w:bCs/>
          <w:szCs w:val="24"/>
          <w:rtl/>
          <w:lang w:bidi="fa-IR"/>
        </w:rPr>
        <w:t>3</w:t>
      </w:r>
      <w:r w:rsidRPr="00C8638A">
        <w:rPr>
          <w:rFonts w:ascii="Times New Roman" w:eastAsia="Times New Roman" w:hAnsi="Times New Roman" w:cs="B Zar" w:hint="cs"/>
          <w:b/>
          <w:bCs/>
          <w:szCs w:val="24"/>
          <w:rtl/>
          <w:lang w:bidi="fa-IR"/>
        </w:rPr>
        <w:t>- شاخص</w:t>
      </w:r>
      <w:r w:rsidRPr="00C8638A">
        <w:rPr>
          <w:rFonts w:ascii="Times New Roman" w:eastAsia="Times New Roman" w:hAnsi="Times New Roman" w:cs="B Zar"/>
          <w:b/>
          <w:bCs/>
          <w:szCs w:val="24"/>
          <w:rtl/>
          <w:lang w:bidi="fa-IR"/>
        </w:rPr>
        <w:softHyphen/>
      </w:r>
      <w:r w:rsidRPr="00C8638A">
        <w:rPr>
          <w:rFonts w:ascii="Times New Roman" w:eastAsia="Times New Roman" w:hAnsi="Times New Roman" w:cs="B Zar" w:hint="cs"/>
          <w:b/>
          <w:bCs/>
          <w:szCs w:val="24"/>
          <w:rtl/>
          <w:lang w:bidi="fa-IR"/>
        </w:rPr>
        <w:t>های توصیفی متغیرهای پژوهش در دو گروه آزمایش و گروه گواه</w:t>
      </w:r>
    </w:p>
    <w:tbl>
      <w:tblPr>
        <w:tblStyle w:val="TableGrid"/>
        <w:bidiVisual/>
        <w:tblW w:w="0" w:type="auto"/>
        <w:tblInd w:w="-118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279"/>
        <w:gridCol w:w="1414"/>
        <w:gridCol w:w="999"/>
        <w:gridCol w:w="1943"/>
        <w:gridCol w:w="999"/>
        <w:gridCol w:w="999"/>
        <w:gridCol w:w="1943"/>
        <w:gridCol w:w="999"/>
      </w:tblGrid>
      <w:tr w:rsidR="00213BA0" w:rsidRPr="00C8638A" w14:paraId="7871F9ED" w14:textId="77777777" w:rsidTr="00213BA0">
        <w:tc>
          <w:tcPr>
            <w:tcW w:w="0" w:type="auto"/>
          </w:tcPr>
          <w:p w14:paraId="46890C48" w14:textId="77777777" w:rsidR="00213BA0" w:rsidRPr="00C8638A" w:rsidRDefault="00213BA0" w:rsidP="00213BA0">
            <w:pPr>
              <w:bidi/>
              <w:jc w:val="both"/>
              <w:rPr>
                <w:rFonts w:cs="B Zar"/>
                <w:b/>
                <w:bCs/>
                <w:sz w:val="22"/>
                <w:szCs w:val="22"/>
                <w:rtl/>
              </w:rPr>
            </w:pPr>
          </w:p>
        </w:tc>
        <w:tc>
          <w:tcPr>
            <w:tcW w:w="0" w:type="auto"/>
          </w:tcPr>
          <w:p w14:paraId="12A8FC2D" w14:textId="77777777" w:rsidR="00213BA0" w:rsidRPr="00C8638A" w:rsidRDefault="00213BA0" w:rsidP="00213BA0">
            <w:pPr>
              <w:bidi/>
              <w:jc w:val="both"/>
              <w:rPr>
                <w:rFonts w:cs="B Zar"/>
                <w:b/>
                <w:bCs/>
                <w:sz w:val="22"/>
                <w:szCs w:val="22"/>
                <w:rtl/>
              </w:rPr>
            </w:pPr>
          </w:p>
        </w:tc>
        <w:tc>
          <w:tcPr>
            <w:tcW w:w="0" w:type="auto"/>
          </w:tcPr>
          <w:p w14:paraId="77DF11E7" w14:textId="77777777" w:rsidR="00213BA0" w:rsidRPr="00C8638A" w:rsidRDefault="00213BA0" w:rsidP="00213BA0">
            <w:pPr>
              <w:bidi/>
              <w:jc w:val="center"/>
              <w:rPr>
                <w:rFonts w:cs="B Zar"/>
                <w:b/>
                <w:bCs/>
                <w:sz w:val="22"/>
                <w:szCs w:val="22"/>
                <w:rtl/>
              </w:rPr>
            </w:pPr>
          </w:p>
        </w:tc>
        <w:tc>
          <w:tcPr>
            <w:tcW w:w="0" w:type="auto"/>
          </w:tcPr>
          <w:p w14:paraId="43BEB6AA" w14:textId="77777777" w:rsidR="00213BA0" w:rsidRPr="00C8638A" w:rsidRDefault="00213BA0" w:rsidP="00213BA0">
            <w:pPr>
              <w:bidi/>
              <w:jc w:val="center"/>
              <w:rPr>
                <w:rFonts w:cs="B Zar"/>
                <w:b/>
                <w:bCs/>
                <w:sz w:val="22"/>
                <w:szCs w:val="22"/>
                <w:rtl/>
              </w:rPr>
            </w:pPr>
            <w:r w:rsidRPr="00C8638A">
              <w:rPr>
                <w:rFonts w:cs="B Zar" w:hint="cs"/>
                <w:b/>
                <w:bCs/>
                <w:sz w:val="22"/>
                <w:szCs w:val="22"/>
                <w:rtl/>
              </w:rPr>
              <w:t>پیش‌آزمون</w:t>
            </w:r>
          </w:p>
        </w:tc>
        <w:tc>
          <w:tcPr>
            <w:tcW w:w="0" w:type="auto"/>
          </w:tcPr>
          <w:p w14:paraId="06727965" w14:textId="77777777" w:rsidR="00213BA0" w:rsidRPr="00C8638A" w:rsidRDefault="00213BA0" w:rsidP="00213BA0">
            <w:pPr>
              <w:bidi/>
              <w:jc w:val="center"/>
              <w:rPr>
                <w:rFonts w:cs="B Zar"/>
                <w:b/>
                <w:bCs/>
                <w:sz w:val="22"/>
                <w:szCs w:val="22"/>
                <w:rtl/>
              </w:rPr>
            </w:pPr>
          </w:p>
        </w:tc>
        <w:tc>
          <w:tcPr>
            <w:tcW w:w="0" w:type="auto"/>
          </w:tcPr>
          <w:p w14:paraId="70A7BECD" w14:textId="77777777" w:rsidR="00213BA0" w:rsidRPr="00C8638A" w:rsidRDefault="00213BA0" w:rsidP="00213BA0">
            <w:pPr>
              <w:bidi/>
              <w:jc w:val="center"/>
              <w:rPr>
                <w:rFonts w:cs="B Zar"/>
                <w:b/>
                <w:bCs/>
                <w:sz w:val="22"/>
                <w:szCs w:val="22"/>
                <w:rtl/>
              </w:rPr>
            </w:pPr>
          </w:p>
        </w:tc>
        <w:tc>
          <w:tcPr>
            <w:tcW w:w="0" w:type="auto"/>
          </w:tcPr>
          <w:p w14:paraId="6E4FB7A1" w14:textId="77777777" w:rsidR="00213BA0" w:rsidRPr="00C8638A" w:rsidRDefault="00213BA0" w:rsidP="00213BA0">
            <w:pPr>
              <w:bidi/>
              <w:jc w:val="center"/>
              <w:rPr>
                <w:rFonts w:cs="B Zar"/>
                <w:b/>
                <w:bCs/>
                <w:sz w:val="22"/>
                <w:szCs w:val="22"/>
                <w:rtl/>
              </w:rPr>
            </w:pPr>
            <w:r w:rsidRPr="00C8638A">
              <w:rPr>
                <w:rFonts w:cs="B Zar" w:hint="cs"/>
                <w:b/>
                <w:bCs/>
                <w:sz w:val="22"/>
                <w:szCs w:val="22"/>
                <w:rtl/>
              </w:rPr>
              <w:t>پس‌آزمون</w:t>
            </w:r>
          </w:p>
        </w:tc>
        <w:tc>
          <w:tcPr>
            <w:tcW w:w="0" w:type="auto"/>
          </w:tcPr>
          <w:p w14:paraId="034490C1" w14:textId="77777777" w:rsidR="00213BA0" w:rsidRPr="00C8638A" w:rsidRDefault="00213BA0" w:rsidP="00213BA0">
            <w:pPr>
              <w:bidi/>
              <w:jc w:val="center"/>
              <w:rPr>
                <w:rFonts w:cs="B Zar"/>
                <w:b/>
                <w:bCs/>
                <w:sz w:val="22"/>
                <w:szCs w:val="22"/>
                <w:rtl/>
              </w:rPr>
            </w:pPr>
          </w:p>
        </w:tc>
      </w:tr>
      <w:tr w:rsidR="00213BA0" w:rsidRPr="00C8638A" w14:paraId="01C77CCC" w14:textId="77777777" w:rsidTr="00213BA0">
        <w:tc>
          <w:tcPr>
            <w:tcW w:w="0" w:type="auto"/>
          </w:tcPr>
          <w:p w14:paraId="478DF3AF" w14:textId="77777777" w:rsidR="00213BA0" w:rsidRPr="00C8638A" w:rsidRDefault="00213BA0" w:rsidP="00213BA0">
            <w:pPr>
              <w:bidi/>
              <w:jc w:val="both"/>
              <w:rPr>
                <w:rFonts w:cs="B Zar"/>
                <w:b/>
                <w:bCs/>
                <w:sz w:val="22"/>
                <w:szCs w:val="22"/>
                <w:rtl/>
              </w:rPr>
            </w:pPr>
          </w:p>
        </w:tc>
        <w:tc>
          <w:tcPr>
            <w:tcW w:w="0" w:type="auto"/>
          </w:tcPr>
          <w:p w14:paraId="2BCA516C" w14:textId="77777777" w:rsidR="00213BA0" w:rsidRPr="00C8638A" w:rsidRDefault="00213BA0" w:rsidP="00213BA0">
            <w:pPr>
              <w:bidi/>
              <w:jc w:val="both"/>
              <w:rPr>
                <w:rFonts w:cs="B Zar"/>
                <w:sz w:val="22"/>
                <w:szCs w:val="22"/>
                <w:rtl/>
              </w:rPr>
            </w:pPr>
          </w:p>
        </w:tc>
        <w:tc>
          <w:tcPr>
            <w:tcW w:w="0" w:type="auto"/>
          </w:tcPr>
          <w:p w14:paraId="0BA275B4" w14:textId="77777777" w:rsidR="00213BA0" w:rsidRPr="00C8638A" w:rsidRDefault="00213BA0" w:rsidP="00213BA0">
            <w:pPr>
              <w:bidi/>
              <w:jc w:val="center"/>
              <w:rPr>
                <w:rFonts w:cs="B Zar"/>
                <w:b/>
                <w:bCs/>
                <w:sz w:val="22"/>
                <w:szCs w:val="22"/>
                <w:rtl/>
              </w:rPr>
            </w:pPr>
            <w:r w:rsidRPr="00C8638A">
              <w:rPr>
                <w:rFonts w:cs="B Zar" w:hint="cs"/>
                <w:b/>
                <w:bCs/>
                <w:sz w:val="22"/>
                <w:szCs w:val="22"/>
                <w:rtl/>
              </w:rPr>
              <w:t>گروه</w:t>
            </w:r>
          </w:p>
          <w:p w14:paraId="728A2938" w14:textId="77777777" w:rsidR="00213BA0" w:rsidRPr="00C8638A" w:rsidRDefault="00213BA0" w:rsidP="00213BA0">
            <w:pPr>
              <w:bidi/>
              <w:jc w:val="center"/>
              <w:rPr>
                <w:rFonts w:cs="B Zar"/>
                <w:b/>
                <w:bCs/>
                <w:sz w:val="22"/>
                <w:szCs w:val="22"/>
                <w:rtl/>
              </w:rPr>
            </w:pPr>
            <w:r w:rsidRPr="00C8638A">
              <w:rPr>
                <w:rFonts w:cs="B Zar" w:hint="cs"/>
                <w:b/>
                <w:bCs/>
                <w:sz w:val="22"/>
                <w:szCs w:val="22"/>
                <w:rtl/>
              </w:rPr>
              <w:t>آزمایش1</w:t>
            </w:r>
          </w:p>
        </w:tc>
        <w:tc>
          <w:tcPr>
            <w:tcW w:w="0" w:type="auto"/>
          </w:tcPr>
          <w:p w14:paraId="395C3757" w14:textId="77777777" w:rsidR="00213BA0" w:rsidRPr="00C8638A" w:rsidRDefault="00213BA0" w:rsidP="00213BA0">
            <w:pPr>
              <w:bidi/>
              <w:jc w:val="center"/>
              <w:rPr>
                <w:rFonts w:cs="B Zar"/>
                <w:b/>
                <w:bCs/>
                <w:sz w:val="22"/>
                <w:szCs w:val="22"/>
                <w:rtl/>
              </w:rPr>
            </w:pPr>
            <w:r w:rsidRPr="00C8638A">
              <w:rPr>
                <w:rFonts w:cs="B Zar" w:hint="cs"/>
                <w:b/>
                <w:bCs/>
                <w:sz w:val="22"/>
                <w:szCs w:val="22"/>
                <w:rtl/>
              </w:rPr>
              <w:t xml:space="preserve">گروه </w:t>
            </w:r>
          </w:p>
          <w:p w14:paraId="21C3D0F6" w14:textId="77777777" w:rsidR="00213BA0" w:rsidRPr="00C8638A" w:rsidRDefault="00213BA0" w:rsidP="00213BA0">
            <w:pPr>
              <w:bidi/>
              <w:jc w:val="center"/>
              <w:rPr>
                <w:rFonts w:cs="B Zar"/>
                <w:b/>
                <w:bCs/>
                <w:sz w:val="22"/>
                <w:szCs w:val="22"/>
                <w:rtl/>
              </w:rPr>
            </w:pPr>
            <w:r w:rsidRPr="00C8638A">
              <w:rPr>
                <w:rFonts w:cs="B Zar" w:hint="cs"/>
                <w:b/>
                <w:bCs/>
                <w:sz w:val="22"/>
                <w:szCs w:val="22"/>
                <w:rtl/>
              </w:rPr>
              <w:t>آزمایش2</w:t>
            </w:r>
          </w:p>
        </w:tc>
        <w:tc>
          <w:tcPr>
            <w:tcW w:w="0" w:type="auto"/>
          </w:tcPr>
          <w:p w14:paraId="7034245D" w14:textId="77777777" w:rsidR="00213BA0" w:rsidRPr="00C8638A" w:rsidRDefault="00213BA0" w:rsidP="00213BA0">
            <w:pPr>
              <w:bidi/>
              <w:jc w:val="center"/>
              <w:rPr>
                <w:rFonts w:cs="B Zar"/>
                <w:b/>
                <w:bCs/>
                <w:sz w:val="22"/>
                <w:szCs w:val="22"/>
                <w:rtl/>
              </w:rPr>
            </w:pPr>
            <w:r w:rsidRPr="00C8638A">
              <w:rPr>
                <w:rFonts w:cs="B Zar" w:hint="cs"/>
                <w:b/>
                <w:bCs/>
                <w:sz w:val="22"/>
                <w:szCs w:val="22"/>
                <w:rtl/>
              </w:rPr>
              <w:t xml:space="preserve">گروه </w:t>
            </w:r>
          </w:p>
          <w:p w14:paraId="1B63EA11" w14:textId="77777777" w:rsidR="00213BA0" w:rsidRPr="00C8638A" w:rsidRDefault="00213BA0" w:rsidP="00213BA0">
            <w:pPr>
              <w:bidi/>
              <w:jc w:val="center"/>
              <w:rPr>
                <w:rFonts w:cs="B Zar"/>
                <w:b/>
                <w:bCs/>
                <w:sz w:val="22"/>
                <w:szCs w:val="22"/>
                <w:rtl/>
              </w:rPr>
            </w:pPr>
            <w:r w:rsidRPr="00C8638A">
              <w:rPr>
                <w:rFonts w:cs="B Zar" w:hint="cs"/>
                <w:b/>
                <w:bCs/>
                <w:sz w:val="22"/>
                <w:szCs w:val="22"/>
                <w:rtl/>
              </w:rPr>
              <w:t>گواه</w:t>
            </w:r>
          </w:p>
        </w:tc>
        <w:tc>
          <w:tcPr>
            <w:tcW w:w="0" w:type="auto"/>
          </w:tcPr>
          <w:p w14:paraId="63173F67" w14:textId="77777777" w:rsidR="00213BA0" w:rsidRPr="00C8638A" w:rsidRDefault="00213BA0" w:rsidP="00213BA0">
            <w:pPr>
              <w:bidi/>
              <w:jc w:val="center"/>
              <w:rPr>
                <w:rFonts w:cs="B Zar"/>
                <w:b/>
                <w:bCs/>
                <w:sz w:val="22"/>
                <w:szCs w:val="22"/>
                <w:rtl/>
              </w:rPr>
            </w:pPr>
            <w:r w:rsidRPr="00C8638A">
              <w:rPr>
                <w:rFonts w:cs="B Zar" w:hint="cs"/>
                <w:b/>
                <w:bCs/>
                <w:sz w:val="22"/>
                <w:szCs w:val="22"/>
                <w:rtl/>
              </w:rPr>
              <w:t>گروه</w:t>
            </w:r>
          </w:p>
          <w:p w14:paraId="0DE83939" w14:textId="77777777" w:rsidR="00213BA0" w:rsidRPr="00C8638A" w:rsidRDefault="00213BA0" w:rsidP="00213BA0">
            <w:pPr>
              <w:bidi/>
              <w:jc w:val="center"/>
              <w:rPr>
                <w:rFonts w:cs="B Zar"/>
                <w:b/>
                <w:bCs/>
                <w:sz w:val="22"/>
                <w:szCs w:val="22"/>
                <w:rtl/>
              </w:rPr>
            </w:pPr>
            <w:r w:rsidRPr="00C8638A">
              <w:rPr>
                <w:rFonts w:cs="B Zar" w:hint="cs"/>
                <w:b/>
                <w:bCs/>
                <w:sz w:val="22"/>
                <w:szCs w:val="22"/>
                <w:rtl/>
              </w:rPr>
              <w:t>آزمایش1</w:t>
            </w:r>
          </w:p>
        </w:tc>
        <w:tc>
          <w:tcPr>
            <w:tcW w:w="0" w:type="auto"/>
          </w:tcPr>
          <w:p w14:paraId="20E7FB47" w14:textId="77777777" w:rsidR="00213BA0" w:rsidRPr="00C8638A" w:rsidRDefault="00213BA0" w:rsidP="00213BA0">
            <w:pPr>
              <w:bidi/>
              <w:jc w:val="center"/>
              <w:rPr>
                <w:rFonts w:cs="B Zar"/>
                <w:b/>
                <w:bCs/>
                <w:sz w:val="22"/>
                <w:szCs w:val="22"/>
                <w:rtl/>
              </w:rPr>
            </w:pPr>
            <w:r w:rsidRPr="00C8638A">
              <w:rPr>
                <w:rFonts w:cs="B Zar" w:hint="cs"/>
                <w:b/>
                <w:bCs/>
                <w:sz w:val="22"/>
                <w:szCs w:val="22"/>
                <w:rtl/>
              </w:rPr>
              <w:t xml:space="preserve">گروه </w:t>
            </w:r>
          </w:p>
          <w:p w14:paraId="7E9F95C6" w14:textId="77777777" w:rsidR="00213BA0" w:rsidRPr="00C8638A" w:rsidRDefault="00213BA0" w:rsidP="00213BA0">
            <w:pPr>
              <w:bidi/>
              <w:jc w:val="center"/>
              <w:rPr>
                <w:rFonts w:cs="B Zar"/>
                <w:b/>
                <w:bCs/>
                <w:sz w:val="22"/>
                <w:szCs w:val="22"/>
                <w:rtl/>
              </w:rPr>
            </w:pPr>
            <w:r w:rsidRPr="00C8638A">
              <w:rPr>
                <w:rFonts w:cs="B Zar" w:hint="cs"/>
                <w:b/>
                <w:bCs/>
                <w:sz w:val="22"/>
                <w:szCs w:val="22"/>
                <w:rtl/>
              </w:rPr>
              <w:t>آزمایش2</w:t>
            </w:r>
          </w:p>
        </w:tc>
        <w:tc>
          <w:tcPr>
            <w:tcW w:w="0" w:type="auto"/>
          </w:tcPr>
          <w:p w14:paraId="4B41DBF8" w14:textId="77777777" w:rsidR="00213BA0" w:rsidRPr="00C8638A" w:rsidRDefault="00213BA0" w:rsidP="00213BA0">
            <w:pPr>
              <w:bidi/>
              <w:jc w:val="center"/>
              <w:rPr>
                <w:rFonts w:cs="B Zar"/>
                <w:b/>
                <w:bCs/>
                <w:sz w:val="22"/>
                <w:szCs w:val="22"/>
                <w:rtl/>
              </w:rPr>
            </w:pPr>
            <w:r w:rsidRPr="00C8638A">
              <w:rPr>
                <w:rFonts w:cs="B Zar" w:hint="cs"/>
                <w:b/>
                <w:bCs/>
                <w:sz w:val="22"/>
                <w:szCs w:val="22"/>
                <w:rtl/>
              </w:rPr>
              <w:t xml:space="preserve">گروه </w:t>
            </w:r>
          </w:p>
          <w:p w14:paraId="38A0897E" w14:textId="77777777" w:rsidR="00213BA0" w:rsidRPr="00C8638A" w:rsidRDefault="00213BA0" w:rsidP="00213BA0">
            <w:pPr>
              <w:bidi/>
              <w:jc w:val="center"/>
              <w:rPr>
                <w:rFonts w:cs="B Zar"/>
                <w:b/>
                <w:bCs/>
                <w:sz w:val="22"/>
                <w:szCs w:val="22"/>
                <w:rtl/>
              </w:rPr>
            </w:pPr>
            <w:r w:rsidRPr="00C8638A">
              <w:rPr>
                <w:rFonts w:cs="B Zar" w:hint="cs"/>
                <w:b/>
                <w:bCs/>
                <w:sz w:val="22"/>
                <w:szCs w:val="22"/>
                <w:rtl/>
              </w:rPr>
              <w:t>گواه</w:t>
            </w:r>
          </w:p>
        </w:tc>
      </w:tr>
      <w:tr w:rsidR="00213BA0" w:rsidRPr="00C8638A" w14:paraId="6E1DE3E0" w14:textId="77777777" w:rsidTr="00213BA0">
        <w:tc>
          <w:tcPr>
            <w:tcW w:w="0" w:type="auto"/>
          </w:tcPr>
          <w:p w14:paraId="5D0B3F4D" w14:textId="77777777" w:rsidR="00213BA0" w:rsidRPr="00C8638A" w:rsidRDefault="00213BA0" w:rsidP="00213BA0">
            <w:pPr>
              <w:bidi/>
              <w:jc w:val="both"/>
              <w:rPr>
                <w:rFonts w:cs="B Zar"/>
                <w:b/>
                <w:bCs/>
                <w:sz w:val="22"/>
                <w:szCs w:val="22"/>
                <w:rtl/>
              </w:rPr>
            </w:pPr>
            <w:r w:rsidRPr="00C8638A">
              <w:rPr>
                <w:rFonts w:cs="B Zar" w:hint="cs"/>
                <w:b/>
                <w:bCs/>
                <w:sz w:val="22"/>
                <w:szCs w:val="22"/>
                <w:rtl/>
              </w:rPr>
              <w:t>متغیر</w:t>
            </w:r>
          </w:p>
        </w:tc>
        <w:tc>
          <w:tcPr>
            <w:tcW w:w="0" w:type="auto"/>
          </w:tcPr>
          <w:p w14:paraId="138858BA" w14:textId="77777777" w:rsidR="00213BA0" w:rsidRPr="00C8638A" w:rsidRDefault="00213BA0" w:rsidP="00213BA0">
            <w:pPr>
              <w:bidi/>
              <w:jc w:val="both"/>
              <w:rPr>
                <w:rFonts w:cs="B Zar"/>
                <w:b/>
                <w:bCs/>
                <w:sz w:val="22"/>
                <w:szCs w:val="22"/>
                <w:rtl/>
              </w:rPr>
            </w:pPr>
            <w:r w:rsidRPr="00C8638A">
              <w:rPr>
                <w:rFonts w:cs="B Zar" w:hint="cs"/>
                <w:b/>
                <w:bCs/>
                <w:sz w:val="22"/>
                <w:szCs w:val="22"/>
                <w:rtl/>
              </w:rPr>
              <w:t>خرده‌مقیاس</w:t>
            </w:r>
          </w:p>
        </w:tc>
        <w:tc>
          <w:tcPr>
            <w:tcW w:w="0" w:type="auto"/>
          </w:tcPr>
          <w:p w14:paraId="70C08353" w14:textId="77777777" w:rsidR="00213BA0" w:rsidRPr="00C8638A" w:rsidRDefault="00213BA0" w:rsidP="00213BA0">
            <w:pPr>
              <w:bidi/>
              <w:jc w:val="center"/>
              <w:rPr>
                <w:rFonts w:cs="B Zar"/>
                <w:b/>
                <w:bCs/>
                <w:sz w:val="22"/>
                <w:szCs w:val="22"/>
                <w:rtl/>
              </w:rPr>
            </w:pPr>
          </w:p>
        </w:tc>
        <w:tc>
          <w:tcPr>
            <w:tcW w:w="0" w:type="auto"/>
          </w:tcPr>
          <w:p w14:paraId="247B0A5B" w14:textId="77777777" w:rsidR="00213BA0" w:rsidRPr="00C8638A" w:rsidRDefault="00213BA0" w:rsidP="00213BA0">
            <w:pPr>
              <w:bidi/>
              <w:jc w:val="center"/>
              <w:rPr>
                <w:rFonts w:cs="B Zar"/>
                <w:b/>
                <w:bCs/>
                <w:sz w:val="22"/>
                <w:szCs w:val="22"/>
                <w:rtl/>
              </w:rPr>
            </w:pPr>
            <w:r w:rsidRPr="00C8638A">
              <w:rPr>
                <w:rFonts w:cs="B Zar" w:hint="cs"/>
                <w:b/>
                <w:bCs/>
                <w:sz w:val="22"/>
                <w:szCs w:val="22"/>
                <w:rtl/>
              </w:rPr>
              <w:t xml:space="preserve">میانگین </w:t>
            </w:r>
            <w:r w:rsidRPr="00C8638A">
              <w:rPr>
                <w:rFonts w:ascii="Cambria" w:hAnsi="Cambria" w:cs="Cambria" w:hint="cs"/>
                <w:b/>
                <w:bCs/>
                <w:sz w:val="22"/>
                <w:szCs w:val="22"/>
                <w:rtl/>
              </w:rPr>
              <w:t>±</w:t>
            </w:r>
            <w:r w:rsidRPr="00C8638A">
              <w:rPr>
                <w:rFonts w:ascii="Cambria" w:hAnsi="Cambria" w:cs="B Zar" w:hint="cs"/>
                <w:b/>
                <w:bCs/>
                <w:sz w:val="22"/>
                <w:szCs w:val="22"/>
                <w:rtl/>
              </w:rPr>
              <w:t xml:space="preserve"> </w:t>
            </w:r>
            <w:r w:rsidRPr="00C8638A">
              <w:rPr>
                <w:rFonts w:cs="B Zar" w:hint="cs"/>
                <w:b/>
                <w:bCs/>
                <w:sz w:val="22"/>
                <w:szCs w:val="22"/>
                <w:rtl/>
              </w:rPr>
              <w:t>انحراف‌معیار</w:t>
            </w:r>
            <w:r w:rsidRPr="00C8638A">
              <w:rPr>
                <w:rFonts w:cs="B Zar"/>
                <w:b/>
                <w:bCs/>
                <w:sz w:val="22"/>
                <w:szCs w:val="22"/>
                <w:rtl/>
              </w:rPr>
              <w:t xml:space="preserve"> </w:t>
            </w:r>
          </w:p>
        </w:tc>
        <w:tc>
          <w:tcPr>
            <w:tcW w:w="0" w:type="auto"/>
          </w:tcPr>
          <w:p w14:paraId="1F48FAA2" w14:textId="77777777" w:rsidR="00213BA0" w:rsidRPr="00C8638A" w:rsidRDefault="00213BA0" w:rsidP="00213BA0">
            <w:pPr>
              <w:bidi/>
              <w:jc w:val="center"/>
              <w:rPr>
                <w:rFonts w:cs="B Zar"/>
                <w:b/>
                <w:bCs/>
                <w:sz w:val="22"/>
                <w:szCs w:val="22"/>
                <w:rtl/>
              </w:rPr>
            </w:pPr>
          </w:p>
        </w:tc>
        <w:tc>
          <w:tcPr>
            <w:tcW w:w="0" w:type="auto"/>
          </w:tcPr>
          <w:p w14:paraId="4DC3EDD2" w14:textId="77777777" w:rsidR="00213BA0" w:rsidRPr="00C8638A" w:rsidRDefault="00213BA0" w:rsidP="00213BA0">
            <w:pPr>
              <w:bidi/>
              <w:jc w:val="center"/>
              <w:rPr>
                <w:rFonts w:cs="B Zar"/>
                <w:b/>
                <w:bCs/>
                <w:sz w:val="22"/>
                <w:szCs w:val="22"/>
                <w:rtl/>
              </w:rPr>
            </w:pPr>
          </w:p>
        </w:tc>
        <w:tc>
          <w:tcPr>
            <w:tcW w:w="0" w:type="auto"/>
          </w:tcPr>
          <w:p w14:paraId="70876A60" w14:textId="77777777" w:rsidR="00213BA0" w:rsidRPr="00C8638A" w:rsidRDefault="00213BA0" w:rsidP="00213BA0">
            <w:pPr>
              <w:bidi/>
              <w:jc w:val="center"/>
              <w:rPr>
                <w:rFonts w:cs="B Zar"/>
                <w:b/>
                <w:bCs/>
                <w:sz w:val="22"/>
                <w:szCs w:val="22"/>
                <w:rtl/>
              </w:rPr>
            </w:pPr>
            <w:r w:rsidRPr="00C8638A">
              <w:rPr>
                <w:rFonts w:cs="B Zar" w:hint="cs"/>
                <w:b/>
                <w:bCs/>
                <w:sz w:val="22"/>
                <w:szCs w:val="22"/>
                <w:rtl/>
              </w:rPr>
              <w:t xml:space="preserve">میانگین </w:t>
            </w:r>
            <w:r w:rsidRPr="00C8638A">
              <w:rPr>
                <w:rFonts w:ascii="Cambria" w:hAnsi="Cambria" w:cs="Cambria" w:hint="cs"/>
                <w:b/>
                <w:bCs/>
                <w:sz w:val="22"/>
                <w:szCs w:val="22"/>
                <w:rtl/>
              </w:rPr>
              <w:t>±</w:t>
            </w:r>
            <w:r w:rsidRPr="00C8638A">
              <w:rPr>
                <w:rFonts w:ascii="Cambria" w:hAnsi="Cambria" w:cs="B Zar" w:hint="cs"/>
                <w:b/>
                <w:bCs/>
                <w:sz w:val="22"/>
                <w:szCs w:val="22"/>
                <w:rtl/>
              </w:rPr>
              <w:t xml:space="preserve"> </w:t>
            </w:r>
            <w:r w:rsidRPr="00C8638A">
              <w:rPr>
                <w:rFonts w:cs="B Zar" w:hint="cs"/>
                <w:b/>
                <w:bCs/>
                <w:sz w:val="22"/>
                <w:szCs w:val="22"/>
                <w:rtl/>
              </w:rPr>
              <w:t>انحراف‌معیار</w:t>
            </w:r>
          </w:p>
        </w:tc>
        <w:tc>
          <w:tcPr>
            <w:tcW w:w="0" w:type="auto"/>
          </w:tcPr>
          <w:p w14:paraId="1608E3F5" w14:textId="77777777" w:rsidR="00213BA0" w:rsidRPr="00C8638A" w:rsidRDefault="00213BA0" w:rsidP="00213BA0">
            <w:pPr>
              <w:bidi/>
              <w:jc w:val="center"/>
              <w:rPr>
                <w:rFonts w:cs="B Zar"/>
                <w:b/>
                <w:bCs/>
                <w:sz w:val="22"/>
                <w:szCs w:val="22"/>
                <w:rtl/>
              </w:rPr>
            </w:pPr>
          </w:p>
        </w:tc>
      </w:tr>
      <w:tr w:rsidR="00213BA0" w:rsidRPr="00C8638A" w14:paraId="75337F2E" w14:textId="77777777" w:rsidTr="00213BA0">
        <w:tc>
          <w:tcPr>
            <w:tcW w:w="0" w:type="auto"/>
          </w:tcPr>
          <w:p w14:paraId="0BBBF938" w14:textId="77777777" w:rsidR="00213BA0" w:rsidRPr="00C8638A" w:rsidRDefault="00213BA0" w:rsidP="00213BA0">
            <w:pPr>
              <w:bidi/>
              <w:spacing w:before="240"/>
              <w:jc w:val="both"/>
              <w:rPr>
                <w:rFonts w:cs="B Zar"/>
                <w:b/>
                <w:bCs/>
                <w:sz w:val="22"/>
                <w:szCs w:val="22"/>
                <w:rtl/>
              </w:rPr>
            </w:pPr>
          </w:p>
          <w:p w14:paraId="4554A219" w14:textId="77777777" w:rsidR="00213BA0" w:rsidRPr="00C8638A" w:rsidRDefault="00213BA0" w:rsidP="00213BA0">
            <w:pPr>
              <w:bidi/>
              <w:spacing w:before="240"/>
              <w:jc w:val="both"/>
              <w:rPr>
                <w:rFonts w:cs="B Zar"/>
                <w:b/>
                <w:bCs/>
                <w:sz w:val="22"/>
                <w:szCs w:val="22"/>
                <w:rtl/>
              </w:rPr>
            </w:pPr>
            <w:r w:rsidRPr="00C8638A">
              <w:rPr>
                <w:rFonts w:cs="B Zar" w:hint="cs"/>
                <w:b/>
                <w:bCs/>
                <w:sz w:val="22"/>
                <w:szCs w:val="22"/>
                <w:rtl/>
              </w:rPr>
              <w:t>کیفیت خواب</w:t>
            </w:r>
          </w:p>
        </w:tc>
        <w:tc>
          <w:tcPr>
            <w:tcW w:w="0" w:type="auto"/>
          </w:tcPr>
          <w:p w14:paraId="5ADB813B" w14:textId="77777777" w:rsidR="00213BA0" w:rsidRPr="00C8638A" w:rsidRDefault="00213BA0" w:rsidP="00213BA0">
            <w:pPr>
              <w:bidi/>
              <w:jc w:val="both"/>
              <w:rPr>
                <w:rFonts w:cs="B Zar"/>
                <w:sz w:val="22"/>
                <w:szCs w:val="22"/>
              </w:rPr>
            </w:pPr>
            <w:r w:rsidRPr="00C8638A">
              <w:rPr>
                <w:rFonts w:cs="B Zar" w:hint="cs"/>
                <w:sz w:val="22"/>
                <w:szCs w:val="22"/>
                <w:rtl/>
              </w:rPr>
              <w:t>توصیف کلی فرد</w:t>
            </w:r>
          </w:p>
          <w:p w14:paraId="31F9A0B5" w14:textId="77777777" w:rsidR="00213BA0" w:rsidRPr="00C8638A" w:rsidRDefault="00213BA0" w:rsidP="00213BA0">
            <w:pPr>
              <w:bidi/>
              <w:jc w:val="both"/>
              <w:rPr>
                <w:rFonts w:cs="B Zar"/>
                <w:sz w:val="22"/>
                <w:szCs w:val="22"/>
              </w:rPr>
            </w:pPr>
            <w:r w:rsidRPr="00C8638A">
              <w:rPr>
                <w:rFonts w:cs="B Zar" w:hint="cs"/>
                <w:sz w:val="22"/>
                <w:szCs w:val="22"/>
                <w:rtl/>
              </w:rPr>
              <w:t>تاخیربه‌خواب‌رفتن</w:t>
            </w:r>
          </w:p>
          <w:p w14:paraId="50970549" w14:textId="77777777" w:rsidR="00213BA0" w:rsidRPr="00C8638A" w:rsidRDefault="00213BA0" w:rsidP="00213BA0">
            <w:pPr>
              <w:bidi/>
              <w:jc w:val="both"/>
              <w:rPr>
                <w:rFonts w:cs="B Zar"/>
                <w:sz w:val="22"/>
                <w:szCs w:val="22"/>
              </w:rPr>
            </w:pPr>
            <w:r w:rsidRPr="00C8638A">
              <w:rPr>
                <w:rFonts w:cs="B Zar" w:hint="cs"/>
                <w:sz w:val="22"/>
                <w:szCs w:val="22"/>
                <w:rtl/>
              </w:rPr>
              <w:t>طول مفید خواب</w:t>
            </w:r>
          </w:p>
          <w:p w14:paraId="4CB2B0F0" w14:textId="77777777" w:rsidR="00213BA0" w:rsidRPr="00C8638A" w:rsidRDefault="00213BA0" w:rsidP="00213BA0">
            <w:pPr>
              <w:bidi/>
              <w:jc w:val="both"/>
              <w:rPr>
                <w:rFonts w:cs="B Zar"/>
                <w:sz w:val="22"/>
                <w:szCs w:val="22"/>
              </w:rPr>
            </w:pPr>
            <w:r w:rsidRPr="00C8638A">
              <w:rPr>
                <w:rFonts w:cs="B Zar" w:hint="cs"/>
                <w:sz w:val="22"/>
                <w:szCs w:val="22"/>
                <w:rtl/>
              </w:rPr>
              <w:t>کیفیت خواب</w:t>
            </w:r>
          </w:p>
          <w:p w14:paraId="7E3AC4D8" w14:textId="77777777" w:rsidR="00213BA0" w:rsidRPr="00C8638A" w:rsidRDefault="00213BA0" w:rsidP="00213BA0">
            <w:pPr>
              <w:bidi/>
              <w:jc w:val="both"/>
              <w:rPr>
                <w:rFonts w:cs="B Zar"/>
                <w:sz w:val="22"/>
                <w:szCs w:val="22"/>
              </w:rPr>
            </w:pPr>
            <w:r w:rsidRPr="00C8638A">
              <w:rPr>
                <w:rFonts w:cs="B Zar" w:hint="cs"/>
                <w:sz w:val="22"/>
                <w:szCs w:val="22"/>
                <w:rtl/>
              </w:rPr>
              <w:t>اختلال خواب</w:t>
            </w:r>
          </w:p>
          <w:p w14:paraId="2F9E949F" w14:textId="77777777" w:rsidR="00213BA0" w:rsidRPr="00C8638A" w:rsidRDefault="00213BA0" w:rsidP="00213BA0">
            <w:pPr>
              <w:bidi/>
              <w:jc w:val="both"/>
              <w:rPr>
                <w:rFonts w:cs="B Zar"/>
                <w:sz w:val="22"/>
                <w:szCs w:val="22"/>
                <w:rtl/>
              </w:rPr>
            </w:pPr>
            <w:r w:rsidRPr="00C8638A">
              <w:rPr>
                <w:rFonts w:cs="B Zar" w:hint="cs"/>
                <w:sz w:val="22"/>
                <w:szCs w:val="22"/>
                <w:rtl/>
              </w:rPr>
              <w:t>میزان دارو</w:t>
            </w:r>
          </w:p>
          <w:p w14:paraId="71B85EDE" w14:textId="77777777" w:rsidR="00213BA0" w:rsidRPr="00C8638A" w:rsidRDefault="00213BA0" w:rsidP="00213BA0">
            <w:pPr>
              <w:bidi/>
              <w:jc w:val="both"/>
              <w:rPr>
                <w:rFonts w:cs="B Zar"/>
                <w:sz w:val="22"/>
                <w:szCs w:val="22"/>
              </w:rPr>
            </w:pPr>
            <w:r w:rsidRPr="00C8638A">
              <w:rPr>
                <w:rFonts w:cs="B Zar" w:hint="cs"/>
                <w:sz w:val="22"/>
                <w:szCs w:val="22"/>
                <w:rtl/>
              </w:rPr>
              <w:t>عملکردصبحگاهی</w:t>
            </w:r>
          </w:p>
          <w:p w14:paraId="491C52F3" w14:textId="77777777" w:rsidR="00213BA0" w:rsidRPr="00C8638A" w:rsidRDefault="00213BA0" w:rsidP="00213BA0">
            <w:pPr>
              <w:bidi/>
              <w:jc w:val="both"/>
              <w:rPr>
                <w:rFonts w:cs="B Zar"/>
                <w:sz w:val="22"/>
                <w:szCs w:val="22"/>
                <w:rtl/>
              </w:rPr>
            </w:pPr>
            <w:r w:rsidRPr="00C8638A">
              <w:rPr>
                <w:rFonts w:cs="B Zar" w:hint="cs"/>
                <w:sz w:val="22"/>
                <w:szCs w:val="22"/>
                <w:rtl/>
              </w:rPr>
              <w:t>نمره</w:t>
            </w:r>
            <w:r w:rsidRPr="00C8638A">
              <w:rPr>
                <w:rFonts w:cs="B Zar"/>
                <w:sz w:val="22"/>
                <w:szCs w:val="22"/>
                <w:rtl/>
              </w:rPr>
              <w:t xml:space="preserve"> </w:t>
            </w:r>
            <w:r w:rsidRPr="00C8638A">
              <w:rPr>
                <w:rFonts w:cs="B Zar" w:hint="cs"/>
                <w:sz w:val="22"/>
                <w:szCs w:val="22"/>
                <w:rtl/>
              </w:rPr>
              <w:t>کل</w:t>
            </w:r>
          </w:p>
        </w:tc>
        <w:tc>
          <w:tcPr>
            <w:tcW w:w="0" w:type="auto"/>
          </w:tcPr>
          <w:p w14:paraId="5EA7081F" w14:textId="77777777" w:rsidR="00213BA0" w:rsidRPr="00C8638A" w:rsidRDefault="00213BA0" w:rsidP="00213BA0">
            <w:pPr>
              <w:bidi/>
              <w:jc w:val="center"/>
              <w:rPr>
                <w:rFonts w:cs="B Zar"/>
                <w:sz w:val="22"/>
                <w:szCs w:val="22"/>
                <w:rtl/>
              </w:rPr>
            </w:pPr>
            <w:r w:rsidRPr="00C8638A">
              <w:rPr>
                <w:rFonts w:cs="B Zar" w:hint="cs"/>
                <w:sz w:val="22"/>
                <w:szCs w:val="22"/>
                <w:rtl/>
              </w:rPr>
              <w:t>03</w:t>
            </w:r>
            <w:r w:rsidRPr="00C8638A">
              <w:rPr>
                <w:rFonts w:cs="B Zar"/>
                <w:sz w:val="22"/>
                <w:szCs w:val="22"/>
                <w:rtl/>
              </w:rPr>
              <w:t>/</w:t>
            </w:r>
            <w:r w:rsidRPr="00C8638A">
              <w:rPr>
                <w:rFonts w:cs="B Zar" w:hint="cs"/>
                <w:sz w:val="22"/>
                <w:szCs w:val="22"/>
                <w:rtl/>
              </w:rPr>
              <w:t>1</w:t>
            </w:r>
            <w:r w:rsidRPr="00C8638A">
              <w:rPr>
                <w:rFonts w:ascii="Cambria" w:hAnsi="Cambria" w:cs="Cambria" w:hint="cs"/>
                <w:sz w:val="22"/>
                <w:szCs w:val="22"/>
                <w:rtl/>
              </w:rPr>
              <w:t>±</w:t>
            </w:r>
            <w:r w:rsidRPr="00C8638A">
              <w:rPr>
                <w:rFonts w:cs="B Zar" w:hint="cs"/>
                <w:sz w:val="22"/>
                <w:szCs w:val="22"/>
                <w:rtl/>
              </w:rPr>
              <w:t>65/1</w:t>
            </w:r>
          </w:p>
          <w:p w14:paraId="48EF70EB" w14:textId="77777777" w:rsidR="00213BA0" w:rsidRPr="00C8638A" w:rsidRDefault="00213BA0" w:rsidP="00213BA0">
            <w:pPr>
              <w:bidi/>
              <w:jc w:val="center"/>
              <w:rPr>
                <w:rFonts w:cs="B Zar"/>
                <w:sz w:val="22"/>
                <w:szCs w:val="22"/>
                <w:rtl/>
              </w:rPr>
            </w:pPr>
            <w:r w:rsidRPr="00C8638A">
              <w:rPr>
                <w:rFonts w:cs="B Zar" w:hint="cs"/>
                <w:sz w:val="22"/>
                <w:szCs w:val="22"/>
                <w:rtl/>
              </w:rPr>
              <w:t>75</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40</w:t>
            </w:r>
            <w:r w:rsidRPr="00C8638A">
              <w:rPr>
                <w:rFonts w:cs="B Zar"/>
                <w:sz w:val="22"/>
                <w:szCs w:val="22"/>
                <w:rtl/>
              </w:rPr>
              <w:t>/</w:t>
            </w:r>
            <w:r w:rsidRPr="00C8638A">
              <w:rPr>
                <w:rFonts w:cs="B Zar" w:hint="cs"/>
                <w:sz w:val="22"/>
                <w:szCs w:val="22"/>
                <w:rtl/>
              </w:rPr>
              <w:t>1</w:t>
            </w:r>
          </w:p>
          <w:p w14:paraId="24CBB12D" w14:textId="77777777" w:rsidR="00213BA0" w:rsidRPr="00C8638A" w:rsidRDefault="00213BA0" w:rsidP="00213BA0">
            <w:pPr>
              <w:bidi/>
              <w:jc w:val="center"/>
              <w:rPr>
                <w:rFonts w:cs="B Zar"/>
                <w:sz w:val="22"/>
                <w:szCs w:val="22"/>
                <w:rtl/>
              </w:rPr>
            </w:pPr>
            <w:r w:rsidRPr="00C8638A">
              <w:rPr>
                <w:rFonts w:cs="B Zar" w:hint="cs"/>
                <w:sz w:val="22"/>
                <w:szCs w:val="22"/>
                <w:rtl/>
              </w:rPr>
              <w:t>14</w:t>
            </w:r>
            <w:r w:rsidRPr="00C8638A">
              <w:rPr>
                <w:rFonts w:cs="B Zar"/>
                <w:sz w:val="22"/>
                <w:szCs w:val="22"/>
                <w:rtl/>
              </w:rPr>
              <w:t>/</w:t>
            </w:r>
            <w:r w:rsidRPr="00C8638A">
              <w:rPr>
                <w:rFonts w:cs="B Zar" w:hint="cs"/>
                <w:sz w:val="22"/>
                <w:szCs w:val="22"/>
                <w:rtl/>
              </w:rPr>
              <w:t>1</w:t>
            </w:r>
            <w:r w:rsidRPr="00C8638A">
              <w:rPr>
                <w:rFonts w:ascii="Cambria" w:hAnsi="Cambria" w:cs="Cambria" w:hint="cs"/>
                <w:sz w:val="22"/>
                <w:szCs w:val="22"/>
                <w:rtl/>
              </w:rPr>
              <w:t>±</w:t>
            </w:r>
            <w:r w:rsidRPr="00C8638A">
              <w:rPr>
                <w:rFonts w:cs="B Zar" w:hint="cs"/>
                <w:sz w:val="22"/>
                <w:szCs w:val="22"/>
                <w:rtl/>
              </w:rPr>
              <w:t>45</w:t>
            </w:r>
            <w:r w:rsidRPr="00C8638A">
              <w:rPr>
                <w:rFonts w:cs="B Zar"/>
                <w:sz w:val="22"/>
                <w:szCs w:val="22"/>
                <w:rtl/>
              </w:rPr>
              <w:t>/</w:t>
            </w:r>
            <w:r w:rsidRPr="00C8638A">
              <w:rPr>
                <w:rFonts w:cs="B Zar" w:hint="cs"/>
                <w:sz w:val="22"/>
                <w:szCs w:val="22"/>
                <w:rtl/>
              </w:rPr>
              <w:t>1</w:t>
            </w:r>
          </w:p>
          <w:p w14:paraId="3558E1F7" w14:textId="77777777" w:rsidR="00213BA0" w:rsidRPr="00C8638A" w:rsidRDefault="00213BA0" w:rsidP="00213BA0">
            <w:pPr>
              <w:bidi/>
              <w:jc w:val="center"/>
              <w:rPr>
                <w:rFonts w:cs="B Zar"/>
                <w:sz w:val="22"/>
                <w:szCs w:val="22"/>
                <w:rtl/>
              </w:rPr>
            </w:pPr>
            <w:r w:rsidRPr="00C8638A">
              <w:rPr>
                <w:rFonts w:cs="B Zar" w:hint="cs"/>
                <w:sz w:val="22"/>
                <w:szCs w:val="22"/>
                <w:rtl/>
              </w:rPr>
              <w:t>07</w:t>
            </w:r>
            <w:r w:rsidRPr="00C8638A">
              <w:rPr>
                <w:rFonts w:cs="B Zar"/>
                <w:sz w:val="22"/>
                <w:szCs w:val="22"/>
                <w:rtl/>
              </w:rPr>
              <w:t>/</w:t>
            </w:r>
            <w:r w:rsidRPr="00C8638A">
              <w:rPr>
                <w:rFonts w:cs="B Zar" w:hint="cs"/>
                <w:sz w:val="22"/>
                <w:szCs w:val="22"/>
                <w:rtl/>
              </w:rPr>
              <w:t>1</w:t>
            </w:r>
            <w:r w:rsidRPr="00C8638A">
              <w:rPr>
                <w:rFonts w:ascii="Cambria" w:hAnsi="Cambria" w:cs="Cambria" w:hint="cs"/>
                <w:sz w:val="22"/>
                <w:szCs w:val="22"/>
                <w:rtl/>
              </w:rPr>
              <w:t>±</w:t>
            </w:r>
            <w:r w:rsidRPr="00C8638A">
              <w:rPr>
                <w:rFonts w:cs="B Zar" w:hint="cs"/>
                <w:sz w:val="22"/>
                <w:szCs w:val="22"/>
                <w:rtl/>
              </w:rPr>
              <w:t>10</w:t>
            </w:r>
            <w:r w:rsidRPr="00C8638A">
              <w:rPr>
                <w:rFonts w:cs="B Zar"/>
                <w:sz w:val="22"/>
                <w:szCs w:val="22"/>
                <w:rtl/>
              </w:rPr>
              <w:t>/</w:t>
            </w:r>
            <w:r w:rsidRPr="00C8638A">
              <w:rPr>
                <w:rFonts w:cs="B Zar" w:hint="cs"/>
                <w:sz w:val="22"/>
                <w:szCs w:val="22"/>
                <w:rtl/>
              </w:rPr>
              <w:t>1</w:t>
            </w:r>
          </w:p>
          <w:p w14:paraId="2DE199AC" w14:textId="77777777" w:rsidR="00213BA0" w:rsidRPr="00C8638A" w:rsidRDefault="00213BA0" w:rsidP="00213BA0">
            <w:pPr>
              <w:bidi/>
              <w:jc w:val="center"/>
              <w:rPr>
                <w:rFonts w:cs="B Zar"/>
                <w:sz w:val="22"/>
                <w:szCs w:val="22"/>
                <w:rtl/>
              </w:rPr>
            </w:pPr>
            <w:r w:rsidRPr="00C8638A">
              <w:rPr>
                <w:rFonts w:cs="B Zar" w:hint="cs"/>
                <w:sz w:val="22"/>
                <w:szCs w:val="22"/>
                <w:rtl/>
              </w:rPr>
              <w:t>44</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22</w:t>
            </w:r>
            <w:r w:rsidRPr="00C8638A">
              <w:rPr>
                <w:rFonts w:cs="B Zar"/>
                <w:sz w:val="22"/>
                <w:szCs w:val="22"/>
                <w:rtl/>
              </w:rPr>
              <w:t>/</w:t>
            </w:r>
            <w:r w:rsidRPr="00C8638A">
              <w:rPr>
                <w:rFonts w:cs="B Zar" w:hint="cs"/>
                <w:sz w:val="22"/>
                <w:szCs w:val="22"/>
                <w:rtl/>
              </w:rPr>
              <w:t>1</w:t>
            </w:r>
          </w:p>
          <w:p w14:paraId="42D12643" w14:textId="77777777" w:rsidR="00213BA0" w:rsidRPr="00C8638A" w:rsidRDefault="00213BA0" w:rsidP="00213BA0">
            <w:pPr>
              <w:bidi/>
              <w:jc w:val="center"/>
              <w:rPr>
                <w:rFonts w:cs="B Zar"/>
                <w:sz w:val="22"/>
                <w:szCs w:val="22"/>
                <w:rtl/>
              </w:rPr>
            </w:pPr>
            <w:r w:rsidRPr="00C8638A">
              <w:rPr>
                <w:rFonts w:cs="B Zar" w:hint="cs"/>
                <w:sz w:val="22"/>
                <w:szCs w:val="22"/>
                <w:rtl/>
              </w:rPr>
              <w:t>57</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30</w:t>
            </w:r>
            <w:r w:rsidRPr="00C8638A">
              <w:rPr>
                <w:rFonts w:cs="B Zar"/>
                <w:sz w:val="22"/>
                <w:szCs w:val="22"/>
                <w:rtl/>
              </w:rPr>
              <w:t>/</w:t>
            </w:r>
            <w:r w:rsidRPr="00C8638A">
              <w:rPr>
                <w:rFonts w:cs="B Zar" w:hint="cs"/>
                <w:sz w:val="22"/>
                <w:szCs w:val="22"/>
                <w:rtl/>
              </w:rPr>
              <w:t>1</w:t>
            </w:r>
          </w:p>
          <w:p w14:paraId="6CB5BCD1" w14:textId="77777777" w:rsidR="00213BA0" w:rsidRPr="00C8638A" w:rsidRDefault="00213BA0" w:rsidP="00213BA0">
            <w:pPr>
              <w:bidi/>
              <w:jc w:val="center"/>
              <w:rPr>
                <w:rFonts w:cs="B Zar"/>
                <w:sz w:val="22"/>
                <w:szCs w:val="22"/>
                <w:rtl/>
              </w:rPr>
            </w:pPr>
            <w:r w:rsidRPr="00C8638A">
              <w:rPr>
                <w:rFonts w:cs="B Zar" w:hint="cs"/>
                <w:sz w:val="22"/>
                <w:szCs w:val="22"/>
                <w:rtl/>
              </w:rPr>
              <w:t>73</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70</w:t>
            </w:r>
            <w:r w:rsidRPr="00C8638A">
              <w:rPr>
                <w:rFonts w:cs="B Zar"/>
                <w:sz w:val="22"/>
                <w:szCs w:val="22"/>
                <w:rtl/>
              </w:rPr>
              <w:t>/</w:t>
            </w:r>
            <w:r w:rsidRPr="00C8638A">
              <w:rPr>
                <w:rFonts w:cs="B Zar" w:hint="cs"/>
                <w:sz w:val="22"/>
                <w:szCs w:val="22"/>
                <w:rtl/>
              </w:rPr>
              <w:t>0</w:t>
            </w:r>
          </w:p>
          <w:p w14:paraId="13198E06" w14:textId="77777777" w:rsidR="00213BA0" w:rsidRPr="00C8638A" w:rsidRDefault="00213BA0" w:rsidP="00213BA0">
            <w:pPr>
              <w:bidi/>
              <w:jc w:val="center"/>
              <w:rPr>
                <w:rFonts w:cs="B Zar"/>
                <w:sz w:val="22"/>
                <w:szCs w:val="22"/>
                <w:rtl/>
              </w:rPr>
            </w:pPr>
            <w:r w:rsidRPr="00C8638A">
              <w:rPr>
                <w:rFonts w:cs="B Zar" w:hint="cs"/>
                <w:sz w:val="22"/>
                <w:szCs w:val="22"/>
                <w:rtl/>
              </w:rPr>
              <w:t>81</w:t>
            </w:r>
            <w:r w:rsidRPr="00C8638A">
              <w:rPr>
                <w:rFonts w:cs="B Zar"/>
                <w:sz w:val="22"/>
                <w:szCs w:val="22"/>
                <w:rtl/>
              </w:rPr>
              <w:t>/</w:t>
            </w:r>
            <w:r w:rsidRPr="00C8638A">
              <w:rPr>
                <w:rFonts w:cs="B Zar" w:hint="cs"/>
                <w:sz w:val="22"/>
                <w:szCs w:val="22"/>
                <w:rtl/>
              </w:rPr>
              <w:t>1</w:t>
            </w:r>
            <w:r w:rsidRPr="00C8638A">
              <w:rPr>
                <w:rFonts w:ascii="Cambria" w:hAnsi="Cambria" w:cs="Cambria" w:hint="cs"/>
                <w:sz w:val="22"/>
                <w:szCs w:val="22"/>
                <w:rtl/>
              </w:rPr>
              <w:t>±</w:t>
            </w:r>
            <w:r w:rsidRPr="00C8638A">
              <w:rPr>
                <w:rFonts w:cs="B Zar" w:hint="cs"/>
                <w:sz w:val="22"/>
                <w:szCs w:val="22"/>
                <w:rtl/>
              </w:rPr>
              <w:t>70</w:t>
            </w:r>
            <w:r w:rsidRPr="00C8638A">
              <w:rPr>
                <w:rFonts w:cs="B Zar"/>
                <w:sz w:val="22"/>
                <w:szCs w:val="22"/>
                <w:rtl/>
              </w:rPr>
              <w:t>/</w:t>
            </w:r>
            <w:r w:rsidRPr="00C8638A">
              <w:rPr>
                <w:rFonts w:cs="B Zar" w:hint="cs"/>
                <w:sz w:val="22"/>
                <w:szCs w:val="22"/>
                <w:rtl/>
              </w:rPr>
              <w:t>7</w:t>
            </w:r>
          </w:p>
        </w:tc>
        <w:tc>
          <w:tcPr>
            <w:tcW w:w="0" w:type="auto"/>
          </w:tcPr>
          <w:p w14:paraId="566A2577" w14:textId="77777777" w:rsidR="00213BA0" w:rsidRPr="00C8638A" w:rsidRDefault="00213BA0" w:rsidP="00213BA0">
            <w:pPr>
              <w:bidi/>
              <w:jc w:val="center"/>
              <w:rPr>
                <w:rFonts w:cs="B Zar"/>
                <w:sz w:val="22"/>
                <w:szCs w:val="22"/>
                <w:rtl/>
              </w:rPr>
            </w:pPr>
            <w:r w:rsidRPr="00C8638A">
              <w:rPr>
                <w:rFonts w:cs="B Zar" w:hint="cs"/>
                <w:sz w:val="22"/>
                <w:szCs w:val="22"/>
                <w:rtl/>
              </w:rPr>
              <w:t>91</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75</w:t>
            </w:r>
            <w:r w:rsidRPr="00C8638A">
              <w:rPr>
                <w:rFonts w:cs="B Zar"/>
                <w:sz w:val="22"/>
                <w:szCs w:val="22"/>
                <w:rtl/>
              </w:rPr>
              <w:t>/</w:t>
            </w:r>
            <w:r w:rsidRPr="00C8638A">
              <w:rPr>
                <w:rFonts w:cs="B Zar" w:hint="cs"/>
                <w:sz w:val="22"/>
                <w:szCs w:val="22"/>
                <w:rtl/>
              </w:rPr>
              <w:t>1</w:t>
            </w:r>
          </w:p>
          <w:p w14:paraId="412C234B" w14:textId="77777777" w:rsidR="00213BA0" w:rsidRPr="00C8638A" w:rsidRDefault="00213BA0" w:rsidP="00213BA0">
            <w:pPr>
              <w:bidi/>
              <w:jc w:val="center"/>
              <w:rPr>
                <w:rFonts w:cs="B Zar"/>
                <w:sz w:val="22"/>
                <w:szCs w:val="22"/>
                <w:rtl/>
              </w:rPr>
            </w:pPr>
            <w:r w:rsidRPr="00C8638A">
              <w:rPr>
                <w:rFonts w:cs="B Zar" w:hint="cs"/>
                <w:sz w:val="22"/>
                <w:szCs w:val="22"/>
                <w:rtl/>
              </w:rPr>
              <w:t>78</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25</w:t>
            </w:r>
            <w:r w:rsidRPr="00C8638A">
              <w:rPr>
                <w:rFonts w:cs="B Zar"/>
                <w:sz w:val="22"/>
                <w:szCs w:val="22"/>
                <w:rtl/>
              </w:rPr>
              <w:t>/</w:t>
            </w:r>
            <w:r w:rsidRPr="00C8638A">
              <w:rPr>
                <w:rFonts w:cs="B Zar" w:hint="cs"/>
                <w:sz w:val="22"/>
                <w:szCs w:val="22"/>
                <w:rtl/>
              </w:rPr>
              <w:t>1</w:t>
            </w:r>
          </w:p>
          <w:p w14:paraId="5552BEA6" w14:textId="77777777" w:rsidR="00213BA0" w:rsidRPr="00C8638A" w:rsidRDefault="00213BA0" w:rsidP="00213BA0">
            <w:pPr>
              <w:bidi/>
              <w:jc w:val="center"/>
              <w:rPr>
                <w:rFonts w:cs="B Zar"/>
                <w:sz w:val="22"/>
                <w:szCs w:val="22"/>
                <w:rtl/>
              </w:rPr>
            </w:pPr>
            <w:r w:rsidRPr="00C8638A">
              <w:rPr>
                <w:rFonts w:cs="B Zar" w:hint="cs"/>
                <w:sz w:val="22"/>
                <w:szCs w:val="22"/>
                <w:rtl/>
              </w:rPr>
              <w:t>08</w:t>
            </w:r>
            <w:r w:rsidRPr="00C8638A">
              <w:rPr>
                <w:rFonts w:cs="B Zar"/>
                <w:sz w:val="22"/>
                <w:szCs w:val="22"/>
                <w:rtl/>
              </w:rPr>
              <w:t>/</w:t>
            </w:r>
            <w:r w:rsidRPr="00C8638A">
              <w:rPr>
                <w:rFonts w:cs="B Zar" w:hint="cs"/>
                <w:sz w:val="22"/>
                <w:szCs w:val="22"/>
                <w:rtl/>
              </w:rPr>
              <w:t>1</w:t>
            </w:r>
            <w:r w:rsidRPr="00C8638A">
              <w:rPr>
                <w:rFonts w:ascii="Cambria" w:hAnsi="Cambria" w:cs="Cambria" w:hint="cs"/>
                <w:sz w:val="22"/>
                <w:szCs w:val="22"/>
                <w:rtl/>
              </w:rPr>
              <w:t>±</w:t>
            </w:r>
            <w:r w:rsidRPr="00C8638A">
              <w:rPr>
                <w:rFonts w:cs="B Zar" w:hint="cs"/>
                <w:sz w:val="22"/>
                <w:szCs w:val="22"/>
                <w:rtl/>
              </w:rPr>
              <w:t>65</w:t>
            </w:r>
            <w:r w:rsidRPr="00C8638A">
              <w:rPr>
                <w:rFonts w:cs="B Zar"/>
                <w:sz w:val="22"/>
                <w:szCs w:val="22"/>
                <w:rtl/>
              </w:rPr>
              <w:t>/</w:t>
            </w:r>
            <w:r w:rsidRPr="00C8638A">
              <w:rPr>
                <w:rFonts w:cs="B Zar" w:hint="cs"/>
                <w:sz w:val="22"/>
                <w:szCs w:val="22"/>
                <w:rtl/>
              </w:rPr>
              <w:t>1</w:t>
            </w:r>
          </w:p>
          <w:p w14:paraId="6268CE4E" w14:textId="77777777" w:rsidR="00213BA0" w:rsidRPr="00C8638A" w:rsidRDefault="00213BA0" w:rsidP="00213BA0">
            <w:pPr>
              <w:bidi/>
              <w:jc w:val="center"/>
              <w:rPr>
                <w:rFonts w:cs="B Zar"/>
                <w:sz w:val="22"/>
                <w:szCs w:val="22"/>
                <w:rtl/>
              </w:rPr>
            </w:pPr>
            <w:r w:rsidRPr="00C8638A">
              <w:rPr>
                <w:rFonts w:cs="B Zar" w:hint="cs"/>
                <w:sz w:val="22"/>
                <w:szCs w:val="22"/>
                <w:rtl/>
              </w:rPr>
              <w:t>08</w:t>
            </w:r>
            <w:r w:rsidRPr="00C8638A">
              <w:rPr>
                <w:rFonts w:cs="B Zar"/>
                <w:sz w:val="22"/>
                <w:szCs w:val="22"/>
                <w:rtl/>
              </w:rPr>
              <w:t>/</w:t>
            </w:r>
            <w:r w:rsidRPr="00C8638A">
              <w:rPr>
                <w:rFonts w:cs="B Zar" w:hint="cs"/>
                <w:sz w:val="22"/>
                <w:szCs w:val="22"/>
                <w:rtl/>
              </w:rPr>
              <w:t>1</w:t>
            </w:r>
            <w:r w:rsidRPr="00C8638A">
              <w:rPr>
                <w:rFonts w:ascii="Cambria" w:hAnsi="Cambria" w:cs="Cambria" w:hint="cs"/>
                <w:sz w:val="22"/>
                <w:szCs w:val="22"/>
                <w:rtl/>
              </w:rPr>
              <w:t>±</w:t>
            </w:r>
            <w:r w:rsidRPr="00C8638A">
              <w:rPr>
                <w:rFonts w:cs="B Zar" w:hint="cs"/>
                <w:sz w:val="22"/>
                <w:szCs w:val="22"/>
                <w:rtl/>
              </w:rPr>
              <w:t>15</w:t>
            </w:r>
            <w:r w:rsidRPr="00C8638A">
              <w:rPr>
                <w:rFonts w:cs="B Zar"/>
                <w:sz w:val="22"/>
                <w:szCs w:val="22"/>
                <w:rtl/>
              </w:rPr>
              <w:t>/</w:t>
            </w:r>
            <w:r w:rsidRPr="00C8638A">
              <w:rPr>
                <w:rFonts w:cs="B Zar" w:hint="cs"/>
                <w:sz w:val="22"/>
                <w:szCs w:val="22"/>
                <w:rtl/>
              </w:rPr>
              <w:t>1</w:t>
            </w:r>
          </w:p>
          <w:p w14:paraId="69BF64AB" w14:textId="77777777" w:rsidR="00213BA0" w:rsidRPr="00C8638A" w:rsidRDefault="00213BA0" w:rsidP="00213BA0">
            <w:pPr>
              <w:bidi/>
              <w:jc w:val="center"/>
              <w:rPr>
                <w:rFonts w:cs="B Zar"/>
                <w:sz w:val="22"/>
                <w:szCs w:val="22"/>
                <w:rtl/>
              </w:rPr>
            </w:pPr>
            <w:r w:rsidRPr="00C8638A">
              <w:rPr>
                <w:rFonts w:cs="B Zar" w:hint="cs"/>
                <w:sz w:val="22"/>
                <w:szCs w:val="22"/>
                <w:rtl/>
              </w:rPr>
              <w:t>81</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30</w:t>
            </w:r>
            <w:r w:rsidRPr="00C8638A">
              <w:rPr>
                <w:rFonts w:cs="B Zar"/>
                <w:sz w:val="22"/>
                <w:szCs w:val="22"/>
                <w:rtl/>
              </w:rPr>
              <w:t>/</w:t>
            </w:r>
            <w:r w:rsidRPr="00C8638A">
              <w:rPr>
                <w:rFonts w:cs="B Zar" w:hint="cs"/>
                <w:sz w:val="22"/>
                <w:szCs w:val="22"/>
                <w:rtl/>
              </w:rPr>
              <w:t>1</w:t>
            </w:r>
          </w:p>
          <w:p w14:paraId="6E85E842" w14:textId="77777777" w:rsidR="00213BA0" w:rsidRPr="00C8638A" w:rsidRDefault="00213BA0" w:rsidP="00213BA0">
            <w:pPr>
              <w:bidi/>
              <w:jc w:val="center"/>
              <w:rPr>
                <w:rFonts w:cs="B Zar"/>
                <w:sz w:val="22"/>
                <w:szCs w:val="22"/>
                <w:rtl/>
              </w:rPr>
            </w:pPr>
            <w:r w:rsidRPr="00C8638A">
              <w:rPr>
                <w:rFonts w:cs="B Zar" w:hint="cs"/>
                <w:sz w:val="22"/>
                <w:szCs w:val="22"/>
                <w:rtl/>
              </w:rPr>
              <w:t>68</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95</w:t>
            </w:r>
            <w:r w:rsidRPr="00C8638A">
              <w:rPr>
                <w:rFonts w:cs="B Zar"/>
                <w:sz w:val="22"/>
                <w:szCs w:val="22"/>
                <w:rtl/>
              </w:rPr>
              <w:t>/</w:t>
            </w:r>
            <w:r w:rsidRPr="00C8638A">
              <w:rPr>
                <w:rFonts w:cs="B Zar" w:hint="cs"/>
                <w:sz w:val="22"/>
                <w:szCs w:val="22"/>
                <w:rtl/>
              </w:rPr>
              <w:t>0</w:t>
            </w:r>
          </w:p>
          <w:p w14:paraId="222C1AA6" w14:textId="77777777" w:rsidR="00213BA0" w:rsidRPr="00C8638A" w:rsidRDefault="00213BA0" w:rsidP="00213BA0">
            <w:pPr>
              <w:bidi/>
              <w:jc w:val="center"/>
              <w:rPr>
                <w:rFonts w:cs="B Zar"/>
                <w:sz w:val="22"/>
                <w:szCs w:val="22"/>
                <w:rtl/>
              </w:rPr>
            </w:pPr>
            <w:r w:rsidRPr="00C8638A">
              <w:rPr>
                <w:rFonts w:cs="B Zar" w:hint="cs"/>
                <w:sz w:val="22"/>
                <w:szCs w:val="22"/>
                <w:rtl/>
              </w:rPr>
              <w:t>78</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90</w:t>
            </w:r>
            <w:r w:rsidRPr="00C8638A">
              <w:rPr>
                <w:rFonts w:cs="B Zar"/>
                <w:sz w:val="22"/>
                <w:szCs w:val="22"/>
                <w:rtl/>
              </w:rPr>
              <w:t>/</w:t>
            </w:r>
            <w:r w:rsidRPr="00C8638A">
              <w:rPr>
                <w:rFonts w:cs="B Zar" w:hint="cs"/>
                <w:sz w:val="22"/>
                <w:szCs w:val="22"/>
                <w:rtl/>
              </w:rPr>
              <w:t>0</w:t>
            </w:r>
          </w:p>
          <w:p w14:paraId="110710B9" w14:textId="77777777" w:rsidR="00213BA0" w:rsidRPr="00C8638A" w:rsidRDefault="00213BA0" w:rsidP="00213BA0">
            <w:pPr>
              <w:bidi/>
              <w:jc w:val="center"/>
              <w:rPr>
                <w:rFonts w:cs="B Zar"/>
                <w:sz w:val="22"/>
                <w:szCs w:val="22"/>
                <w:rtl/>
              </w:rPr>
            </w:pPr>
            <w:r w:rsidRPr="00C8638A">
              <w:rPr>
                <w:rFonts w:cs="B Zar" w:hint="cs"/>
                <w:sz w:val="22"/>
                <w:szCs w:val="22"/>
                <w:rtl/>
              </w:rPr>
              <w:t>11</w:t>
            </w:r>
            <w:r w:rsidRPr="00C8638A">
              <w:rPr>
                <w:rFonts w:cs="B Zar"/>
                <w:sz w:val="22"/>
                <w:szCs w:val="22"/>
                <w:rtl/>
              </w:rPr>
              <w:t>/</w:t>
            </w:r>
            <w:r w:rsidRPr="00C8638A">
              <w:rPr>
                <w:rFonts w:cs="B Zar" w:hint="cs"/>
                <w:sz w:val="22"/>
                <w:szCs w:val="22"/>
                <w:rtl/>
              </w:rPr>
              <w:t>2</w:t>
            </w:r>
            <w:r w:rsidRPr="00C8638A">
              <w:rPr>
                <w:rFonts w:ascii="Cambria" w:hAnsi="Cambria" w:cs="Cambria" w:hint="cs"/>
                <w:sz w:val="22"/>
                <w:szCs w:val="22"/>
                <w:rtl/>
              </w:rPr>
              <w:t>±</w:t>
            </w:r>
            <w:r w:rsidRPr="00C8638A">
              <w:rPr>
                <w:rFonts w:cs="B Zar" w:hint="cs"/>
                <w:sz w:val="22"/>
                <w:szCs w:val="22"/>
                <w:rtl/>
              </w:rPr>
              <w:t>95</w:t>
            </w:r>
            <w:r w:rsidRPr="00C8638A">
              <w:rPr>
                <w:rFonts w:cs="B Zar"/>
                <w:sz w:val="22"/>
                <w:szCs w:val="22"/>
                <w:rtl/>
              </w:rPr>
              <w:t>/</w:t>
            </w:r>
            <w:r w:rsidRPr="00C8638A">
              <w:rPr>
                <w:rFonts w:cs="B Zar" w:hint="cs"/>
                <w:sz w:val="22"/>
                <w:szCs w:val="22"/>
                <w:rtl/>
              </w:rPr>
              <w:t>7</w:t>
            </w:r>
          </w:p>
        </w:tc>
        <w:tc>
          <w:tcPr>
            <w:tcW w:w="0" w:type="auto"/>
          </w:tcPr>
          <w:p w14:paraId="57194872" w14:textId="77777777" w:rsidR="00213BA0" w:rsidRPr="00C8638A" w:rsidRDefault="00213BA0" w:rsidP="00213BA0">
            <w:pPr>
              <w:bidi/>
              <w:jc w:val="center"/>
              <w:rPr>
                <w:rFonts w:cs="B Zar"/>
                <w:sz w:val="22"/>
                <w:szCs w:val="22"/>
                <w:rtl/>
              </w:rPr>
            </w:pPr>
            <w:r w:rsidRPr="00C8638A">
              <w:rPr>
                <w:rFonts w:cs="B Zar" w:hint="cs"/>
                <w:sz w:val="22"/>
                <w:szCs w:val="22"/>
                <w:rtl/>
              </w:rPr>
              <w:t>60</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05</w:t>
            </w:r>
            <w:r w:rsidRPr="00C8638A">
              <w:rPr>
                <w:rFonts w:cs="B Zar"/>
                <w:sz w:val="22"/>
                <w:szCs w:val="22"/>
                <w:rtl/>
              </w:rPr>
              <w:t>/</w:t>
            </w:r>
            <w:r w:rsidRPr="00C8638A">
              <w:rPr>
                <w:rFonts w:cs="B Zar" w:hint="cs"/>
                <w:sz w:val="22"/>
                <w:szCs w:val="22"/>
                <w:rtl/>
              </w:rPr>
              <w:t>1</w:t>
            </w:r>
          </w:p>
          <w:p w14:paraId="7FFD22F0" w14:textId="77777777" w:rsidR="00213BA0" w:rsidRPr="00C8638A" w:rsidRDefault="00213BA0" w:rsidP="00213BA0">
            <w:pPr>
              <w:bidi/>
              <w:jc w:val="center"/>
              <w:rPr>
                <w:rFonts w:cs="B Zar"/>
                <w:sz w:val="22"/>
                <w:szCs w:val="22"/>
                <w:rtl/>
              </w:rPr>
            </w:pPr>
            <w:r w:rsidRPr="00C8638A">
              <w:rPr>
                <w:rFonts w:cs="B Zar" w:hint="cs"/>
                <w:sz w:val="22"/>
                <w:szCs w:val="22"/>
                <w:rtl/>
              </w:rPr>
              <w:t>51</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45</w:t>
            </w:r>
            <w:r w:rsidRPr="00C8638A">
              <w:rPr>
                <w:rFonts w:cs="B Zar"/>
                <w:sz w:val="22"/>
                <w:szCs w:val="22"/>
                <w:rtl/>
              </w:rPr>
              <w:t>/</w:t>
            </w:r>
            <w:r w:rsidRPr="00C8638A">
              <w:rPr>
                <w:rFonts w:cs="B Zar" w:hint="cs"/>
                <w:sz w:val="22"/>
                <w:szCs w:val="22"/>
                <w:rtl/>
              </w:rPr>
              <w:t>1</w:t>
            </w:r>
          </w:p>
          <w:p w14:paraId="2D32561D" w14:textId="77777777" w:rsidR="00213BA0" w:rsidRPr="00C8638A" w:rsidRDefault="00213BA0" w:rsidP="00213BA0">
            <w:pPr>
              <w:bidi/>
              <w:jc w:val="center"/>
              <w:rPr>
                <w:rFonts w:cs="B Zar"/>
                <w:sz w:val="22"/>
                <w:szCs w:val="22"/>
                <w:rtl/>
              </w:rPr>
            </w:pPr>
            <w:r w:rsidRPr="00C8638A">
              <w:rPr>
                <w:rFonts w:cs="B Zar" w:hint="cs"/>
                <w:sz w:val="22"/>
                <w:szCs w:val="22"/>
                <w:rtl/>
              </w:rPr>
              <w:t>67</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35</w:t>
            </w:r>
            <w:r w:rsidRPr="00C8638A">
              <w:rPr>
                <w:rFonts w:cs="B Zar"/>
                <w:sz w:val="22"/>
                <w:szCs w:val="22"/>
                <w:rtl/>
              </w:rPr>
              <w:t>/</w:t>
            </w:r>
            <w:r w:rsidRPr="00C8638A">
              <w:rPr>
                <w:rFonts w:cs="B Zar" w:hint="cs"/>
                <w:sz w:val="22"/>
                <w:szCs w:val="22"/>
                <w:rtl/>
              </w:rPr>
              <w:t>1</w:t>
            </w:r>
          </w:p>
          <w:p w14:paraId="7F1E5300" w14:textId="77777777" w:rsidR="00213BA0" w:rsidRPr="00C8638A" w:rsidRDefault="00213BA0" w:rsidP="00213BA0">
            <w:pPr>
              <w:bidi/>
              <w:jc w:val="center"/>
              <w:rPr>
                <w:rFonts w:cs="B Zar"/>
                <w:sz w:val="22"/>
                <w:szCs w:val="22"/>
                <w:rtl/>
              </w:rPr>
            </w:pPr>
            <w:r w:rsidRPr="00C8638A">
              <w:rPr>
                <w:rFonts w:cs="B Zar" w:hint="cs"/>
                <w:sz w:val="22"/>
                <w:szCs w:val="22"/>
                <w:rtl/>
              </w:rPr>
              <w:t>05</w:t>
            </w:r>
            <w:r w:rsidRPr="00C8638A">
              <w:rPr>
                <w:rFonts w:cs="B Zar"/>
                <w:sz w:val="22"/>
                <w:szCs w:val="22"/>
                <w:rtl/>
              </w:rPr>
              <w:t>/</w:t>
            </w:r>
            <w:r w:rsidRPr="00C8638A">
              <w:rPr>
                <w:rFonts w:cs="B Zar" w:hint="cs"/>
                <w:sz w:val="22"/>
                <w:szCs w:val="22"/>
                <w:rtl/>
              </w:rPr>
              <w:t>1</w:t>
            </w:r>
            <w:r w:rsidRPr="00C8638A">
              <w:rPr>
                <w:rFonts w:ascii="Cambria" w:hAnsi="Cambria" w:cs="Cambria" w:hint="cs"/>
                <w:sz w:val="22"/>
                <w:szCs w:val="22"/>
                <w:rtl/>
              </w:rPr>
              <w:t>±</w:t>
            </w:r>
            <w:r w:rsidRPr="00C8638A">
              <w:rPr>
                <w:rFonts w:cs="B Zar" w:hint="cs"/>
                <w:sz w:val="22"/>
                <w:szCs w:val="22"/>
                <w:rtl/>
              </w:rPr>
              <w:t>80</w:t>
            </w:r>
            <w:r w:rsidRPr="00C8638A">
              <w:rPr>
                <w:rFonts w:cs="B Zar"/>
                <w:sz w:val="22"/>
                <w:szCs w:val="22"/>
                <w:rtl/>
              </w:rPr>
              <w:t>/</w:t>
            </w:r>
            <w:r w:rsidRPr="00C8638A">
              <w:rPr>
                <w:rFonts w:cs="B Zar" w:hint="cs"/>
                <w:sz w:val="22"/>
                <w:szCs w:val="22"/>
                <w:rtl/>
              </w:rPr>
              <w:t>0</w:t>
            </w:r>
          </w:p>
          <w:p w14:paraId="4963173E" w14:textId="77777777" w:rsidR="00213BA0" w:rsidRPr="00C8638A" w:rsidRDefault="00213BA0" w:rsidP="00213BA0">
            <w:pPr>
              <w:bidi/>
              <w:jc w:val="center"/>
              <w:rPr>
                <w:rFonts w:cs="B Zar"/>
                <w:sz w:val="22"/>
                <w:szCs w:val="22"/>
                <w:rtl/>
              </w:rPr>
            </w:pPr>
            <w:r w:rsidRPr="00C8638A">
              <w:rPr>
                <w:rFonts w:cs="B Zar" w:hint="cs"/>
                <w:sz w:val="22"/>
                <w:szCs w:val="22"/>
                <w:rtl/>
              </w:rPr>
              <w:t>52</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20</w:t>
            </w:r>
            <w:r w:rsidRPr="00C8638A">
              <w:rPr>
                <w:rFonts w:cs="B Zar"/>
                <w:sz w:val="22"/>
                <w:szCs w:val="22"/>
                <w:rtl/>
              </w:rPr>
              <w:t>/</w:t>
            </w:r>
            <w:r w:rsidRPr="00C8638A">
              <w:rPr>
                <w:rFonts w:cs="B Zar" w:hint="cs"/>
                <w:sz w:val="22"/>
                <w:szCs w:val="22"/>
                <w:rtl/>
              </w:rPr>
              <w:t>1</w:t>
            </w:r>
          </w:p>
          <w:p w14:paraId="797F8341" w14:textId="77777777" w:rsidR="00213BA0" w:rsidRPr="00C8638A" w:rsidRDefault="00213BA0" w:rsidP="00213BA0">
            <w:pPr>
              <w:bidi/>
              <w:jc w:val="center"/>
              <w:rPr>
                <w:rFonts w:cs="B Zar"/>
                <w:sz w:val="22"/>
                <w:szCs w:val="22"/>
                <w:rtl/>
              </w:rPr>
            </w:pPr>
            <w:r w:rsidRPr="00C8638A">
              <w:rPr>
                <w:rFonts w:cs="B Zar" w:hint="cs"/>
                <w:sz w:val="22"/>
                <w:szCs w:val="22"/>
                <w:rtl/>
              </w:rPr>
              <w:t>60</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51</w:t>
            </w:r>
            <w:r w:rsidRPr="00C8638A">
              <w:rPr>
                <w:rFonts w:cs="B Zar"/>
                <w:sz w:val="22"/>
                <w:szCs w:val="22"/>
                <w:rtl/>
              </w:rPr>
              <w:t>/</w:t>
            </w:r>
            <w:r w:rsidRPr="00C8638A">
              <w:rPr>
                <w:rFonts w:cs="B Zar" w:hint="cs"/>
                <w:sz w:val="22"/>
                <w:szCs w:val="22"/>
                <w:rtl/>
              </w:rPr>
              <w:t>1</w:t>
            </w:r>
          </w:p>
          <w:p w14:paraId="2BDB5DBC" w14:textId="77777777" w:rsidR="00213BA0" w:rsidRPr="00C8638A" w:rsidRDefault="00213BA0" w:rsidP="00213BA0">
            <w:pPr>
              <w:bidi/>
              <w:jc w:val="center"/>
              <w:rPr>
                <w:rFonts w:cs="B Zar"/>
                <w:sz w:val="22"/>
                <w:szCs w:val="22"/>
                <w:rtl/>
              </w:rPr>
            </w:pPr>
            <w:r w:rsidRPr="00C8638A">
              <w:rPr>
                <w:rFonts w:cs="B Zar" w:hint="cs"/>
                <w:sz w:val="22"/>
                <w:szCs w:val="22"/>
                <w:rtl/>
              </w:rPr>
              <w:t>56</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01</w:t>
            </w:r>
            <w:r w:rsidRPr="00C8638A">
              <w:rPr>
                <w:rFonts w:cs="B Zar"/>
                <w:sz w:val="22"/>
                <w:szCs w:val="22"/>
                <w:rtl/>
              </w:rPr>
              <w:t>/</w:t>
            </w:r>
            <w:r w:rsidRPr="00C8638A">
              <w:rPr>
                <w:rFonts w:cs="B Zar" w:hint="cs"/>
                <w:sz w:val="22"/>
                <w:szCs w:val="22"/>
                <w:rtl/>
              </w:rPr>
              <w:t>1</w:t>
            </w:r>
          </w:p>
          <w:p w14:paraId="19A7B85C" w14:textId="77777777" w:rsidR="00213BA0" w:rsidRPr="00C8638A" w:rsidRDefault="00213BA0" w:rsidP="00213BA0">
            <w:pPr>
              <w:bidi/>
              <w:jc w:val="center"/>
              <w:rPr>
                <w:rFonts w:cs="B Zar"/>
                <w:sz w:val="22"/>
                <w:szCs w:val="22"/>
                <w:rtl/>
              </w:rPr>
            </w:pPr>
            <w:r w:rsidRPr="00C8638A">
              <w:rPr>
                <w:rFonts w:cs="B Zar" w:hint="cs"/>
                <w:sz w:val="22"/>
                <w:szCs w:val="22"/>
                <w:rtl/>
              </w:rPr>
              <w:t>15</w:t>
            </w:r>
            <w:r w:rsidRPr="00C8638A">
              <w:rPr>
                <w:rFonts w:cs="B Zar"/>
                <w:sz w:val="22"/>
                <w:szCs w:val="22"/>
                <w:rtl/>
              </w:rPr>
              <w:t>/</w:t>
            </w:r>
            <w:r w:rsidRPr="00C8638A">
              <w:rPr>
                <w:rFonts w:cs="B Zar" w:hint="cs"/>
                <w:sz w:val="22"/>
                <w:szCs w:val="22"/>
                <w:rtl/>
              </w:rPr>
              <w:t>2</w:t>
            </w:r>
            <w:r w:rsidRPr="00C8638A">
              <w:rPr>
                <w:rFonts w:ascii="Cambria" w:hAnsi="Cambria" w:cs="Cambria" w:hint="cs"/>
                <w:sz w:val="22"/>
                <w:szCs w:val="22"/>
                <w:rtl/>
              </w:rPr>
              <w:t>±</w:t>
            </w:r>
            <w:r w:rsidRPr="00C8638A">
              <w:rPr>
                <w:rFonts w:cs="B Zar" w:hint="cs"/>
                <w:sz w:val="22"/>
                <w:szCs w:val="22"/>
                <w:rtl/>
              </w:rPr>
              <w:t>35</w:t>
            </w:r>
            <w:r w:rsidRPr="00C8638A">
              <w:rPr>
                <w:rFonts w:cs="B Zar"/>
                <w:sz w:val="22"/>
                <w:szCs w:val="22"/>
                <w:rtl/>
              </w:rPr>
              <w:t>/</w:t>
            </w:r>
            <w:r w:rsidRPr="00C8638A">
              <w:rPr>
                <w:rFonts w:cs="B Zar" w:hint="cs"/>
                <w:sz w:val="22"/>
                <w:szCs w:val="22"/>
                <w:rtl/>
              </w:rPr>
              <w:t>8</w:t>
            </w:r>
          </w:p>
        </w:tc>
        <w:tc>
          <w:tcPr>
            <w:tcW w:w="0" w:type="auto"/>
          </w:tcPr>
          <w:p w14:paraId="52586AB3" w14:textId="77777777" w:rsidR="00213BA0" w:rsidRPr="00C8638A" w:rsidRDefault="00213BA0" w:rsidP="00213BA0">
            <w:pPr>
              <w:bidi/>
              <w:jc w:val="center"/>
              <w:rPr>
                <w:rFonts w:cs="B Zar"/>
                <w:sz w:val="22"/>
                <w:szCs w:val="22"/>
                <w:rtl/>
              </w:rPr>
            </w:pPr>
            <w:r w:rsidRPr="00C8638A">
              <w:rPr>
                <w:rFonts w:cs="B Zar" w:hint="cs"/>
                <w:sz w:val="22"/>
                <w:szCs w:val="22"/>
                <w:rtl/>
              </w:rPr>
              <w:t>48</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65</w:t>
            </w:r>
            <w:r w:rsidRPr="00C8638A">
              <w:rPr>
                <w:rFonts w:cs="B Zar"/>
                <w:sz w:val="22"/>
                <w:szCs w:val="22"/>
                <w:rtl/>
              </w:rPr>
              <w:t>/</w:t>
            </w:r>
            <w:r w:rsidRPr="00C8638A">
              <w:rPr>
                <w:rFonts w:cs="B Zar" w:hint="cs"/>
                <w:sz w:val="22"/>
                <w:szCs w:val="22"/>
                <w:rtl/>
              </w:rPr>
              <w:t>0</w:t>
            </w:r>
          </w:p>
          <w:p w14:paraId="25024798" w14:textId="77777777" w:rsidR="00213BA0" w:rsidRPr="00C8638A" w:rsidRDefault="00213BA0" w:rsidP="00213BA0">
            <w:pPr>
              <w:bidi/>
              <w:jc w:val="center"/>
              <w:rPr>
                <w:rFonts w:cs="B Zar"/>
                <w:sz w:val="22"/>
                <w:szCs w:val="22"/>
                <w:rtl/>
              </w:rPr>
            </w:pPr>
            <w:r w:rsidRPr="00C8638A">
              <w:rPr>
                <w:rFonts w:cs="B Zar" w:hint="cs"/>
                <w:sz w:val="22"/>
                <w:szCs w:val="22"/>
                <w:rtl/>
              </w:rPr>
              <w:t>52</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80</w:t>
            </w:r>
            <w:r w:rsidRPr="00C8638A">
              <w:rPr>
                <w:rFonts w:cs="B Zar"/>
                <w:sz w:val="22"/>
                <w:szCs w:val="22"/>
                <w:rtl/>
              </w:rPr>
              <w:t>/</w:t>
            </w:r>
            <w:r w:rsidRPr="00C8638A">
              <w:rPr>
                <w:rFonts w:cs="B Zar" w:hint="cs"/>
                <w:sz w:val="22"/>
                <w:szCs w:val="22"/>
                <w:rtl/>
              </w:rPr>
              <w:t>0</w:t>
            </w:r>
          </w:p>
          <w:p w14:paraId="638161A4" w14:textId="77777777" w:rsidR="00213BA0" w:rsidRPr="00C8638A" w:rsidRDefault="00213BA0" w:rsidP="00213BA0">
            <w:pPr>
              <w:bidi/>
              <w:jc w:val="center"/>
              <w:rPr>
                <w:rFonts w:cs="B Zar"/>
                <w:sz w:val="22"/>
                <w:szCs w:val="22"/>
                <w:rtl/>
              </w:rPr>
            </w:pPr>
            <w:r w:rsidRPr="00C8638A">
              <w:rPr>
                <w:rFonts w:cs="B Zar" w:hint="cs"/>
                <w:sz w:val="22"/>
                <w:szCs w:val="22"/>
                <w:rtl/>
              </w:rPr>
              <w:t>63</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86</w:t>
            </w:r>
            <w:r w:rsidRPr="00C8638A">
              <w:rPr>
                <w:rFonts w:cs="B Zar"/>
                <w:sz w:val="22"/>
                <w:szCs w:val="22"/>
                <w:rtl/>
              </w:rPr>
              <w:t>/</w:t>
            </w:r>
            <w:r w:rsidRPr="00C8638A">
              <w:rPr>
                <w:rFonts w:cs="B Zar" w:hint="cs"/>
                <w:sz w:val="22"/>
                <w:szCs w:val="22"/>
                <w:rtl/>
              </w:rPr>
              <w:t>0</w:t>
            </w:r>
          </w:p>
          <w:p w14:paraId="758BBF18" w14:textId="77777777" w:rsidR="00213BA0" w:rsidRPr="00C8638A" w:rsidRDefault="00213BA0" w:rsidP="00213BA0">
            <w:pPr>
              <w:bidi/>
              <w:jc w:val="center"/>
              <w:rPr>
                <w:rFonts w:cs="B Zar"/>
                <w:sz w:val="22"/>
                <w:szCs w:val="22"/>
                <w:rtl/>
              </w:rPr>
            </w:pPr>
            <w:r w:rsidRPr="00C8638A">
              <w:rPr>
                <w:rFonts w:cs="B Zar" w:hint="cs"/>
                <w:sz w:val="22"/>
                <w:szCs w:val="22"/>
                <w:rtl/>
              </w:rPr>
              <w:t>51</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55</w:t>
            </w:r>
            <w:r w:rsidRPr="00C8638A">
              <w:rPr>
                <w:rFonts w:cs="B Zar"/>
                <w:sz w:val="22"/>
                <w:szCs w:val="22"/>
                <w:rtl/>
              </w:rPr>
              <w:t>/</w:t>
            </w:r>
            <w:r w:rsidRPr="00C8638A">
              <w:rPr>
                <w:rFonts w:cs="B Zar" w:hint="cs"/>
                <w:sz w:val="22"/>
                <w:szCs w:val="22"/>
                <w:rtl/>
              </w:rPr>
              <w:t>0</w:t>
            </w:r>
          </w:p>
          <w:p w14:paraId="0D2EF8DA" w14:textId="77777777" w:rsidR="00213BA0" w:rsidRPr="00C8638A" w:rsidRDefault="00213BA0" w:rsidP="00213BA0">
            <w:pPr>
              <w:bidi/>
              <w:jc w:val="center"/>
              <w:rPr>
                <w:rFonts w:cs="B Zar"/>
                <w:sz w:val="22"/>
                <w:szCs w:val="22"/>
                <w:rtl/>
              </w:rPr>
            </w:pPr>
            <w:r w:rsidRPr="00C8638A">
              <w:rPr>
                <w:rFonts w:cs="B Zar" w:hint="cs"/>
                <w:sz w:val="22"/>
                <w:szCs w:val="22"/>
                <w:rtl/>
              </w:rPr>
              <w:t>51</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50</w:t>
            </w:r>
            <w:r w:rsidRPr="00C8638A">
              <w:rPr>
                <w:rFonts w:cs="B Zar"/>
                <w:sz w:val="22"/>
                <w:szCs w:val="22"/>
                <w:rtl/>
              </w:rPr>
              <w:t>/</w:t>
            </w:r>
            <w:r w:rsidRPr="00C8638A">
              <w:rPr>
                <w:rFonts w:cs="B Zar" w:hint="cs"/>
                <w:sz w:val="22"/>
                <w:szCs w:val="22"/>
                <w:rtl/>
              </w:rPr>
              <w:t>0</w:t>
            </w:r>
          </w:p>
          <w:p w14:paraId="5E0D83DB" w14:textId="77777777" w:rsidR="00213BA0" w:rsidRPr="00C8638A" w:rsidRDefault="00213BA0" w:rsidP="00213BA0">
            <w:pPr>
              <w:bidi/>
              <w:jc w:val="center"/>
              <w:rPr>
                <w:rFonts w:cs="B Zar"/>
                <w:sz w:val="22"/>
                <w:szCs w:val="22"/>
                <w:rtl/>
              </w:rPr>
            </w:pPr>
            <w:r w:rsidRPr="00C8638A">
              <w:rPr>
                <w:rFonts w:cs="B Zar" w:hint="cs"/>
                <w:sz w:val="22"/>
                <w:szCs w:val="22"/>
                <w:rtl/>
              </w:rPr>
              <w:t>60</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95</w:t>
            </w:r>
            <w:r w:rsidRPr="00C8638A">
              <w:rPr>
                <w:rFonts w:cs="B Zar"/>
                <w:sz w:val="22"/>
                <w:szCs w:val="22"/>
                <w:rtl/>
              </w:rPr>
              <w:t>/</w:t>
            </w:r>
            <w:r w:rsidRPr="00C8638A">
              <w:rPr>
                <w:rFonts w:cs="B Zar" w:hint="cs"/>
                <w:sz w:val="22"/>
                <w:szCs w:val="22"/>
                <w:rtl/>
              </w:rPr>
              <w:t>0</w:t>
            </w:r>
          </w:p>
          <w:p w14:paraId="47885F65" w14:textId="77777777" w:rsidR="00213BA0" w:rsidRPr="00C8638A" w:rsidRDefault="00213BA0" w:rsidP="00213BA0">
            <w:pPr>
              <w:bidi/>
              <w:jc w:val="center"/>
              <w:rPr>
                <w:rFonts w:cs="B Zar"/>
                <w:sz w:val="22"/>
                <w:szCs w:val="22"/>
                <w:rtl/>
              </w:rPr>
            </w:pPr>
            <w:r w:rsidRPr="00C8638A">
              <w:rPr>
                <w:rFonts w:cs="B Zar" w:hint="cs"/>
                <w:sz w:val="22"/>
                <w:szCs w:val="22"/>
                <w:rtl/>
              </w:rPr>
              <w:t>52</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55</w:t>
            </w:r>
            <w:r w:rsidRPr="00C8638A">
              <w:rPr>
                <w:rFonts w:cs="B Zar"/>
                <w:sz w:val="22"/>
                <w:szCs w:val="22"/>
                <w:rtl/>
              </w:rPr>
              <w:t>/</w:t>
            </w:r>
            <w:r w:rsidRPr="00C8638A">
              <w:rPr>
                <w:rFonts w:cs="B Zar" w:hint="cs"/>
                <w:sz w:val="22"/>
                <w:szCs w:val="22"/>
                <w:rtl/>
              </w:rPr>
              <w:t>0</w:t>
            </w:r>
          </w:p>
          <w:p w14:paraId="55C082AD" w14:textId="77777777" w:rsidR="00213BA0" w:rsidRPr="00C8638A" w:rsidRDefault="00213BA0" w:rsidP="00213BA0">
            <w:pPr>
              <w:bidi/>
              <w:jc w:val="center"/>
              <w:rPr>
                <w:rFonts w:cs="B Zar"/>
                <w:sz w:val="22"/>
                <w:szCs w:val="22"/>
                <w:rtl/>
              </w:rPr>
            </w:pPr>
            <w:r w:rsidRPr="00C8638A">
              <w:rPr>
                <w:rFonts w:cs="B Zar" w:hint="cs"/>
                <w:sz w:val="22"/>
                <w:szCs w:val="22"/>
                <w:rtl/>
              </w:rPr>
              <w:t>39</w:t>
            </w:r>
            <w:r w:rsidRPr="00C8638A">
              <w:rPr>
                <w:rFonts w:cs="B Zar"/>
                <w:sz w:val="22"/>
                <w:szCs w:val="22"/>
                <w:rtl/>
              </w:rPr>
              <w:t>/</w:t>
            </w:r>
            <w:r w:rsidRPr="00C8638A">
              <w:rPr>
                <w:rFonts w:cs="B Zar" w:hint="cs"/>
                <w:sz w:val="22"/>
                <w:szCs w:val="22"/>
                <w:rtl/>
              </w:rPr>
              <w:t>1</w:t>
            </w:r>
            <w:r w:rsidRPr="00C8638A">
              <w:rPr>
                <w:rFonts w:ascii="Cambria" w:hAnsi="Cambria" w:cs="Cambria" w:hint="cs"/>
                <w:sz w:val="22"/>
                <w:szCs w:val="22"/>
                <w:rtl/>
              </w:rPr>
              <w:t>±</w:t>
            </w:r>
            <w:r w:rsidRPr="00C8638A">
              <w:rPr>
                <w:rFonts w:cs="B Zar" w:hint="cs"/>
                <w:sz w:val="22"/>
                <w:szCs w:val="22"/>
                <w:rtl/>
              </w:rPr>
              <w:t>81</w:t>
            </w:r>
            <w:r w:rsidRPr="00C8638A">
              <w:rPr>
                <w:rFonts w:cs="B Zar"/>
                <w:sz w:val="22"/>
                <w:szCs w:val="22"/>
                <w:rtl/>
              </w:rPr>
              <w:t>/</w:t>
            </w:r>
            <w:r w:rsidRPr="00C8638A">
              <w:rPr>
                <w:rFonts w:cs="B Zar" w:hint="cs"/>
                <w:sz w:val="22"/>
                <w:szCs w:val="22"/>
                <w:rtl/>
              </w:rPr>
              <w:t>4</w:t>
            </w:r>
          </w:p>
        </w:tc>
        <w:tc>
          <w:tcPr>
            <w:tcW w:w="0" w:type="auto"/>
          </w:tcPr>
          <w:p w14:paraId="556210A5" w14:textId="77777777" w:rsidR="00213BA0" w:rsidRPr="00C8638A" w:rsidRDefault="00213BA0" w:rsidP="00213BA0">
            <w:pPr>
              <w:bidi/>
              <w:jc w:val="center"/>
              <w:rPr>
                <w:rFonts w:cs="B Zar"/>
                <w:sz w:val="22"/>
                <w:szCs w:val="22"/>
                <w:rtl/>
              </w:rPr>
            </w:pPr>
            <w:r w:rsidRPr="00C8638A">
              <w:rPr>
                <w:rFonts w:cs="B Zar" w:hint="cs"/>
                <w:sz w:val="22"/>
                <w:szCs w:val="22"/>
                <w:rtl/>
              </w:rPr>
              <w:t>51</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45</w:t>
            </w:r>
            <w:r w:rsidRPr="00C8638A">
              <w:rPr>
                <w:rFonts w:cs="B Zar"/>
                <w:sz w:val="22"/>
                <w:szCs w:val="22"/>
                <w:rtl/>
              </w:rPr>
              <w:t>/</w:t>
            </w:r>
            <w:r w:rsidRPr="00C8638A">
              <w:rPr>
                <w:rFonts w:cs="B Zar" w:hint="cs"/>
                <w:sz w:val="22"/>
                <w:szCs w:val="22"/>
                <w:rtl/>
              </w:rPr>
              <w:t>0</w:t>
            </w:r>
          </w:p>
          <w:p w14:paraId="2E257610" w14:textId="77777777" w:rsidR="00213BA0" w:rsidRPr="00C8638A" w:rsidRDefault="00213BA0" w:rsidP="00213BA0">
            <w:pPr>
              <w:bidi/>
              <w:jc w:val="center"/>
              <w:rPr>
                <w:rFonts w:cs="B Zar"/>
                <w:sz w:val="22"/>
                <w:szCs w:val="22"/>
                <w:rtl/>
              </w:rPr>
            </w:pPr>
            <w:r w:rsidRPr="00C8638A">
              <w:rPr>
                <w:rFonts w:cs="B Zar" w:hint="cs"/>
                <w:sz w:val="22"/>
                <w:szCs w:val="22"/>
                <w:rtl/>
              </w:rPr>
              <w:t>68</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95</w:t>
            </w:r>
            <w:r w:rsidRPr="00C8638A">
              <w:rPr>
                <w:rFonts w:cs="B Zar"/>
                <w:sz w:val="22"/>
                <w:szCs w:val="22"/>
                <w:rtl/>
              </w:rPr>
              <w:t>/</w:t>
            </w:r>
            <w:r w:rsidRPr="00C8638A">
              <w:rPr>
                <w:rFonts w:cs="B Zar" w:hint="cs"/>
                <w:sz w:val="22"/>
                <w:szCs w:val="22"/>
                <w:rtl/>
              </w:rPr>
              <w:t>0</w:t>
            </w:r>
          </w:p>
          <w:p w14:paraId="6E2F21C5" w14:textId="77777777" w:rsidR="00213BA0" w:rsidRPr="00C8638A" w:rsidRDefault="00213BA0" w:rsidP="00213BA0">
            <w:pPr>
              <w:bidi/>
              <w:jc w:val="center"/>
              <w:rPr>
                <w:rFonts w:cs="B Zar"/>
                <w:sz w:val="22"/>
                <w:szCs w:val="22"/>
                <w:rtl/>
              </w:rPr>
            </w:pPr>
            <w:r w:rsidRPr="00C8638A">
              <w:rPr>
                <w:rFonts w:cs="B Zar" w:hint="cs"/>
                <w:sz w:val="22"/>
                <w:szCs w:val="22"/>
                <w:rtl/>
              </w:rPr>
              <w:t>74</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65</w:t>
            </w:r>
            <w:r w:rsidRPr="00C8638A">
              <w:rPr>
                <w:rFonts w:cs="B Zar"/>
                <w:sz w:val="22"/>
                <w:szCs w:val="22"/>
                <w:rtl/>
              </w:rPr>
              <w:t>/</w:t>
            </w:r>
            <w:r w:rsidRPr="00C8638A">
              <w:rPr>
                <w:rFonts w:cs="B Zar" w:hint="cs"/>
                <w:sz w:val="22"/>
                <w:szCs w:val="22"/>
                <w:rtl/>
              </w:rPr>
              <w:t>0</w:t>
            </w:r>
          </w:p>
          <w:p w14:paraId="212F7A3B" w14:textId="77777777" w:rsidR="00213BA0" w:rsidRPr="00C8638A" w:rsidRDefault="00213BA0" w:rsidP="00213BA0">
            <w:pPr>
              <w:bidi/>
              <w:jc w:val="center"/>
              <w:rPr>
                <w:rFonts w:cs="B Zar"/>
                <w:sz w:val="22"/>
                <w:szCs w:val="22"/>
                <w:rtl/>
              </w:rPr>
            </w:pPr>
            <w:r w:rsidRPr="00C8638A">
              <w:rPr>
                <w:rFonts w:cs="B Zar" w:hint="cs"/>
                <w:sz w:val="22"/>
                <w:szCs w:val="22"/>
                <w:rtl/>
              </w:rPr>
              <w:t>48</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65</w:t>
            </w:r>
            <w:r w:rsidRPr="00C8638A">
              <w:rPr>
                <w:rFonts w:cs="B Zar"/>
                <w:sz w:val="22"/>
                <w:szCs w:val="22"/>
                <w:rtl/>
              </w:rPr>
              <w:t>/</w:t>
            </w:r>
            <w:r w:rsidRPr="00C8638A">
              <w:rPr>
                <w:rFonts w:cs="B Zar" w:hint="cs"/>
                <w:sz w:val="22"/>
                <w:szCs w:val="22"/>
                <w:rtl/>
              </w:rPr>
              <w:t>0</w:t>
            </w:r>
          </w:p>
          <w:p w14:paraId="3570E00F" w14:textId="77777777" w:rsidR="00213BA0" w:rsidRPr="00C8638A" w:rsidRDefault="00213BA0" w:rsidP="00213BA0">
            <w:pPr>
              <w:bidi/>
              <w:jc w:val="center"/>
              <w:rPr>
                <w:rFonts w:cs="B Zar"/>
                <w:sz w:val="22"/>
                <w:szCs w:val="22"/>
                <w:rtl/>
              </w:rPr>
            </w:pPr>
            <w:r w:rsidRPr="00C8638A">
              <w:rPr>
                <w:rFonts w:cs="B Zar" w:hint="cs"/>
                <w:sz w:val="22"/>
                <w:szCs w:val="22"/>
                <w:rtl/>
              </w:rPr>
              <w:t>44</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25</w:t>
            </w:r>
            <w:r w:rsidRPr="00C8638A">
              <w:rPr>
                <w:rFonts w:cs="B Zar"/>
                <w:sz w:val="22"/>
                <w:szCs w:val="22"/>
                <w:rtl/>
              </w:rPr>
              <w:t>/</w:t>
            </w:r>
            <w:r w:rsidRPr="00C8638A">
              <w:rPr>
                <w:rFonts w:cs="B Zar" w:hint="cs"/>
                <w:sz w:val="22"/>
                <w:szCs w:val="22"/>
                <w:rtl/>
              </w:rPr>
              <w:t>0</w:t>
            </w:r>
          </w:p>
          <w:p w14:paraId="465062E2" w14:textId="77777777" w:rsidR="00213BA0" w:rsidRPr="00C8638A" w:rsidRDefault="00213BA0" w:rsidP="00213BA0">
            <w:pPr>
              <w:bidi/>
              <w:jc w:val="center"/>
              <w:rPr>
                <w:rFonts w:cs="B Zar"/>
                <w:sz w:val="22"/>
                <w:szCs w:val="22"/>
                <w:rtl/>
              </w:rPr>
            </w:pPr>
            <w:r w:rsidRPr="00C8638A">
              <w:rPr>
                <w:rFonts w:cs="B Zar" w:hint="cs"/>
                <w:sz w:val="22"/>
                <w:szCs w:val="22"/>
                <w:rtl/>
              </w:rPr>
              <w:t>51</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60</w:t>
            </w:r>
            <w:r w:rsidRPr="00C8638A">
              <w:rPr>
                <w:rFonts w:cs="B Zar"/>
                <w:sz w:val="22"/>
                <w:szCs w:val="22"/>
                <w:rtl/>
              </w:rPr>
              <w:t>/</w:t>
            </w:r>
            <w:r w:rsidRPr="00C8638A">
              <w:rPr>
                <w:rFonts w:cs="B Zar" w:hint="cs"/>
                <w:sz w:val="22"/>
                <w:szCs w:val="22"/>
                <w:rtl/>
              </w:rPr>
              <w:t>0</w:t>
            </w:r>
          </w:p>
          <w:p w14:paraId="14EE643A" w14:textId="77777777" w:rsidR="00213BA0" w:rsidRPr="00C8638A" w:rsidRDefault="00213BA0" w:rsidP="00213BA0">
            <w:pPr>
              <w:bidi/>
              <w:jc w:val="center"/>
              <w:rPr>
                <w:rFonts w:cs="B Zar"/>
                <w:sz w:val="22"/>
                <w:szCs w:val="22"/>
                <w:rtl/>
              </w:rPr>
            </w:pPr>
            <w:r w:rsidRPr="00C8638A">
              <w:rPr>
                <w:rFonts w:cs="B Zar" w:hint="cs"/>
                <w:sz w:val="22"/>
                <w:szCs w:val="22"/>
                <w:rtl/>
              </w:rPr>
              <w:t>44</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25</w:t>
            </w:r>
            <w:r w:rsidRPr="00C8638A">
              <w:rPr>
                <w:rFonts w:cs="B Zar"/>
                <w:sz w:val="22"/>
                <w:szCs w:val="22"/>
                <w:rtl/>
              </w:rPr>
              <w:t>/</w:t>
            </w:r>
            <w:r w:rsidRPr="00C8638A">
              <w:rPr>
                <w:rFonts w:cs="B Zar" w:hint="cs"/>
                <w:sz w:val="22"/>
                <w:szCs w:val="22"/>
                <w:rtl/>
              </w:rPr>
              <w:t>0</w:t>
            </w:r>
          </w:p>
          <w:p w14:paraId="1887BCAB" w14:textId="77777777" w:rsidR="00213BA0" w:rsidRPr="00C8638A" w:rsidRDefault="00213BA0" w:rsidP="00213BA0">
            <w:pPr>
              <w:bidi/>
              <w:jc w:val="center"/>
              <w:rPr>
                <w:rFonts w:cs="B Zar"/>
                <w:sz w:val="22"/>
                <w:szCs w:val="22"/>
                <w:rtl/>
              </w:rPr>
            </w:pPr>
            <w:r w:rsidRPr="00C8638A">
              <w:rPr>
                <w:rFonts w:cs="B Zar" w:hint="cs"/>
                <w:sz w:val="22"/>
                <w:szCs w:val="22"/>
                <w:rtl/>
              </w:rPr>
              <w:t>05</w:t>
            </w:r>
            <w:r w:rsidRPr="00C8638A">
              <w:rPr>
                <w:rFonts w:cs="B Zar"/>
                <w:sz w:val="22"/>
                <w:szCs w:val="22"/>
                <w:rtl/>
              </w:rPr>
              <w:t>/</w:t>
            </w:r>
            <w:r w:rsidRPr="00C8638A">
              <w:rPr>
                <w:rFonts w:cs="B Zar" w:hint="cs"/>
                <w:sz w:val="22"/>
                <w:szCs w:val="22"/>
                <w:rtl/>
              </w:rPr>
              <w:t>1</w:t>
            </w:r>
            <w:r w:rsidRPr="00C8638A">
              <w:rPr>
                <w:rFonts w:ascii="Cambria" w:hAnsi="Cambria" w:cs="Cambria" w:hint="cs"/>
                <w:sz w:val="22"/>
                <w:szCs w:val="22"/>
                <w:rtl/>
              </w:rPr>
              <w:t>±</w:t>
            </w:r>
            <w:r w:rsidRPr="00C8638A">
              <w:rPr>
                <w:rFonts w:cs="B Zar" w:hint="cs"/>
                <w:sz w:val="22"/>
                <w:szCs w:val="22"/>
                <w:rtl/>
              </w:rPr>
              <w:t>80</w:t>
            </w:r>
            <w:r w:rsidRPr="00C8638A">
              <w:rPr>
                <w:rFonts w:cs="B Zar"/>
                <w:sz w:val="22"/>
                <w:szCs w:val="22"/>
                <w:rtl/>
              </w:rPr>
              <w:t>/</w:t>
            </w:r>
            <w:r w:rsidRPr="00C8638A">
              <w:rPr>
                <w:rFonts w:cs="B Zar" w:hint="cs"/>
                <w:sz w:val="22"/>
                <w:szCs w:val="22"/>
                <w:rtl/>
              </w:rPr>
              <w:t>3</w:t>
            </w:r>
          </w:p>
        </w:tc>
        <w:tc>
          <w:tcPr>
            <w:tcW w:w="0" w:type="auto"/>
          </w:tcPr>
          <w:p w14:paraId="2A5DBD6C" w14:textId="77777777" w:rsidR="00213BA0" w:rsidRPr="00C8638A" w:rsidRDefault="00213BA0" w:rsidP="00213BA0">
            <w:pPr>
              <w:bidi/>
              <w:jc w:val="center"/>
              <w:rPr>
                <w:rFonts w:cs="B Zar"/>
                <w:sz w:val="22"/>
                <w:szCs w:val="22"/>
                <w:rtl/>
              </w:rPr>
            </w:pPr>
            <w:r w:rsidRPr="00C8638A">
              <w:rPr>
                <w:rFonts w:cs="B Zar" w:hint="cs"/>
                <w:sz w:val="22"/>
                <w:szCs w:val="22"/>
                <w:rtl/>
              </w:rPr>
              <w:t>81</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35</w:t>
            </w:r>
            <w:r w:rsidRPr="00C8638A">
              <w:rPr>
                <w:rFonts w:cs="B Zar"/>
                <w:sz w:val="22"/>
                <w:szCs w:val="22"/>
                <w:rtl/>
              </w:rPr>
              <w:t>/</w:t>
            </w:r>
            <w:r w:rsidRPr="00C8638A">
              <w:rPr>
                <w:rFonts w:cs="B Zar" w:hint="cs"/>
                <w:sz w:val="22"/>
                <w:szCs w:val="22"/>
                <w:rtl/>
              </w:rPr>
              <w:t>1</w:t>
            </w:r>
          </w:p>
          <w:p w14:paraId="69388EC8" w14:textId="77777777" w:rsidR="00213BA0" w:rsidRPr="00C8638A" w:rsidRDefault="00213BA0" w:rsidP="00213BA0">
            <w:pPr>
              <w:bidi/>
              <w:jc w:val="center"/>
              <w:rPr>
                <w:rFonts w:cs="B Zar"/>
                <w:sz w:val="22"/>
                <w:szCs w:val="22"/>
                <w:rtl/>
              </w:rPr>
            </w:pPr>
            <w:r w:rsidRPr="00C8638A">
              <w:rPr>
                <w:rFonts w:cs="B Zar" w:hint="cs"/>
                <w:sz w:val="22"/>
                <w:szCs w:val="22"/>
                <w:rtl/>
              </w:rPr>
              <w:t>88</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40</w:t>
            </w:r>
            <w:r w:rsidRPr="00C8638A">
              <w:rPr>
                <w:rFonts w:cs="B Zar"/>
                <w:sz w:val="22"/>
                <w:szCs w:val="22"/>
                <w:rtl/>
              </w:rPr>
              <w:t>/</w:t>
            </w:r>
            <w:r w:rsidRPr="00C8638A">
              <w:rPr>
                <w:rFonts w:cs="B Zar" w:hint="cs"/>
                <w:sz w:val="22"/>
                <w:szCs w:val="22"/>
                <w:rtl/>
              </w:rPr>
              <w:t>1</w:t>
            </w:r>
          </w:p>
          <w:p w14:paraId="39CA717D" w14:textId="77777777" w:rsidR="00213BA0" w:rsidRPr="00C8638A" w:rsidRDefault="00213BA0" w:rsidP="00213BA0">
            <w:pPr>
              <w:bidi/>
              <w:jc w:val="center"/>
              <w:rPr>
                <w:rFonts w:cs="B Zar"/>
                <w:sz w:val="22"/>
                <w:szCs w:val="22"/>
                <w:rtl/>
              </w:rPr>
            </w:pPr>
            <w:r w:rsidRPr="00C8638A">
              <w:rPr>
                <w:rFonts w:cs="B Zar" w:hint="cs"/>
                <w:sz w:val="22"/>
                <w:szCs w:val="22"/>
                <w:rtl/>
              </w:rPr>
              <w:t>67</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37</w:t>
            </w:r>
            <w:r w:rsidRPr="00C8638A">
              <w:rPr>
                <w:rFonts w:cs="B Zar"/>
                <w:sz w:val="22"/>
                <w:szCs w:val="22"/>
                <w:rtl/>
              </w:rPr>
              <w:t>/</w:t>
            </w:r>
            <w:r w:rsidRPr="00C8638A">
              <w:rPr>
                <w:rFonts w:cs="B Zar" w:hint="cs"/>
                <w:sz w:val="22"/>
                <w:szCs w:val="22"/>
                <w:rtl/>
              </w:rPr>
              <w:t>1</w:t>
            </w:r>
          </w:p>
          <w:p w14:paraId="2670924B" w14:textId="77777777" w:rsidR="00213BA0" w:rsidRPr="00C8638A" w:rsidRDefault="00213BA0" w:rsidP="00213BA0">
            <w:pPr>
              <w:bidi/>
              <w:jc w:val="center"/>
              <w:rPr>
                <w:rFonts w:cs="B Zar"/>
                <w:sz w:val="22"/>
                <w:szCs w:val="22"/>
                <w:rtl/>
              </w:rPr>
            </w:pPr>
            <w:r w:rsidRPr="00C8638A">
              <w:rPr>
                <w:rFonts w:cs="B Zar" w:hint="cs"/>
                <w:sz w:val="22"/>
                <w:szCs w:val="22"/>
                <w:rtl/>
              </w:rPr>
              <w:t>80</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03</w:t>
            </w:r>
            <w:r w:rsidRPr="00C8638A">
              <w:rPr>
                <w:rFonts w:cs="B Zar"/>
                <w:sz w:val="22"/>
                <w:szCs w:val="22"/>
                <w:rtl/>
              </w:rPr>
              <w:t>/</w:t>
            </w:r>
            <w:r w:rsidRPr="00C8638A">
              <w:rPr>
                <w:rFonts w:cs="B Zar" w:hint="cs"/>
                <w:sz w:val="22"/>
                <w:szCs w:val="22"/>
                <w:rtl/>
              </w:rPr>
              <w:t>1</w:t>
            </w:r>
          </w:p>
          <w:p w14:paraId="47A8FE78" w14:textId="77777777" w:rsidR="00213BA0" w:rsidRPr="00C8638A" w:rsidRDefault="00213BA0" w:rsidP="00213BA0">
            <w:pPr>
              <w:bidi/>
              <w:jc w:val="center"/>
              <w:rPr>
                <w:rFonts w:cs="B Zar"/>
                <w:sz w:val="22"/>
                <w:szCs w:val="22"/>
                <w:rtl/>
              </w:rPr>
            </w:pPr>
            <w:r w:rsidRPr="00C8638A">
              <w:rPr>
                <w:rFonts w:cs="B Zar" w:hint="cs"/>
                <w:sz w:val="22"/>
                <w:szCs w:val="22"/>
                <w:rtl/>
              </w:rPr>
              <w:t>82</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45</w:t>
            </w:r>
            <w:r w:rsidRPr="00C8638A">
              <w:rPr>
                <w:rFonts w:cs="B Zar"/>
                <w:sz w:val="22"/>
                <w:szCs w:val="22"/>
                <w:rtl/>
              </w:rPr>
              <w:t>/</w:t>
            </w:r>
            <w:r w:rsidRPr="00C8638A">
              <w:rPr>
                <w:rFonts w:cs="B Zar" w:hint="cs"/>
                <w:sz w:val="22"/>
                <w:szCs w:val="22"/>
                <w:rtl/>
              </w:rPr>
              <w:t>1</w:t>
            </w:r>
          </w:p>
          <w:p w14:paraId="3937166A" w14:textId="77777777" w:rsidR="00213BA0" w:rsidRPr="00C8638A" w:rsidRDefault="00213BA0" w:rsidP="00213BA0">
            <w:pPr>
              <w:bidi/>
              <w:jc w:val="center"/>
              <w:rPr>
                <w:rFonts w:cs="B Zar"/>
                <w:sz w:val="22"/>
                <w:szCs w:val="22"/>
                <w:rtl/>
              </w:rPr>
            </w:pPr>
            <w:r w:rsidRPr="00C8638A">
              <w:rPr>
                <w:rFonts w:cs="B Zar" w:hint="cs"/>
                <w:sz w:val="22"/>
                <w:szCs w:val="22"/>
                <w:rtl/>
              </w:rPr>
              <w:t>75</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55</w:t>
            </w:r>
            <w:r w:rsidRPr="00C8638A">
              <w:rPr>
                <w:rFonts w:cs="B Zar"/>
                <w:sz w:val="22"/>
                <w:szCs w:val="22"/>
                <w:rtl/>
              </w:rPr>
              <w:t>/</w:t>
            </w:r>
            <w:r w:rsidRPr="00C8638A">
              <w:rPr>
                <w:rFonts w:cs="B Zar" w:hint="cs"/>
                <w:sz w:val="22"/>
                <w:szCs w:val="22"/>
                <w:rtl/>
              </w:rPr>
              <w:t>1</w:t>
            </w:r>
          </w:p>
          <w:p w14:paraId="1163ABAA" w14:textId="77777777" w:rsidR="00213BA0" w:rsidRPr="00C8638A" w:rsidRDefault="00213BA0" w:rsidP="00213BA0">
            <w:pPr>
              <w:bidi/>
              <w:jc w:val="center"/>
              <w:rPr>
                <w:rFonts w:cs="B Zar"/>
                <w:sz w:val="22"/>
                <w:szCs w:val="22"/>
                <w:rtl/>
              </w:rPr>
            </w:pPr>
            <w:r w:rsidRPr="00C8638A">
              <w:rPr>
                <w:rFonts w:cs="B Zar" w:hint="cs"/>
                <w:sz w:val="22"/>
                <w:szCs w:val="22"/>
                <w:rtl/>
              </w:rPr>
              <w:t>74</w:t>
            </w:r>
            <w:r w:rsidRPr="00C8638A">
              <w:rPr>
                <w:rFonts w:cs="B Zar"/>
                <w:sz w:val="22"/>
                <w:szCs w:val="22"/>
                <w:rtl/>
              </w:rPr>
              <w:t>/</w:t>
            </w:r>
            <w:r w:rsidRPr="00C8638A">
              <w:rPr>
                <w:rFonts w:cs="B Zar" w:hint="cs"/>
                <w:sz w:val="22"/>
                <w:szCs w:val="22"/>
                <w:rtl/>
              </w:rPr>
              <w:t>0</w:t>
            </w:r>
            <w:r w:rsidRPr="00C8638A">
              <w:rPr>
                <w:rFonts w:ascii="Cambria" w:hAnsi="Cambria" w:cs="Cambria" w:hint="cs"/>
                <w:sz w:val="22"/>
                <w:szCs w:val="22"/>
                <w:rtl/>
              </w:rPr>
              <w:t>±</w:t>
            </w:r>
            <w:r w:rsidRPr="00C8638A">
              <w:rPr>
                <w:rFonts w:cs="B Zar" w:hint="cs"/>
                <w:sz w:val="22"/>
                <w:szCs w:val="22"/>
                <w:rtl/>
              </w:rPr>
              <w:t>15</w:t>
            </w:r>
            <w:r w:rsidRPr="00C8638A">
              <w:rPr>
                <w:rFonts w:cs="B Zar"/>
                <w:sz w:val="22"/>
                <w:szCs w:val="22"/>
                <w:rtl/>
              </w:rPr>
              <w:t>/</w:t>
            </w:r>
            <w:r w:rsidRPr="00C8638A">
              <w:rPr>
                <w:rFonts w:cs="B Zar" w:hint="cs"/>
                <w:sz w:val="22"/>
                <w:szCs w:val="22"/>
                <w:rtl/>
              </w:rPr>
              <w:t>1</w:t>
            </w:r>
          </w:p>
          <w:p w14:paraId="37BD535A" w14:textId="77777777" w:rsidR="00213BA0" w:rsidRPr="00C8638A" w:rsidRDefault="00213BA0" w:rsidP="00213BA0">
            <w:pPr>
              <w:bidi/>
              <w:jc w:val="center"/>
              <w:rPr>
                <w:rFonts w:cs="B Zar"/>
                <w:sz w:val="22"/>
                <w:szCs w:val="22"/>
                <w:rtl/>
              </w:rPr>
            </w:pPr>
            <w:r w:rsidRPr="00C8638A">
              <w:rPr>
                <w:rFonts w:cs="B Zar" w:hint="cs"/>
                <w:sz w:val="22"/>
                <w:szCs w:val="22"/>
                <w:rtl/>
              </w:rPr>
              <w:t>21</w:t>
            </w:r>
            <w:r w:rsidRPr="00C8638A">
              <w:rPr>
                <w:rFonts w:cs="B Zar"/>
                <w:sz w:val="22"/>
                <w:szCs w:val="22"/>
                <w:rtl/>
              </w:rPr>
              <w:t>/</w:t>
            </w:r>
            <w:r w:rsidRPr="00C8638A">
              <w:rPr>
                <w:rFonts w:cs="B Zar" w:hint="cs"/>
                <w:sz w:val="22"/>
                <w:szCs w:val="22"/>
                <w:rtl/>
              </w:rPr>
              <w:t>3</w:t>
            </w:r>
            <w:r w:rsidRPr="00C8638A">
              <w:rPr>
                <w:rFonts w:ascii="Cambria" w:hAnsi="Cambria" w:cs="Cambria" w:hint="cs"/>
                <w:sz w:val="22"/>
                <w:szCs w:val="22"/>
                <w:rtl/>
              </w:rPr>
              <w:t>±</w:t>
            </w:r>
            <w:r w:rsidRPr="00C8638A">
              <w:rPr>
                <w:rFonts w:cs="B Zar" w:hint="cs"/>
                <w:sz w:val="22"/>
                <w:szCs w:val="22"/>
                <w:rtl/>
              </w:rPr>
              <w:t>55</w:t>
            </w:r>
            <w:r w:rsidRPr="00C8638A">
              <w:rPr>
                <w:rFonts w:cs="B Zar"/>
                <w:sz w:val="22"/>
                <w:szCs w:val="22"/>
                <w:rtl/>
              </w:rPr>
              <w:t>/</w:t>
            </w:r>
            <w:r w:rsidRPr="00C8638A">
              <w:rPr>
                <w:rFonts w:cs="B Zar" w:hint="cs"/>
                <w:sz w:val="22"/>
                <w:szCs w:val="22"/>
                <w:rtl/>
              </w:rPr>
              <w:t>9</w:t>
            </w:r>
          </w:p>
        </w:tc>
      </w:tr>
    </w:tbl>
    <w:p w14:paraId="53A2FF98" w14:textId="77777777" w:rsidR="00213BA0" w:rsidRPr="00C8638A" w:rsidRDefault="00213BA0" w:rsidP="00213BA0">
      <w:pPr>
        <w:rPr>
          <w:rtl/>
        </w:rPr>
      </w:pPr>
    </w:p>
    <w:p w14:paraId="2F345C09" w14:textId="70FF588D" w:rsidR="00213BA0" w:rsidRPr="00C8638A" w:rsidRDefault="00213BA0" w:rsidP="00D97470">
      <w:pPr>
        <w:bidi/>
        <w:spacing w:before="240" w:after="0" w:line="240" w:lineRule="auto"/>
        <w:jc w:val="center"/>
        <w:rPr>
          <w:rFonts w:ascii="Times New Roman" w:eastAsia="Times New Roman" w:hAnsi="Times New Roman" w:cs="B Zar"/>
          <w:b/>
          <w:bCs/>
          <w:sz w:val="24"/>
          <w:szCs w:val="24"/>
          <w:rtl/>
          <w:lang w:bidi="fa-IR"/>
        </w:rPr>
      </w:pPr>
      <w:bookmarkStart w:id="1" w:name="_Toc18555717"/>
      <w:bookmarkStart w:id="2" w:name="_Toc138245950"/>
      <w:r w:rsidRPr="00C8638A">
        <w:rPr>
          <w:rFonts w:ascii="Times New Roman" w:eastAsia="Times New Roman" w:hAnsi="Times New Roman" w:cs="B Zar"/>
          <w:b/>
          <w:bCs/>
          <w:sz w:val="24"/>
          <w:szCs w:val="24"/>
          <w:rtl/>
          <w:lang w:bidi="fa-IR"/>
        </w:rPr>
        <w:t xml:space="preserve">جدول </w:t>
      </w:r>
      <w:r w:rsidR="00D97470" w:rsidRPr="00C8638A">
        <w:rPr>
          <w:rFonts w:ascii="Times New Roman" w:eastAsia="Times New Roman" w:hAnsi="Times New Roman" w:cs="B Zar" w:hint="cs"/>
          <w:b/>
          <w:bCs/>
          <w:sz w:val="24"/>
          <w:szCs w:val="24"/>
          <w:rtl/>
          <w:lang w:bidi="fa-IR"/>
        </w:rPr>
        <w:t>4</w:t>
      </w:r>
      <w:r w:rsidRPr="00C8638A">
        <w:rPr>
          <w:rFonts w:ascii="Times New Roman" w:eastAsia="Times New Roman" w:hAnsi="Times New Roman" w:cs="B Zar" w:hint="cs"/>
          <w:b/>
          <w:bCs/>
          <w:sz w:val="24"/>
          <w:szCs w:val="24"/>
          <w:rtl/>
          <w:lang w:bidi="fa-IR"/>
        </w:rPr>
        <w:t>-</w:t>
      </w:r>
      <w:r w:rsidRPr="00C8638A">
        <w:rPr>
          <w:rFonts w:ascii="Times New Roman" w:eastAsia="Times New Roman" w:hAnsi="Times New Roman" w:cs="B Zar"/>
          <w:b/>
          <w:bCs/>
          <w:sz w:val="24"/>
          <w:szCs w:val="24"/>
          <w:rtl/>
          <w:lang w:bidi="fa-IR"/>
        </w:rPr>
        <w:t xml:space="preserve"> نتیجه آزمون </w:t>
      </w:r>
      <w:r w:rsidRPr="00C8638A">
        <w:rPr>
          <w:rFonts w:ascii="Times New Roman" w:eastAsia="Times New Roman" w:hAnsi="Times New Roman" w:cs="B Zar" w:hint="cs"/>
          <w:b/>
          <w:bCs/>
          <w:sz w:val="24"/>
          <w:szCs w:val="24"/>
          <w:rtl/>
          <w:lang w:bidi="fa-IR"/>
        </w:rPr>
        <w:t>کولموگروف-اسمیرنف جهت بررسی</w:t>
      </w:r>
      <w:r w:rsidRPr="00C8638A">
        <w:rPr>
          <w:rFonts w:ascii="Times New Roman" w:eastAsia="Times New Roman" w:hAnsi="Times New Roman" w:cs="B Zar"/>
          <w:b/>
          <w:bCs/>
          <w:sz w:val="24"/>
          <w:szCs w:val="24"/>
          <w:rtl/>
          <w:lang w:bidi="fa-IR"/>
        </w:rPr>
        <w:t xml:space="preserve"> نرمال بودن توزیع نمرات</w:t>
      </w:r>
      <w:bookmarkEnd w:id="1"/>
      <w:bookmarkEnd w:id="2"/>
    </w:p>
    <w:tbl>
      <w:tblPr>
        <w:bidiVisual/>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074"/>
        <w:gridCol w:w="2430"/>
        <w:gridCol w:w="900"/>
        <w:gridCol w:w="720"/>
        <w:gridCol w:w="900"/>
        <w:gridCol w:w="1170"/>
      </w:tblGrid>
      <w:tr w:rsidR="00213BA0" w:rsidRPr="00C8638A" w14:paraId="6BCF1E05" w14:textId="77777777" w:rsidTr="00213BA0">
        <w:trPr>
          <w:jc w:val="center"/>
        </w:trPr>
        <w:tc>
          <w:tcPr>
            <w:tcW w:w="4504" w:type="dxa"/>
            <w:gridSpan w:val="2"/>
          </w:tcPr>
          <w:p w14:paraId="06BB9BBE" w14:textId="77777777" w:rsidR="00213BA0" w:rsidRPr="00C8638A" w:rsidRDefault="00213BA0" w:rsidP="00213BA0">
            <w:pPr>
              <w:tabs>
                <w:tab w:val="center" w:pos="1764"/>
                <w:tab w:val="left" w:pos="2824"/>
              </w:tabs>
              <w:bidi/>
              <w:spacing w:after="0" w:line="240" w:lineRule="auto"/>
              <w:jc w:val="center"/>
              <w:rPr>
                <w:rFonts w:ascii="Times New Roman" w:eastAsia="Calibri" w:hAnsi="Times New Roman" w:cs="B Zar"/>
                <w:b/>
                <w:bCs/>
                <w:rtl/>
              </w:rPr>
            </w:pPr>
          </w:p>
        </w:tc>
        <w:tc>
          <w:tcPr>
            <w:tcW w:w="1620" w:type="dxa"/>
            <w:gridSpan w:val="2"/>
          </w:tcPr>
          <w:p w14:paraId="66526CA9" w14:textId="77777777" w:rsidR="00213BA0" w:rsidRPr="00C8638A" w:rsidRDefault="00213BA0" w:rsidP="00213BA0">
            <w:pPr>
              <w:bidi/>
              <w:spacing w:after="0" w:line="240" w:lineRule="auto"/>
              <w:jc w:val="center"/>
              <w:rPr>
                <w:rFonts w:ascii="Times New Roman" w:eastAsia="Times New Roman" w:hAnsi="Times New Roman" w:cs="B Zar"/>
                <w:b/>
                <w:bCs/>
                <w:rtl/>
              </w:rPr>
            </w:pPr>
            <w:r w:rsidRPr="00C8638A">
              <w:rPr>
                <w:rFonts w:ascii="Times New Roman" w:eastAsia="Times New Roman" w:hAnsi="Times New Roman" w:cs="B Zar" w:hint="cs"/>
                <w:b/>
                <w:bCs/>
                <w:rtl/>
              </w:rPr>
              <w:t>پیش آزمون</w:t>
            </w:r>
          </w:p>
        </w:tc>
        <w:tc>
          <w:tcPr>
            <w:tcW w:w="2070" w:type="dxa"/>
            <w:gridSpan w:val="2"/>
          </w:tcPr>
          <w:p w14:paraId="031F88C8" w14:textId="77777777" w:rsidR="00213BA0" w:rsidRPr="00C8638A" w:rsidRDefault="00213BA0" w:rsidP="00213BA0">
            <w:pPr>
              <w:bidi/>
              <w:spacing w:after="0" w:line="240" w:lineRule="auto"/>
              <w:jc w:val="center"/>
              <w:rPr>
                <w:rFonts w:ascii="Times New Roman" w:eastAsia="Times New Roman" w:hAnsi="Times New Roman" w:cs="B Zar"/>
                <w:b/>
                <w:bCs/>
                <w:rtl/>
              </w:rPr>
            </w:pPr>
            <w:r w:rsidRPr="00C8638A">
              <w:rPr>
                <w:rFonts w:ascii="Times New Roman" w:eastAsia="Times New Roman" w:hAnsi="Times New Roman" w:cs="B Zar" w:hint="cs"/>
                <w:b/>
                <w:bCs/>
                <w:rtl/>
              </w:rPr>
              <w:t>پس آزمون</w:t>
            </w:r>
          </w:p>
        </w:tc>
      </w:tr>
      <w:tr w:rsidR="00213BA0" w:rsidRPr="00C8638A" w14:paraId="6B40FB3A" w14:textId="77777777" w:rsidTr="00213BA0">
        <w:trPr>
          <w:jc w:val="center"/>
        </w:trPr>
        <w:tc>
          <w:tcPr>
            <w:tcW w:w="2074" w:type="dxa"/>
          </w:tcPr>
          <w:p w14:paraId="03BF9CF5" w14:textId="77777777" w:rsidR="00213BA0" w:rsidRPr="00C8638A" w:rsidRDefault="00213BA0" w:rsidP="00213BA0">
            <w:pPr>
              <w:tabs>
                <w:tab w:val="center" w:pos="1764"/>
                <w:tab w:val="left" w:pos="2824"/>
              </w:tabs>
              <w:bidi/>
              <w:spacing w:after="0" w:line="240" w:lineRule="auto"/>
              <w:jc w:val="center"/>
              <w:rPr>
                <w:rFonts w:ascii="Times New Roman" w:eastAsia="Calibri" w:hAnsi="Times New Roman" w:cs="B Zar"/>
                <w:b/>
                <w:bCs/>
                <w:rtl/>
              </w:rPr>
            </w:pPr>
            <w:r w:rsidRPr="00C8638A">
              <w:rPr>
                <w:rFonts w:ascii="Times New Roman" w:eastAsia="Calibri" w:hAnsi="Times New Roman" w:cs="B Zar"/>
                <w:b/>
                <w:bCs/>
                <w:rtl/>
              </w:rPr>
              <w:t>متغیرهای پژوهش</w:t>
            </w:r>
          </w:p>
        </w:tc>
        <w:tc>
          <w:tcPr>
            <w:tcW w:w="2430" w:type="dxa"/>
          </w:tcPr>
          <w:p w14:paraId="68F52636" w14:textId="77777777" w:rsidR="00213BA0" w:rsidRPr="00C8638A" w:rsidRDefault="00213BA0" w:rsidP="00213BA0">
            <w:pPr>
              <w:tabs>
                <w:tab w:val="center" w:pos="1764"/>
                <w:tab w:val="left" w:pos="2824"/>
              </w:tabs>
              <w:bidi/>
              <w:spacing w:after="0" w:line="240" w:lineRule="auto"/>
              <w:jc w:val="center"/>
              <w:rPr>
                <w:rFonts w:ascii="Times New Roman" w:eastAsia="Calibri" w:hAnsi="Times New Roman" w:cs="B Zar"/>
                <w:b/>
                <w:bCs/>
                <w:rtl/>
              </w:rPr>
            </w:pPr>
            <w:r w:rsidRPr="00C8638A">
              <w:rPr>
                <w:rFonts w:ascii="Times New Roman" w:eastAsia="Calibri" w:hAnsi="Times New Roman" w:cs="B Zar" w:hint="cs"/>
                <w:b/>
                <w:bCs/>
                <w:rtl/>
              </w:rPr>
              <w:t>مولفه‌</w:t>
            </w:r>
          </w:p>
        </w:tc>
        <w:tc>
          <w:tcPr>
            <w:tcW w:w="900" w:type="dxa"/>
          </w:tcPr>
          <w:p w14:paraId="1FC7E333" w14:textId="77777777" w:rsidR="00213BA0" w:rsidRPr="00C8638A" w:rsidRDefault="00213BA0" w:rsidP="00213BA0">
            <w:pPr>
              <w:bidi/>
              <w:spacing w:after="0" w:line="240" w:lineRule="auto"/>
              <w:jc w:val="center"/>
              <w:rPr>
                <w:rFonts w:ascii="Times New Roman" w:eastAsia="Times New Roman" w:hAnsi="Times New Roman" w:cs="B Zar"/>
                <w:b/>
                <w:bCs/>
                <w:rtl/>
              </w:rPr>
            </w:pPr>
            <w:r w:rsidRPr="00C8638A">
              <w:rPr>
                <w:rFonts w:ascii="Times New Roman" w:eastAsia="Times New Roman" w:hAnsi="Times New Roman" w:cs="B Zar"/>
                <w:b/>
                <w:bCs/>
              </w:rPr>
              <w:t>K-S</w:t>
            </w:r>
            <w:r w:rsidRPr="00C8638A">
              <w:rPr>
                <w:rFonts w:ascii="Times New Roman" w:eastAsia="Times New Roman" w:hAnsi="Times New Roman" w:cs="B Zar"/>
                <w:b/>
                <w:bCs/>
                <w:rtl/>
              </w:rPr>
              <w:t xml:space="preserve"> </w:t>
            </w:r>
          </w:p>
        </w:tc>
        <w:tc>
          <w:tcPr>
            <w:tcW w:w="720" w:type="dxa"/>
          </w:tcPr>
          <w:p w14:paraId="5263DF7D" w14:textId="77777777" w:rsidR="00213BA0" w:rsidRPr="00C8638A" w:rsidRDefault="00213BA0" w:rsidP="00213BA0">
            <w:pPr>
              <w:bidi/>
              <w:spacing w:after="0" w:line="240" w:lineRule="auto"/>
              <w:jc w:val="center"/>
              <w:rPr>
                <w:rFonts w:ascii="Times New Roman" w:eastAsia="Times New Roman" w:hAnsi="Times New Roman" w:cs="B Zar"/>
                <w:b/>
                <w:bCs/>
                <w:rtl/>
              </w:rPr>
            </w:pPr>
            <w:r w:rsidRPr="00C8638A">
              <w:rPr>
                <w:rFonts w:ascii="Times New Roman" w:eastAsia="Times New Roman" w:hAnsi="Times New Roman" w:cs="B Zar"/>
                <w:b/>
                <w:bCs/>
              </w:rPr>
              <w:t>P</w:t>
            </w:r>
          </w:p>
        </w:tc>
        <w:tc>
          <w:tcPr>
            <w:tcW w:w="900" w:type="dxa"/>
          </w:tcPr>
          <w:p w14:paraId="5C818E95" w14:textId="77777777" w:rsidR="00213BA0" w:rsidRPr="00C8638A" w:rsidRDefault="00213BA0" w:rsidP="00213BA0">
            <w:pPr>
              <w:bidi/>
              <w:spacing w:after="0" w:line="240" w:lineRule="auto"/>
              <w:jc w:val="center"/>
              <w:rPr>
                <w:rFonts w:ascii="Times New Roman" w:eastAsia="Times New Roman" w:hAnsi="Times New Roman" w:cs="B Zar"/>
                <w:b/>
                <w:bCs/>
                <w:rtl/>
              </w:rPr>
            </w:pPr>
            <w:r w:rsidRPr="00C8638A">
              <w:rPr>
                <w:rFonts w:ascii="Times New Roman" w:eastAsia="Times New Roman" w:hAnsi="Times New Roman" w:cs="B Zar"/>
                <w:b/>
                <w:bCs/>
              </w:rPr>
              <w:t>K-S</w:t>
            </w:r>
          </w:p>
        </w:tc>
        <w:tc>
          <w:tcPr>
            <w:tcW w:w="1170" w:type="dxa"/>
          </w:tcPr>
          <w:p w14:paraId="7147D19A" w14:textId="77777777" w:rsidR="00213BA0" w:rsidRPr="00C8638A" w:rsidRDefault="00213BA0" w:rsidP="00213BA0">
            <w:pPr>
              <w:bidi/>
              <w:spacing w:after="0" w:line="240" w:lineRule="auto"/>
              <w:jc w:val="center"/>
              <w:rPr>
                <w:rFonts w:ascii="Times New Roman" w:eastAsia="Times New Roman" w:hAnsi="Times New Roman" w:cs="B Zar"/>
                <w:b/>
                <w:bCs/>
                <w:rtl/>
              </w:rPr>
            </w:pPr>
            <w:r w:rsidRPr="00C8638A">
              <w:rPr>
                <w:rFonts w:ascii="Times New Roman" w:eastAsia="Times New Roman" w:hAnsi="Times New Roman" w:cs="B Zar"/>
                <w:b/>
                <w:bCs/>
              </w:rPr>
              <w:t>P</w:t>
            </w:r>
          </w:p>
        </w:tc>
      </w:tr>
      <w:tr w:rsidR="00213BA0" w:rsidRPr="00C8638A" w14:paraId="06B5C434" w14:textId="77777777" w:rsidTr="00213BA0">
        <w:trPr>
          <w:jc w:val="center"/>
        </w:trPr>
        <w:tc>
          <w:tcPr>
            <w:tcW w:w="2074" w:type="dxa"/>
            <w:vAlign w:val="center"/>
          </w:tcPr>
          <w:p w14:paraId="36F2CAB2" w14:textId="77777777" w:rsidR="00213BA0" w:rsidRPr="00C8638A" w:rsidRDefault="00213BA0" w:rsidP="00213BA0">
            <w:pPr>
              <w:tabs>
                <w:tab w:val="center" w:pos="1764"/>
                <w:tab w:val="left" w:pos="2824"/>
              </w:tabs>
              <w:bidi/>
              <w:spacing w:after="0" w:line="240" w:lineRule="auto"/>
              <w:rPr>
                <w:rFonts w:ascii="Times New Roman" w:eastAsia="Calibri" w:hAnsi="Times New Roman" w:cs="B Zar"/>
                <w:b/>
                <w:bCs/>
                <w:rtl/>
              </w:rPr>
            </w:pPr>
            <w:r w:rsidRPr="00C8638A">
              <w:rPr>
                <w:rFonts w:ascii="Times New Roman" w:eastAsia="Calibri" w:hAnsi="Times New Roman" w:cs="B Zar" w:hint="cs"/>
                <w:b/>
                <w:bCs/>
                <w:rtl/>
              </w:rPr>
              <w:t>کیفیت خواب</w:t>
            </w:r>
          </w:p>
        </w:tc>
        <w:tc>
          <w:tcPr>
            <w:tcW w:w="2430" w:type="dxa"/>
          </w:tcPr>
          <w:p w14:paraId="1B56D46D" w14:textId="77777777" w:rsidR="00213BA0" w:rsidRPr="00C8638A" w:rsidRDefault="00213BA0" w:rsidP="00213BA0">
            <w:pPr>
              <w:bidi/>
              <w:spacing w:after="0" w:line="240" w:lineRule="auto"/>
              <w:rPr>
                <w:rFonts w:eastAsia="Times New Roman" w:cs="B Zar"/>
              </w:rPr>
            </w:pPr>
            <w:r w:rsidRPr="00C8638A">
              <w:rPr>
                <w:rFonts w:eastAsia="Times New Roman" w:cs="B Zar" w:hint="cs"/>
                <w:rtl/>
              </w:rPr>
              <w:t>توصیف کلی فرد</w:t>
            </w:r>
          </w:p>
          <w:p w14:paraId="6D201131" w14:textId="77777777" w:rsidR="00213BA0" w:rsidRPr="00C8638A" w:rsidRDefault="00213BA0" w:rsidP="00213BA0">
            <w:pPr>
              <w:bidi/>
              <w:spacing w:after="0" w:line="240" w:lineRule="auto"/>
              <w:rPr>
                <w:rFonts w:eastAsia="Times New Roman" w:cs="B Zar"/>
              </w:rPr>
            </w:pPr>
            <w:r w:rsidRPr="00C8638A">
              <w:rPr>
                <w:rFonts w:eastAsia="Times New Roman" w:cs="B Zar" w:hint="cs"/>
                <w:rtl/>
              </w:rPr>
              <w:t>تاخیربه‌خواب‌رفتن</w:t>
            </w:r>
          </w:p>
          <w:p w14:paraId="02407C77" w14:textId="77777777" w:rsidR="00213BA0" w:rsidRPr="00C8638A" w:rsidRDefault="00213BA0" w:rsidP="00213BA0">
            <w:pPr>
              <w:bidi/>
              <w:spacing w:after="0" w:line="240" w:lineRule="auto"/>
              <w:rPr>
                <w:rFonts w:eastAsia="Times New Roman" w:cs="B Zar"/>
              </w:rPr>
            </w:pPr>
            <w:r w:rsidRPr="00C8638A">
              <w:rPr>
                <w:rFonts w:eastAsia="Times New Roman" w:cs="B Zar" w:hint="cs"/>
                <w:rtl/>
              </w:rPr>
              <w:t>طول مفید خواب</w:t>
            </w:r>
          </w:p>
          <w:p w14:paraId="7EF397DA" w14:textId="77777777" w:rsidR="00213BA0" w:rsidRPr="00C8638A" w:rsidRDefault="00213BA0" w:rsidP="00213BA0">
            <w:pPr>
              <w:bidi/>
              <w:spacing w:after="0" w:line="240" w:lineRule="auto"/>
              <w:rPr>
                <w:rFonts w:eastAsia="Times New Roman" w:cs="B Zar"/>
              </w:rPr>
            </w:pPr>
            <w:r w:rsidRPr="00C8638A">
              <w:rPr>
                <w:rFonts w:eastAsia="Times New Roman" w:cs="B Zar" w:hint="cs"/>
                <w:rtl/>
              </w:rPr>
              <w:t>کیفیت خواب</w:t>
            </w:r>
          </w:p>
          <w:p w14:paraId="62156FFF" w14:textId="77777777" w:rsidR="00213BA0" w:rsidRPr="00C8638A" w:rsidRDefault="00213BA0" w:rsidP="00213BA0">
            <w:pPr>
              <w:bidi/>
              <w:spacing w:after="0" w:line="240" w:lineRule="auto"/>
              <w:rPr>
                <w:rFonts w:eastAsia="Times New Roman" w:cs="B Zar"/>
              </w:rPr>
            </w:pPr>
            <w:r w:rsidRPr="00C8638A">
              <w:rPr>
                <w:rFonts w:eastAsia="Times New Roman" w:cs="B Zar" w:hint="cs"/>
                <w:rtl/>
              </w:rPr>
              <w:t>اختلال خواب</w:t>
            </w:r>
          </w:p>
          <w:p w14:paraId="6B766678" w14:textId="77777777" w:rsidR="00213BA0" w:rsidRPr="00C8638A" w:rsidRDefault="00213BA0" w:rsidP="00213BA0">
            <w:pPr>
              <w:bidi/>
              <w:spacing w:after="0" w:line="240" w:lineRule="auto"/>
              <w:rPr>
                <w:rFonts w:eastAsia="Times New Roman" w:cs="B Zar"/>
                <w:rtl/>
              </w:rPr>
            </w:pPr>
            <w:r w:rsidRPr="00C8638A">
              <w:rPr>
                <w:rFonts w:eastAsia="Times New Roman" w:cs="B Zar" w:hint="cs"/>
                <w:rtl/>
              </w:rPr>
              <w:t>میزان دارو</w:t>
            </w:r>
          </w:p>
          <w:p w14:paraId="38460BD2" w14:textId="77777777" w:rsidR="00213BA0" w:rsidRPr="00C8638A" w:rsidRDefault="00213BA0" w:rsidP="00213BA0">
            <w:pPr>
              <w:bidi/>
              <w:spacing w:after="0" w:line="240" w:lineRule="auto"/>
              <w:rPr>
                <w:rFonts w:eastAsia="Times New Roman" w:cs="B Zar"/>
              </w:rPr>
            </w:pPr>
            <w:r w:rsidRPr="00C8638A">
              <w:rPr>
                <w:rFonts w:eastAsia="Times New Roman" w:cs="B Zar" w:hint="cs"/>
                <w:rtl/>
              </w:rPr>
              <w:lastRenderedPageBreak/>
              <w:t>عملکردصبحگاهی</w:t>
            </w:r>
          </w:p>
          <w:p w14:paraId="72404570" w14:textId="77777777" w:rsidR="00213BA0" w:rsidRPr="00C8638A" w:rsidRDefault="00213BA0" w:rsidP="00213BA0">
            <w:pPr>
              <w:bidi/>
              <w:spacing w:after="0" w:line="240" w:lineRule="auto"/>
              <w:rPr>
                <w:rFonts w:eastAsia="Times New Roman" w:cs="B Zar"/>
                <w:rtl/>
              </w:rPr>
            </w:pPr>
            <w:r w:rsidRPr="00C8638A">
              <w:rPr>
                <w:rFonts w:eastAsia="Times New Roman" w:cs="B Zar" w:hint="cs"/>
                <w:rtl/>
              </w:rPr>
              <w:t>نمره کل</w:t>
            </w:r>
          </w:p>
        </w:tc>
        <w:tc>
          <w:tcPr>
            <w:tcW w:w="900" w:type="dxa"/>
          </w:tcPr>
          <w:p w14:paraId="26B4C4D6"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lastRenderedPageBreak/>
              <w:t>626/0</w:t>
            </w:r>
          </w:p>
          <w:p w14:paraId="7FF015FD"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803/0</w:t>
            </w:r>
          </w:p>
          <w:p w14:paraId="3888795B"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167/1</w:t>
            </w:r>
          </w:p>
          <w:p w14:paraId="66A46801"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201/1</w:t>
            </w:r>
          </w:p>
          <w:p w14:paraId="4C36E74C"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061/1</w:t>
            </w:r>
          </w:p>
          <w:p w14:paraId="71542EE4"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932/0</w:t>
            </w:r>
          </w:p>
          <w:p w14:paraId="4597CA54"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lastRenderedPageBreak/>
              <w:t>894/0</w:t>
            </w:r>
          </w:p>
          <w:p w14:paraId="6B39C8C3"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877/0</w:t>
            </w:r>
          </w:p>
        </w:tc>
        <w:tc>
          <w:tcPr>
            <w:tcW w:w="720" w:type="dxa"/>
          </w:tcPr>
          <w:p w14:paraId="22D7CF49"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lastRenderedPageBreak/>
              <w:t>828/0</w:t>
            </w:r>
          </w:p>
          <w:p w14:paraId="4C37F378"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551/0</w:t>
            </w:r>
          </w:p>
          <w:p w14:paraId="1984152B"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097/0</w:t>
            </w:r>
          </w:p>
          <w:p w14:paraId="7B2CCC8A"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054/0</w:t>
            </w:r>
          </w:p>
          <w:p w14:paraId="00AFB3A3"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077/0</w:t>
            </w:r>
          </w:p>
          <w:p w14:paraId="6F8B1E19"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182/0</w:t>
            </w:r>
          </w:p>
          <w:p w14:paraId="470E9387"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lastRenderedPageBreak/>
              <w:t>328/0</w:t>
            </w:r>
          </w:p>
          <w:p w14:paraId="153E7D62"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425/0</w:t>
            </w:r>
          </w:p>
        </w:tc>
        <w:tc>
          <w:tcPr>
            <w:tcW w:w="900" w:type="dxa"/>
          </w:tcPr>
          <w:p w14:paraId="195CDC31"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lastRenderedPageBreak/>
              <w:t>716/0</w:t>
            </w:r>
          </w:p>
          <w:p w14:paraId="1A77F123"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001/1</w:t>
            </w:r>
          </w:p>
          <w:p w14:paraId="066A7B13"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132/1</w:t>
            </w:r>
          </w:p>
          <w:p w14:paraId="3E003396"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951/0</w:t>
            </w:r>
          </w:p>
          <w:p w14:paraId="28C7D75D"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113/1</w:t>
            </w:r>
          </w:p>
          <w:p w14:paraId="159DC468"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912/0</w:t>
            </w:r>
          </w:p>
          <w:p w14:paraId="60849768"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lastRenderedPageBreak/>
              <w:t>352/0</w:t>
            </w:r>
          </w:p>
          <w:p w14:paraId="59B15183"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799/0</w:t>
            </w:r>
          </w:p>
        </w:tc>
        <w:tc>
          <w:tcPr>
            <w:tcW w:w="1170" w:type="dxa"/>
          </w:tcPr>
          <w:p w14:paraId="0290FB8A"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lastRenderedPageBreak/>
              <w:t>389/0</w:t>
            </w:r>
          </w:p>
          <w:p w14:paraId="0F0E94A8"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103/0</w:t>
            </w:r>
          </w:p>
          <w:p w14:paraId="3D69BB5D"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117/0</w:t>
            </w:r>
          </w:p>
          <w:p w14:paraId="1C45B076"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184/0</w:t>
            </w:r>
          </w:p>
          <w:p w14:paraId="388F51E5"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061/0</w:t>
            </w:r>
          </w:p>
          <w:p w14:paraId="6D458C6A"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207/0</w:t>
            </w:r>
          </w:p>
          <w:p w14:paraId="2028B0A0"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lastRenderedPageBreak/>
              <w:t>052/0</w:t>
            </w:r>
          </w:p>
          <w:p w14:paraId="540CB62D" w14:textId="77777777" w:rsidR="00213BA0" w:rsidRPr="00C8638A" w:rsidRDefault="00213BA0" w:rsidP="00213BA0">
            <w:pPr>
              <w:bidi/>
              <w:spacing w:after="0" w:line="240" w:lineRule="auto"/>
              <w:jc w:val="center"/>
              <w:rPr>
                <w:rFonts w:ascii="Times New Roman" w:eastAsia="Times New Roman" w:hAnsi="Times New Roman" w:cs="B Zar"/>
                <w:rtl/>
              </w:rPr>
            </w:pPr>
            <w:r w:rsidRPr="00C8638A">
              <w:rPr>
                <w:rFonts w:ascii="Times New Roman" w:eastAsia="Times New Roman" w:hAnsi="Times New Roman" w:cs="B Zar" w:hint="cs"/>
                <w:rtl/>
              </w:rPr>
              <w:t>545/0</w:t>
            </w:r>
          </w:p>
        </w:tc>
      </w:tr>
    </w:tbl>
    <w:p w14:paraId="0634A8EE" w14:textId="77777777" w:rsidR="00213BA0" w:rsidRPr="00C8638A" w:rsidRDefault="00213BA0" w:rsidP="00213BA0">
      <w:pPr>
        <w:bidi/>
        <w:rPr>
          <w:rtl/>
        </w:rPr>
      </w:pPr>
    </w:p>
    <w:p w14:paraId="26795C68" w14:textId="77777777" w:rsidR="00152599" w:rsidRPr="00C8638A" w:rsidRDefault="00152599" w:rsidP="00152599">
      <w:pPr>
        <w:bidi/>
        <w:spacing w:before="240" w:after="0" w:line="240" w:lineRule="auto"/>
        <w:jc w:val="center"/>
        <w:rPr>
          <w:rFonts w:ascii="Times New Roman" w:eastAsia="Times New Roman" w:hAnsi="Times New Roman" w:cs="B Zar"/>
          <w:b/>
          <w:bCs/>
          <w:sz w:val="20"/>
          <w:lang w:bidi="fa-IR"/>
        </w:rPr>
      </w:pPr>
      <w:bookmarkStart w:id="3" w:name="_Toc138245951"/>
      <w:bookmarkStart w:id="4" w:name="_Hlk222562110"/>
      <w:r w:rsidRPr="00C8638A">
        <w:rPr>
          <w:rFonts w:ascii="Times New Roman" w:eastAsia="Times New Roman" w:hAnsi="Times New Roman" w:cs="B Zar"/>
          <w:b/>
          <w:bCs/>
          <w:sz w:val="20"/>
          <w:rtl/>
          <w:lang w:bidi="fa-IR"/>
        </w:rPr>
        <w:t xml:space="preserve">جدول </w:t>
      </w:r>
      <w:r w:rsidRPr="00C8638A">
        <w:rPr>
          <w:rFonts w:ascii="Times New Roman" w:eastAsia="Times New Roman" w:hAnsi="Times New Roman" w:cs="B Zar" w:hint="cs"/>
          <w:b/>
          <w:bCs/>
          <w:sz w:val="20"/>
          <w:rtl/>
          <w:lang w:bidi="fa-IR"/>
        </w:rPr>
        <w:t>5</w:t>
      </w:r>
      <w:r w:rsidRPr="00C8638A">
        <w:rPr>
          <w:rFonts w:ascii="Times New Roman" w:eastAsia="Times New Roman" w:hAnsi="Times New Roman" w:cs="B Zar"/>
          <w:b/>
          <w:bCs/>
          <w:sz w:val="20"/>
          <w:rtl/>
          <w:lang w:bidi="fa-IR"/>
        </w:rPr>
        <w:t xml:space="preserve"> نتایج همگنی شیب خط رگرسیون</w:t>
      </w:r>
      <w:bookmarkEnd w:id="3"/>
    </w:p>
    <w:tbl>
      <w:tblPr>
        <w:bidiVisual/>
        <w:tblW w:w="9099"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252"/>
        <w:gridCol w:w="1458"/>
        <w:gridCol w:w="1534"/>
        <w:gridCol w:w="1004"/>
        <w:gridCol w:w="830"/>
        <w:gridCol w:w="985"/>
        <w:gridCol w:w="1121"/>
        <w:gridCol w:w="915"/>
      </w:tblGrid>
      <w:tr w:rsidR="00152599" w:rsidRPr="00C8638A" w14:paraId="5B79E216" w14:textId="77777777" w:rsidTr="00C8638A">
        <w:trPr>
          <w:jc w:val="center"/>
        </w:trPr>
        <w:tc>
          <w:tcPr>
            <w:tcW w:w="1260" w:type="dxa"/>
          </w:tcPr>
          <w:bookmarkEnd w:id="4"/>
          <w:p w14:paraId="18DABDBA"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b/>
                <w:bCs/>
                <w:rtl/>
                <w:lang w:bidi="fa-IR"/>
              </w:rPr>
              <w:t>متغیرهای پژوهش</w:t>
            </w:r>
          </w:p>
        </w:tc>
        <w:tc>
          <w:tcPr>
            <w:tcW w:w="1460" w:type="dxa"/>
          </w:tcPr>
          <w:p w14:paraId="1AAD480A"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hint="cs"/>
                <w:b/>
                <w:bCs/>
                <w:rtl/>
                <w:lang w:bidi="fa-IR"/>
              </w:rPr>
              <w:t>مولفه</w:t>
            </w:r>
          </w:p>
        </w:tc>
        <w:tc>
          <w:tcPr>
            <w:tcW w:w="1559" w:type="dxa"/>
          </w:tcPr>
          <w:p w14:paraId="04B15558"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b/>
                <w:bCs/>
                <w:rtl/>
                <w:lang w:bidi="fa-IR"/>
              </w:rPr>
              <w:t>منبع تغییرات</w:t>
            </w:r>
          </w:p>
        </w:tc>
        <w:tc>
          <w:tcPr>
            <w:tcW w:w="1010" w:type="dxa"/>
          </w:tcPr>
          <w:p w14:paraId="2223BCCE"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hint="cs"/>
                <w:b/>
                <w:bCs/>
                <w:rtl/>
                <w:lang w:bidi="fa-IR"/>
              </w:rPr>
              <w:t>مجموع مربعات</w:t>
            </w:r>
          </w:p>
        </w:tc>
        <w:tc>
          <w:tcPr>
            <w:tcW w:w="833" w:type="dxa"/>
          </w:tcPr>
          <w:p w14:paraId="500EE847"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hint="cs"/>
                <w:b/>
                <w:bCs/>
                <w:rtl/>
                <w:lang w:bidi="fa-IR"/>
              </w:rPr>
              <w:t>درجه آزادی</w:t>
            </w:r>
          </w:p>
        </w:tc>
        <w:tc>
          <w:tcPr>
            <w:tcW w:w="992" w:type="dxa"/>
          </w:tcPr>
          <w:p w14:paraId="66F1C388"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hint="cs"/>
                <w:b/>
                <w:bCs/>
                <w:rtl/>
                <w:lang w:bidi="fa-IR"/>
              </w:rPr>
              <w:t>مربع میانگین</w:t>
            </w:r>
          </w:p>
        </w:tc>
        <w:tc>
          <w:tcPr>
            <w:tcW w:w="1134" w:type="dxa"/>
          </w:tcPr>
          <w:p w14:paraId="63E72D25"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b/>
                <w:bCs/>
                <w:rtl/>
                <w:lang w:bidi="fa-IR"/>
              </w:rPr>
              <w:t xml:space="preserve">آماره آزمون </w:t>
            </w:r>
            <w:r w:rsidRPr="00C8638A">
              <w:rPr>
                <w:rFonts w:ascii="Times New Roman" w:eastAsia="Calibri" w:hAnsi="Times New Roman" w:cs="B Zar"/>
                <w:b/>
                <w:bCs/>
                <w:lang w:bidi="fa-IR"/>
              </w:rPr>
              <w:t>F</w:t>
            </w:r>
          </w:p>
        </w:tc>
        <w:tc>
          <w:tcPr>
            <w:tcW w:w="851" w:type="dxa"/>
          </w:tcPr>
          <w:p w14:paraId="36BBBE22"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b/>
                <w:bCs/>
                <w:rtl/>
                <w:lang w:bidi="fa-IR"/>
              </w:rPr>
              <w:t>معناداری</w:t>
            </w:r>
          </w:p>
        </w:tc>
      </w:tr>
      <w:tr w:rsidR="00152599" w:rsidRPr="00C8638A" w14:paraId="7C2D1A08" w14:textId="77777777" w:rsidTr="00C8638A">
        <w:trPr>
          <w:jc w:val="center"/>
        </w:trPr>
        <w:tc>
          <w:tcPr>
            <w:tcW w:w="1260" w:type="dxa"/>
            <w:vAlign w:val="center"/>
          </w:tcPr>
          <w:p w14:paraId="6DE3479F" w14:textId="77777777" w:rsidR="00152599" w:rsidRPr="00C8638A" w:rsidRDefault="00152599" w:rsidP="00C8638A">
            <w:pPr>
              <w:tabs>
                <w:tab w:val="center" w:pos="1764"/>
                <w:tab w:val="left" w:pos="2824"/>
              </w:tabs>
              <w:bidi/>
              <w:spacing w:after="0" w:line="240" w:lineRule="auto"/>
              <w:rPr>
                <w:rFonts w:ascii="Times New Roman" w:eastAsia="Calibri" w:hAnsi="Times New Roman" w:cs="B Zar"/>
                <w:b/>
                <w:bCs/>
                <w:rtl/>
              </w:rPr>
            </w:pPr>
            <w:r w:rsidRPr="00C8638A">
              <w:rPr>
                <w:rFonts w:ascii="Times New Roman" w:eastAsia="Calibri" w:hAnsi="Times New Roman" w:cs="B Zar" w:hint="cs"/>
                <w:b/>
                <w:bCs/>
                <w:rtl/>
              </w:rPr>
              <w:t>افسردگی</w:t>
            </w:r>
          </w:p>
        </w:tc>
        <w:tc>
          <w:tcPr>
            <w:tcW w:w="1460" w:type="dxa"/>
          </w:tcPr>
          <w:p w14:paraId="433F929A" w14:textId="77777777" w:rsidR="00152599" w:rsidRPr="00C8638A" w:rsidRDefault="00152599" w:rsidP="00C8638A">
            <w:pPr>
              <w:bidi/>
              <w:spacing w:after="0" w:line="240" w:lineRule="auto"/>
              <w:rPr>
                <w:rFonts w:cs="B Zar"/>
              </w:rPr>
            </w:pPr>
            <w:r w:rsidRPr="00C8638A">
              <w:rPr>
                <w:rFonts w:cs="B Zar" w:hint="cs"/>
                <w:rtl/>
              </w:rPr>
              <w:t>عاطفه</w:t>
            </w:r>
          </w:p>
          <w:p w14:paraId="78E7F0E3" w14:textId="77777777" w:rsidR="00152599" w:rsidRPr="00C8638A" w:rsidRDefault="00152599" w:rsidP="00C8638A">
            <w:pPr>
              <w:bidi/>
              <w:spacing w:after="0" w:line="240" w:lineRule="auto"/>
              <w:rPr>
                <w:rFonts w:cs="B Zar"/>
              </w:rPr>
            </w:pPr>
            <w:r w:rsidRPr="00C8638A">
              <w:rPr>
                <w:rFonts w:cs="B Zar" w:hint="cs"/>
                <w:rtl/>
              </w:rPr>
              <w:t>شناخت</w:t>
            </w:r>
          </w:p>
          <w:p w14:paraId="75113796" w14:textId="77777777" w:rsidR="00152599" w:rsidRPr="00C8638A" w:rsidRDefault="00152599" w:rsidP="00C8638A">
            <w:pPr>
              <w:bidi/>
              <w:spacing w:after="0" w:line="240" w:lineRule="auto"/>
              <w:rPr>
                <w:rFonts w:cs="B Zar"/>
                <w:rtl/>
              </w:rPr>
            </w:pPr>
            <w:r w:rsidRPr="00C8638A">
              <w:rPr>
                <w:rFonts w:cs="B Zar" w:hint="cs"/>
                <w:rtl/>
              </w:rPr>
              <w:t>رفتارهای آشکار</w:t>
            </w:r>
          </w:p>
          <w:p w14:paraId="308E70E6" w14:textId="77777777" w:rsidR="00152599" w:rsidRPr="00C8638A" w:rsidRDefault="00152599" w:rsidP="00C8638A">
            <w:pPr>
              <w:bidi/>
              <w:spacing w:after="0" w:line="240" w:lineRule="auto"/>
              <w:rPr>
                <w:rFonts w:cs="B Zar"/>
                <w:rtl/>
              </w:rPr>
            </w:pPr>
            <w:r w:rsidRPr="00C8638A">
              <w:rPr>
                <w:rFonts w:cs="B Zar" w:hint="cs"/>
                <w:rtl/>
              </w:rPr>
              <w:t>نشانه‌های جسمانی</w:t>
            </w:r>
          </w:p>
          <w:p w14:paraId="638E07B0" w14:textId="77777777" w:rsidR="00152599" w:rsidRPr="00C8638A" w:rsidRDefault="00152599" w:rsidP="00C8638A">
            <w:pPr>
              <w:bidi/>
              <w:spacing w:after="0" w:line="240" w:lineRule="auto"/>
              <w:rPr>
                <w:rFonts w:cs="B Zar"/>
              </w:rPr>
            </w:pPr>
            <w:r w:rsidRPr="00C8638A">
              <w:rPr>
                <w:rFonts w:cs="B Zar" w:hint="cs"/>
                <w:rtl/>
              </w:rPr>
              <w:t>نشانه میان‌فردی</w:t>
            </w:r>
          </w:p>
          <w:p w14:paraId="5AC9C680" w14:textId="77777777" w:rsidR="00152599" w:rsidRPr="00C8638A" w:rsidRDefault="00152599" w:rsidP="00C8638A">
            <w:pPr>
              <w:bidi/>
              <w:spacing w:after="0" w:line="240" w:lineRule="auto"/>
              <w:rPr>
                <w:rFonts w:cs="B Zar"/>
              </w:rPr>
            </w:pPr>
            <w:r w:rsidRPr="00C8638A">
              <w:rPr>
                <w:rFonts w:cs="B Zar" w:hint="cs"/>
                <w:rtl/>
              </w:rPr>
              <w:t>نمره</w:t>
            </w:r>
            <w:r w:rsidRPr="00C8638A">
              <w:rPr>
                <w:rFonts w:cs="B Zar"/>
                <w:rtl/>
              </w:rPr>
              <w:t xml:space="preserve"> </w:t>
            </w:r>
            <w:r w:rsidRPr="00C8638A">
              <w:rPr>
                <w:rFonts w:cs="B Zar" w:hint="cs"/>
                <w:rtl/>
              </w:rPr>
              <w:t>کل</w:t>
            </w:r>
          </w:p>
        </w:tc>
        <w:tc>
          <w:tcPr>
            <w:tcW w:w="1559" w:type="dxa"/>
          </w:tcPr>
          <w:p w14:paraId="09D0F4FE" w14:textId="77777777" w:rsidR="00152599" w:rsidRPr="00C8638A" w:rsidRDefault="00152599" w:rsidP="00C8638A">
            <w:pPr>
              <w:bidi/>
              <w:spacing w:after="0" w:line="240" w:lineRule="auto"/>
              <w:rPr>
                <w:rFonts w:ascii="Times New Roman" w:eastAsia="Calibri" w:hAnsi="Times New Roman" w:cs="B Zar"/>
                <w:rtl/>
                <w:lang w:bidi="fa-IR"/>
              </w:rPr>
            </w:pPr>
            <w:r w:rsidRPr="00C8638A">
              <w:rPr>
                <w:rFonts w:ascii="Times New Roman" w:eastAsia="Calibri" w:hAnsi="Times New Roman" w:cs="B Zar"/>
                <w:rtl/>
                <w:lang w:bidi="fa-IR"/>
              </w:rPr>
              <w:t>گروه* پیش آزمون</w:t>
            </w:r>
          </w:p>
          <w:p w14:paraId="30537B9B" w14:textId="77777777" w:rsidR="00152599" w:rsidRPr="00C8638A" w:rsidRDefault="00152599" w:rsidP="00C8638A">
            <w:pPr>
              <w:bidi/>
              <w:spacing w:after="0" w:line="240" w:lineRule="auto"/>
              <w:jc w:val="both"/>
              <w:rPr>
                <w:rFonts w:ascii="Times New Roman" w:eastAsia="Times New Roman" w:hAnsi="Times New Roman" w:cs="B Zar"/>
                <w:rtl/>
              </w:rPr>
            </w:pPr>
            <w:r w:rsidRPr="00C8638A">
              <w:rPr>
                <w:rFonts w:ascii="Times New Roman" w:eastAsia="Times New Roman" w:hAnsi="Times New Roman" w:cs="B Zar" w:hint="cs"/>
                <w:rtl/>
              </w:rPr>
              <w:t>گروه</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پیش</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آزمون</w:t>
            </w:r>
          </w:p>
          <w:p w14:paraId="0DB9C027" w14:textId="77777777" w:rsidR="00152599" w:rsidRPr="00C8638A" w:rsidRDefault="00152599" w:rsidP="00C8638A">
            <w:pPr>
              <w:bidi/>
              <w:spacing w:after="0" w:line="240" w:lineRule="auto"/>
              <w:jc w:val="both"/>
              <w:rPr>
                <w:rFonts w:ascii="Times New Roman" w:eastAsia="Times New Roman" w:hAnsi="Times New Roman" w:cs="B Zar"/>
                <w:rtl/>
              </w:rPr>
            </w:pPr>
            <w:r w:rsidRPr="00C8638A">
              <w:rPr>
                <w:rFonts w:ascii="Times New Roman" w:eastAsia="Times New Roman" w:hAnsi="Times New Roman" w:cs="B Zar" w:hint="cs"/>
                <w:rtl/>
              </w:rPr>
              <w:t>گروه</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پیش</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آزمون</w:t>
            </w:r>
          </w:p>
          <w:p w14:paraId="2A0D5FA7" w14:textId="77777777" w:rsidR="00152599" w:rsidRPr="00C8638A" w:rsidRDefault="00152599" w:rsidP="00C8638A">
            <w:pPr>
              <w:bidi/>
              <w:spacing w:after="0" w:line="240" w:lineRule="auto"/>
              <w:jc w:val="both"/>
              <w:rPr>
                <w:rFonts w:ascii="Times New Roman" w:eastAsia="Times New Roman" w:hAnsi="Times New Roman" w:cs="B Zar"/>
                <w:rtl/>
              </w:rPr>
            </w:pPr>
            <w:r w:rsidRPr="00C8638A">
              <w:rPr>
                <w:rFonts w:ascii="Times New Roman" w:eastAsia="Times New Roman" w:hAnsi="Times New Roman" w:cs="B Zar" w:hint="cs"/>
                <w:rtl/>
              </w:rPr>
              <w:t>گروه</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پیش</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آزمون</w:t>
            </w:r>
          </w:p>
          <w:p w14:paraId="5E1B4815" w14:textId="77777777" w:rsidR="00152599" w:rsidRPr="00C8638A" w:rsidRDefault="00152599" w:rsidP="00C8638A">
            <w:pPr>
              <w:bidi/>
              <w:spacing w:after="0" w:line="240" w:lineRule="auto"/>
              <w:jc w:val="both"/>
              <w:rPr>
                <w:rFonts w:ascii="Times New Roman" w:eastAsia="Times New Roman" w:hAnsi="Times New Roman" w:cs="B Zar"/>
                <w:rtl/>
              </w:rPr>
            </w:pPr>
            <w:r w:rsidRPr="00C8638A">
              <w:rPr>
                <w:rFonts w:ascii="Times New Roman" w:eastAsia="Times New Roman" w:hAnsi="Times New Roman" w:cs="B Zar" w:hint="cs"/>
                <w:rtl/>
              </w:rPr>
              <w:t>گروه</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پیش</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آزمون</w:t>
            </w:r>
          </w:p>
          <w:p w14:paraId="57A9333B" w14:textId="77777777" w:rsidR="00152599" w:rsidRPr="00C8638A" w:rsidRDefault="00152599" w:rsidP="00C8638A">
            <w:pPr>
              <w:bidi/>
              <w:spacing w:after="0" w:line="240" w:lineRule="auto"/>
              <w:jc w:val="both"/>
              <w:rPr>
                <w:rFonts w:ascii="Times New Roman" w:eastAsia="Times New Roman" w:hAnsi="Times New Roman" w:cs="B Zar"/>
              </w:rPr>
            </w:pPr>
            <w:r w:rsidRPr="00C8638A">
              <w:rPr>
                <w:rFonts w:ascii="Times New Roman" w:eastAsia="Times New Roman" w:hAnsi="Times New Roman" w:cs="B Zar" w:hint="cs"/>
                <w:rtl/>
              </w:rPr>
              <w:t>گروه</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پیش</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آزمون</w:t>
            </w:r>
          </w:p>
        </w:tc>
        <w:tc>
          <w:tcPr>
            <w:tcW w:w="1010" w:type="dxa"/>
          </w:tcPr>
          <w:p w14:paraId="111F43F7"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633/15</w:t>
            </w:r>
          </w:p>
          <w:p w14:paraId="777F12EC"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200/29</w:t>
            </w:r>
          </w:p>
          <w:p w14:paraId="6105F0C7"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533/2</w:t>
            </w:r>
          </w:p>
          <w:p w14:paraId="3BF2E4AD"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634/17</w:t>
            </w:r>
          </w:p>
          <w:p w14:paraId="703B8747"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433/0</w:t>
            </w:r>
          </w:p>
          <w:p w14:paraId="36C1A51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300/61</w:t>
            </w:r>
          </w:p>
        </w:tc>
        <w:tc>
          <w:tcPr>
            <w:tcW w:w="833" w:type="dxa"/>
            <w:vAlign w:val="center"/>
          </w:tcPr>
          <w:p w14:paraId="3DE7CF74"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010E7C65"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23C6EDB5"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219A0961"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2D669E4D"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54D3B9D0"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tc>
        <w:tc>
          <w:tcPr>
            <w:tcW w:w="992" w:type="dxa"/>
          </w:tcPr>
          <w:p w14:paraId="598C4DD8"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817/7</w:t>
            </w:r>
          </w:p>
          <w:p w14:paraId="76934190"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600/14</w:t>
            </w:r>
          </w:p>
          <w:p w14:paraId="0A473950"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267/1</w:t>
            </w:r>
          </w:p>
          <w:p w14:paraId="696E593F"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817/8</w:t>
            </w:r>
          </w:p>
          <w:p w14:paraId="4962C604"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217/0</w:t>
            </w:r>
          </w:p>
          <w:p w14:paraId="6D535227"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650/30</w:t>
            </w:r>
          </w:p>
        </w:tc>
        <w:tc>
          <w:tcPr>
            <w:tcW w:w="1134" w:type="dxa"/>
          </w:tcPr>
          <w:p w14:paraId="3083A60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940/2</w:t>
            </w:r>
          </w:p>
          <w:p w14:paraId="4585C1D9"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880/0</w:t>
            </w:r>
          </w:p>
          <w:p w14:paraId="376A711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930/0</w:t>
            </w:r>
          </w:p>
          <w:p w14:paraId="0981F965"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593/2</w:t>
            </w:r>
          </w:p>
          <w:p w14:paraId="5A495056"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331/0</w:t>
            </w:r>
          </w:p>
          <w:p w14:paraId="499BD95F" w14:textId="77777777" w:rsidR="00152599" w:rsidRPr="00C8638A" w:rsidRDefault="00152599" w:rsidP="00C8638A">
            <w:pPr>
              <w:bidi/>
              <w:spacing w:after="0" w:line="240" w:lineRule="auto"/>
              <w:jc w:val="center"/>
              <w:rPr>
                <w:rFonts w:ascii="Times New Roman" w:eastAsia="Calibri" w:hAnsi="Times New Roman" w:cs="B Zar"/>
                <w:lang w:bidi="fa-IR"/>
              </w:rPr>
            </w:pPr>
            <w:r w:rsidRPr="00C8638A">
              <w:rPr>
                <w:rFonts w:ascii="Times New Roman" w:eastAsia="Calibri" w:hAnsi="Times New Roman" w:cs="B Zar" w:hint="cs"/>
                <w:rtl/>
                <w:lang w:bidi="fa-IR"/>
              </w:rPr>
              <w:t>613/0</w:t>
            </w:r>
          </w:p>
        </w:tc>
        <w:tc>
          <w:tcPr>
            <w:tcW w:w="851" w:type="dxa"/>
          </w:tcPr>
          <w:p w14:paraId="7AEEDB17"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064/0</w:t>
            </w:r>
          </w:p>
          <w:p w14:paraId="3857E96F"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420/0</w:t>
            </w:r>
          </w:p>
          <w:p w14:paraId="1FA30657"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401/0</w:t>
            </w:r>
          </w:p>
          <w:p w14:paraId="4C37083A"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087/0</w:t>
            </w:r>
          </w:p>
          <w:p w14:paraId="764383F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720/0</w:t>
            </w:r>
          </w:p>
          <w:p w14:paraId="172B88D5" w14:textId="77777777" w:rsidR="00152599" w:rsidRPr="00C8638A" w:rsidRDefault="00152599" w:rsidP="00C8638A">
            <w:pPr>
              <w:bidi/>
              <w:spacing w:after="0" w:line="240" w:lineRule="auto"/>
              <w:jc w:val="center"/>
              <w:rPr>
                <w:rFonts w:ascii="Times New Roman" w:eastAsia="Calibri" w:hAnsi="Times New Roman" w:cs="B Zar"/>
                <w:lang w:bidi="fa-IR"/>
              </w:rPr>
            </w:pPr>
            <w:r w:rsidRPr="00C8638A">
              <w:rPr>
                <w:rFonts w:ascii="Times New Roman" w:eastAsia="Calibri" w:hAnsi="Times New Roman" w:cs="B Zar" w:hint="cs"/>
                <w:rtl/>
                <w:lang w:bidi="fa-IR"/>
              </w:rPr>
              <w:t>545/0</w:t>
            </w:r>
          </w:p>
        </w:tc>
      </w:tr>
      <w:tr w:rsidR="00152599" w:rsidRPr="00C8638A" w14:paraId="30C18929" w14:textId="77777777" w:rsidTr="00C8638A">
        <w:trPr>
          <w:jc w:val="center"/>
        </w:trPr>
        <w:tc>
          <w:tcPr>
            <w:tcW w:w="1260" w:type="dxa"/>
            <w:vMerge w:val="restart"/>
            <w:vAlign w:val="center"/>
          </w:tcPr>
          <w:p w14:paraId="694CB01F"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hint="cs"/>
                <w:b/>
                <w:bCs/>
                <w:rtl/>
                <w:lang w:bidi="fa-IR"/>
              </w:rPr>
              <w:t>مقاومت</w:t>
            </w:r>
            <w:r w:rsidRPr="00C8638A">
              <w:rPr>
                <w:rFonts w:ascii="Times New Roman" w:eastAsia="Calibri" w:hAnsi="Times New Roman" w:cs="B Zar"/>
                <w:b/>
                <w:bCs/>
                <w:rtl/>
                <w:lang w:bidi="fa-IR"/>
              </w:rPr>
              <w:t xml:space="preserve"> </w:t>
            </w:r>
            <w:r w:rsidRPr="00C8638A">
              <w:rPr>
                <w:rFonts w:ascii="Times New Roman" w:eastAsia="Calibri" w:hAnsi="Times New Roman" w:cs="B Zar" w:hint="cs"/>
                <w:b/>
                <w:bCs/>
                <w:rtl/>
                <w:lang w:bidi="fa-IR"/>
              </w:rPr>
              <w:t>در</w:t>
            </w:r>
            <w:r w:rsidRPr="00C8638A">
              <w:rPr>
                <w:rFonts w:ascii="Times New Roman" w:eastAsia="Calibri" w:hAnsi="Times New Roman" w:cs="B Zar"/>
                <w:b/>
                <w:bCs/>
                <w:rtl/>
                <w:lang w:bidi="fa-IR"/>
              </w:rPr>
              <w:t xml:space="preserve"> </w:t>
            </w:r>
            <w:r w:rsidRPr="00C8638A">
              <w:rPr>
                <w:rFonts w:ascii="Times New Roman" w:eastAsia="Calibri" w:hAnsi="Times New Roman" w:cs="B Zar" w:hint="cs"/>
                <w:b/>
                <w:bCs/>
                <w:rtl/>
                <w:lang w:bidi="fa-IR"/>
              </w:rPr>
              <w:t>برابر</w:t>
            </w:r>
            <w:r w:rsidRPr="00C8638A">
              <w:rPr>
                <w:rFonts w:ascii="Times New Roman" w:eastAsia="Calibri" w:hAnsi="Times New Roman" w:cs="B Zar"/>
                <w:b/>
                <w:bCs/>
                <w:rtl/>
                <w:lang w:bidi="fa-IR"/>
              </w:rPr>
              <w:t xml:space="preserve"> </w:t>
            </w:r>
            <w:r w:rsidRPr="00C8638A">
              <w:rPr>
                <w:rFonts w:ascii="Times New Roman" w:eastAsia="Calibri" w:hAnsi="Times New Roman" w:cs="B Zar" w:hint="cs"/>
                <w:b/>
                <w:bCs/>
                <w:rtl/>
                <w:lang w:bidi="fa-IR"/>
              </w:rPr>
              <w:t>حواسپرتی</w:t>
            </w:r>
            <w:r w:rsidRPr="00C8638A">
              <w:rPr>
                <w:rFonts w:ascii="Times New Roman" w:eastAsia="Calibri" w:hAnsi="Times New Roman" w:cs="B Zar"/>
                <w:b/>
                <w:bCs/>
                <w:rtl/>
                <w:lang w:bidi="fa-IR"/>
              </w:rPr>
              <w:t xml:space="preserve"> (</w:t>
            </w:r>
            <w:r w:rsidRPr="00C8638A">
              <w:rPr>
                <w:rFonts w:ascii="Times New Roman" w:eastAsia="Calibri" w:hAnsi="Times New Roman" w:cs="B Zar" w:hint="cs"/>
                <w:b/>
                <w:bCs/>
                <w:rtl/>
                <w:lang w:bidi="fa-IR"/>
              </w:rPr>
              <w:t>کنترل</w:t>
            </w:r>
            <w:r w:rsidRPr="00C8638A">
              <w:rPr>
                <w:rFonts w:ascii="Times New Roman" w:eastAsia="Calibri" w:hAnsi="Times New Roman" w:cs="B Zar"/>
                <w:b/>
                <w:bCs/>
                <w:rtl/>
                <w:lang w:bidi="fa-IR"/>
              </w:rPr>
              <w:t xml:space="preserve"> </w:t>
            </w:r>
            <w:r w:rsidRPr="00C8638A">
              <w:rPr>
                <w:rFonts w:ascii="Times New Roman" w:eastAsia="Calibri" w:hAnsi="Times New Roman" w:cs="B Zar" w:hint="cs"/>
                <w:b/>
                <w:bCs/>
                <w:rtl/>
                <w:lang w:bidi="fa-IR"/>
              </w:rPr>
              <w:t>فکر</w:t>
            </w:r>
            <w:r w:rsidRPr="00C8638A">
              <w:rPr>
                <w:rFonts w:ascii="Times New Roman" w:eastAsia="Calibri" w:hAnsi="Times New Roman" w:cs="B Zar"/>
                <w:b/>
                <w:bCs/>
                <w:rtl/>
                <w:lang w:bidi="fa-IR"/>
              </w:rPr>
              <w:t>)</w:t>
            </w:r>
          </w:p>
        </w:tc>
        <w:tc>
          <w:tcPr>
            <w:tcW w:w="1460" w:type="dxa"/>
          </w:tcPr>
          <w:p w14:paraId="3E0D81FC" w14:textId="77777777" w:rsidR="00152599" w:rsidRPr="00C8638A" w:rsidRDefault="00152599" w:rsidP="00C8638A">
            <w:pPr>
              <w:bidi/>
              <w:spacing w:after="0" w:line="240" w:lineRule="auto"/>
              <w:rPr>
                <w:rFonts w:eastAsia="Times New Roman" w:cs="B Zar"/>
              </w:rPr>
            </w:pPr>
            <w:r w:rsidRPr="00C8638A">
              <w:rPr>
                <w:rFonts w:eastAsia="Times New Roman" w:cs="B Zar" w:hint="cs"/>
                <w:rtl/>
              </w:rPr>
              <w:t>حواسپرتی</w:t>
            </w:r>
          </w:p>
        </w:tc>
        <w:tc>
          <w:tcPr>
            <w:tcW w:w="1559" w:type="dxa"/>
          </w:tcPr>
          <w:p w14:paraId="27406987"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Calibri" w:hAnsi="Times New Roman" w:cs="B Zar"/>
                <w:rtl/>
                <w:lang w:bidi="fa-IR"/>
              </w:rPr>
              <w:t>گروه* پیش آزمون</w:t>
            </w:r>
          </w:p>
        </w:tc>
        <w:tc>
          <w:tcPr>
            <w:tcW w:w="1010" w:type="dxa"/>
          </w:tcPr>
          <w:p w14:paraId="6D1D36BC"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Times New Roman" w:hAnsi="Times New Roman" w:cs="B Zar" w:hint="cs"/>
                <w:rtl/>
                <w:lang w:bidi="fa-IR"/>
              </w:rPr>
              <w:t>311/18</w:t>
            </w:r>
          </w:p>
        </w:tc>
        <w:tc>
          <w:tcPr>
            <w:tcW w:w="833" w:type="dxa"/>
          </w:tcPr>
          <w:p w14:paraId="14C9AA35"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Times New Roman" w:hAnsi="Times New Roman" w:cs="B Zar" w:hint="cs"/>
                <w:rtl/>
                <w:lang w:bidi="fa-IR"/>
              </w:rPr>
              <w:t>2</w:t>
            </w:r>
          </w:p>
        </w:tc>
        <w:tc>
          <w:tcPr>
            <w:tcW w:w="992" w:type="dxa"/>
          </w:tcPr>
          <w:p w14:paraId="179379EA"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Times New Roman" w:hAnsi="Times New Roman" w:cs="B Zar" w:hint="cs"/>
                <w:rtl/>
                <w:lang w:bidi="fa-IR"/>
              </w:rPr>
              <w:t>156/9</w:t>
            </w:r>
          </w:p>
        </w:tc>
        <w:tc>
          <w:tcPr>
            <w:tcW w:w="1134" w:type="dxa"/>
          </w:tcPr>
          <w:p w14:paraId="0FB8C480"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465/2</w:t>
            </w:r>
          </w:p>
        </w:tc>
        <w:tc>
          <w:tcPr>
            <w:tcW w:w="851" w:type="dxa"/>
          </w:tcPr>
          <w:p w14:paraId="3E5728B5" w14:textId="77777777" w:rsidR="00152599" w:rsidRPr="00C8638A" w:rsidRDefault="00152599" w:rsidP="00C8638A">
            <w:pPr>
              <w:bidi/>
              <w:spacing w:after="0" w:line="240" w:lineRule="auto"/>
              <w:jc w:val="center"/>
              <w:rPr>
                <w:rFonts w:ascii="Times New Roman" w:eastAsia="Calibri" w:hAnsi="Times New Roman" w:cs="B Zar"/>
                <w:lang w:bidi="fa-IR"/>
              </w:rPr>
            </w:pPr>
            <w:r w:rsidRPr="00C8638A">
              <w:rPr>
                <w:rFonts w:ascii="Times New Roman" w:eastAsia="Calibri" w:hAnsi="Times New Roman" w:cs="B Zar" w:hint="cs"/>
                <w:rtl/>
                <w:lang w:bidi="fa-IR"/>
              </w:rPr>
              <w:t>097/0</w:t>
            </w:r>
          </w:p>
        </w:tc>
      </w:tr>
      <w:tr w:rsidR="00152599" w:rsidRPr="00C8638A" w14:paraId="22CC87EA" w14:textId="77777777" w:rsidTr="00C8638A">
        <w:trPr>
          <w:jc w:val="center"/>
        </w:trPr>
        <w:tc>
          <w:tcPr>
            <w:tcW w:w="1260" w:type="dxa"/>
            <w:vMerge/>
          </w:tcPr>
          <w:p w14:paraId="0BB7C8D5" w14:textId="77777777" w:rsidR="00152599" w:rsidRPr="00C8638A" w:rsidRDefault="00152599" w:rsidP="00C8638A">
            <w:pPr>
              <w:bidi/>
              <w:spacing w:after="0" w:line="240" w:lineRule="auto"/>
              <w:jc w:val="center"/>
              <w:rPr>
                <w:rFonts w:ascii="Times New Roman" w:eastAsia="Calibri" w:hAnsi="Times New Roman" w:cs="B Zar"/>
                <w:b/>
                <w:bCs/>
                <w:rtl/>
                <w:lang w:bidi="fa-IR"/>
              </w:rPr>
            </w:pPr>
          </w:p>
        </w:tc>
        <w:tc>
          <w:tcPr>
            <w:tcW w:w="1460" w:type="dxa"/>
          </w:tcPr>
          <w:p w14:paraId="24A04C2D" w14:textId="77777777" w:rsidR="00152599" w:rsidRPr="00C8638A" w:rsidRDefault="00152599" w:rsidP="00C8638A">
            <w:pPr>
              <w:bidi/>
              <w:spacing w:after="0" w:line="240" w:lineRule="auto"/>
              <w:rPr>
                <w:rFonts w:eastAsia="Times New Roman" w:cs="B Zar"/>
              </w:rPr>
            </w:pPr>
            <w:r w:rsidRPr="00C8638A">
              <w:rPr>
                <w:rFonts w:eastAsia="Times New Roman" w:cs="B Zar" w:hint="cs"/>
                <w:rtl/>
              </w:rPr>
              <w:t>نگرانی</w:t>
            </w:r>
          </w:p>
        </w:tc>
        <w:tc>
          <w:tcPr>
            <w:tcW w:w="1559" w:type="dxa"/>
          </w:tcPr>
          <w:p w14:paraId="3497280D"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Calibri" w:hAnsi="Times New Roman" w:cs="B Zar"/>
                <w:rtl/>
                <w:lang w:bidi="fa-IR"/>
              </w:rPr>
              <w:t>گروه* پیش آزمون</w:t>
            </w:r>
          </w:p>
        </w:tc>
        <w:tc>
          <w:tcPr>
            <w:tcW w:w="1010" w:type="dxa"/>
          </w:tcPr>
          <w:p w14:paraId="25E83C10"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Times New Roman" w:hAnsi="Times New Roman" w:cs="B Zar" w:hint="cs"/>
                <w:rtl/>
                <w:lang w:bidi="fa-IR"/>
              </w:rPr>
              <w:t>244/15</w:t>
            </w:r>
          </w:p>
        </w:tc>
        <w:tc>
          <w:tcPr>
            <w:tcW w:w="833" w:type="dxa"/>
            <w:vAlign w:val="center"/>
          </w:tcPr>
          <w:p w14:paraId="5954F446"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Times New Roman" w:hAnsi="Times New Roman" w:cs="B Zar" w:hint="cs"/>
                <w:rtl/>
                <w:lang w:bidi="fa-IR"/>
              </w:rPr>
              <w:t>2</w:t>
            </w:r>
          </w:p>
        </w:tc>
        <w:tc>
          <w:tcPr>
            <w:tcW w:w="992" w:type="dxa"/>
          </w:tcPr>
          <w:p w14:paraId="2B2BFFB1"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Times New Roman" w:hAnsi="Times New Roman" w:cs="B Zar" w:hint="cs"/>
                <w:rtl/>
                <w:lang w:bidi="fa-IR"/>
              </w:rPr>
              <w:t>622/7</w:t>
            </w:r>
          </w:p>
        </w:tc>
        <w:tc>
          <w:tcPr>
            <w:tcW w:w="1134" w:type="dxa"/>
          </w:tcPr>
          <w:p w14:paraId="51FCF01B" w14:textId="77777777" w:rsidR="00152599" w:rsidRPr="00C8638A" w:rsidRDefault="00152599" w:rsidP="00C8638A">
            <w:pPr>
              <w:bidi/>
              <w:spacing w:after="0" w:line="240" w:lineRule="auto"/>
              <w:jc w:val="center"/>
              <w:rPr>
                <w:rFonts w:ascii="Times New Roman" w:eastAsia="Calibri" w:hAnsi="Times New Roman" w:cs="B Zar"/>
                <w:lang w:bidi="fa-IR"/>
              </w:rPr>
            </w:pPr>
            <w:r w:rsidRPr="00C8638A">
              <w:rPr>
                <w:rFonts w:ascii="Times New Roman" w:eastAsia="Calibri" w:hAnsi="Times New Roman" w:cs="B Zar" w:hint="cs"/>
                <w:rtl/>
                <w:lang w:bidi="fa-IR"/>
              </w:rPr>
              <w:t>829/0</w:t>
            </w:r>
          </w:p>
        </w:tc>
        <w:tc>
          <w:tcPr>
            <w:tcW w:w="851" w:type="dxa"/>
          </w:tcPr>
          <w:p w14:paraId="6F942E99" w14:textId="77777777" w:rsidR="00152599" w:rsidRPr="00C8638A" w:rsidRDefault="00152599" w:rsidP="00C8638A">
            <w:pPr>
              <w:bidi/>
              <w:spacing w:after="0" w:line="240" w:lineRule="auto"/>
              <w:jc w:val="center"/>
              <w:rPr>
                <w:rFonts w:ascii="Times New Roman" w:eastAsia="Calibri" w:hAnsi="Times New Roman" w:cs="B Zar"/>
                <w:lang w:bidi="fa-IR"/>
              </w:rPr>
            </w:pPr>
            <w:r w:rsidRPr="00C8638A">
              <w:rPr>
                <w:rFonts w:ascii="Times New Roman" w:eastAsia="Calibri" w:hAnsi="Times New Roman" w:cs="B Zar" w:hint="cs"/>
                <w:rtl/>
                <w:lang w:bidi="fa-IR"/>
              </w:rPr>
              <w:t>444/0</w:t>
            </w:r>
          </w:p>
        </w:tc>
      </w:tr>
      <w:tr w:rsidR="00152599" w:rsidRPr="00C8638A" w14:paraId="707B139E" w14:textId="77777777" w:rsidTr="00C8638A">
        <w:trPr>
          <w:jc w:val="center"/>
        </w:trPr>
        <w:tc>
          <w:tcPr>
            <w:tcW w:w="1260" w:type="dxa"/>
            <w:vMerge/>
          </w:tcPr>
          <w:p w14:paraId="1B86D7E1" w14:textId="77777777" w:rsidR="00152599" w:rsidRPr="00C8638A" w:rsidRDefault="00152599" w:rsidP="00C8638A">
            <w:pPr>
              <w:bidi/>
              <w:spacing w:after="0" w:line="240" w:lineRule="auto"/>
              <w:jc w:val="center"/>
              <w:rPr>
                <w:rFonts w:ascii="Times New Roman" w:eastAsia="Calibri" w:hAnsi="Times New Roman" w:cs="B Zar"/>
                <w:b/>
                <w:bCs/>
                <w:rtl/>
                <w:lang w:bidi="fa-IR"/>
              </w:rPr>
            </w:pPr>
          </w:p>
        </w:tc>
        <w:tc>
          <w:tcPr>
            <w:tcW w:w="1460" w:type="dxa"/>
          </w:tcPr>
          <w:p w14:paraId="1F148B3D" w14:textId="77777777" w:rsidR="00152599" w:rsidRPr="00C8638A" w:rsidRDefault="00152599" w:rsidP="00C8638A">
            <w:pPr>
              <w:bidi/>
              <w:spacing w:after="0" w:line="240" w:lineRule="auto"/>
              <w:rPr>
                <w:rFonts w:eastAsia="Times New Roman" w:cs="B Zar"/>
                <w:rtl/>
              </w:rPr>
            </w:pPr>
            <w:r w:rsidRPr="00C8638A">
              <w:rPr>
                <w:rFonts w:eastAsia="Times New Roman" w:cs="B Zar" w:hint="cs"/>
                <w:rtl/>
              </w:rPr>
              <w:t>کنترل اجتماعی</w:t>
            </w:r>
          </w:p>
          <w:p w14:paraId="722E54FC" w14:textId="77777777" w:rsidR="00152599" w:rsidRPr="00C8638A" w:rsidRDefault="00152599" w:rsidP="00C8638A">
            <w:pPr>
              <w:bidi/>
              <w:spacing w:after="0" w:line="240" w:lineRule="auto"/>
              <w:rPr>
                <w:rFonts w:eastAsia="Times New Roman" w:cs="B Zar"/>
                <w:rtl/>
              </w:rPr>
            </w:pPr>
            <w:r w:rsidRPr="00C8638A">
              <w:rPr>
                <w:rFonts w:eastAsia="Times New Roman" w:cs="B Zar" w:hint="cs"/>
                <w:rtl/>
              </w:rPr>
              <w:t>خودتنبیهی</w:t>
            </w:r>
          </w:p>
          <w:p w14:paraId="767F3FBB" w14:textId="77777777" w:rsidR="00152599" w:rsidRPr="00C8638A" w:rsidRDefault="00152599" w:rsidP="00C8638A">
            <w:pPr>
              <w:bidi/>
              <w:spacing w:after="0" w:line="240" w:lineRule="auto"/>
              <w:rPr>
                <w:rFonts w:eastAsia="Times New Roman" w:cs="B Zar"/>
                <w:rtl/>
              </w:rPr>
            </w:pPr>
            <w:r w:rsidRPr="00C8638A">
              <w:rPr>
                <w:rFonts w:eastAsia="Times New Roman" w:cs="B Zar" w:hint="cs"/>
                <w:rtl/>
              </w:rPr>
              <w:t>ارزیابی مجدد</w:t>
            </w:r>
          </w:p>
          <w:p w14:paraId="0ABCD043" w14:textId="77777777" w:rsidR="00152599" w:rsidRPr="00C8638A" w:rsidRDefault="00152599" w:rsidP="00C8638A">
            <w:pPr>
              <w:bidi/>
              <w:spacing w:after="0" w:line="240" w:lineRule="auto"/>
              <w:rPr>
                <w:rFonts w:eastAsia="Times New Roman" w:cs="B Zar"/>
              </w:rPr>
            </w:pPr>
            <w:r w:rsidRPr="00C8638A">
              <w:rPr>
                <w:rFonts w:eastAsia="Times New Roman" w:cs="B Zar" w:hint="cs"/>
                <w:rtl/>
              </w:rPr>
              <w:t>نمره کل</w:t>
            </w:r>
          </w:p>
        </w:tc>
        <w:tc>
          <w:tcPr>
            <w:tcW w:w="1559" w:type="dxa"/>
          </w:tcPr>
          <w:p w14:paraId="088E6067" w14:textId="77777777" w:rsidR="00152599" w:rsidRPr="00C8638A" w:rsidRDefault="00152599" w:rsidP="00C8638A">
            <w:pPr>
              <w:bidi/>
              <w:spacing w:after="0" w:line="240" w:lineRule="auto"/>
              <w:rPr>
                <w:rFonts w:ascii="Times New Roman" w:eastAsia="Calibri" w:hAnsi="Times New Roman" w:cs="B Zar"/>
                <w:rtl/>
                <w:lang w:bidi="fa-IR"/>
              </w:rPr>
            </w:pPr>
            <w:r w:rsidRPr="00C8638A">
              <w:rPr>
                <w:rFonts w:ascii="Times New Roman" w:eastAsia="Calibri" w:hAnsi="Times New Roman" w:cs="B Zar"/>
                <w:rtl/>
                <w:lang w:bidi="fa-IR"/>
              </w:rPr>
              <w:t>گروه* پیش آزمون</w:t>
            </w:r>
          </w:p>
          <w:p w14:paraId="5914FC86" w14:textId="77777777" w:rsidR="00152599" w:rsidRPr="00C8638A" w:rsidRDefault="00152599" w:rsidP="00C8638A">
            <w:pPr>
              <w:bidi/>
              <w:spacing w:after="0" w:line="240" w:lineRule="auto"/>
              <w:rPr>
                <w:rFonts w:ascii="Times New Roman" w:eastAsia="Times New Roman" w:hAnsi="Times New Roman" w:cs="B Zar"/>
                <w:rtl/>
              </w:rPr>
            </w:pPr>
            <w:r w:rsidRPr="00C8638A">
              <w:rPr>
                <w:rFonts w:ascii="Times New Roman" w:eastAsia="Times New Roman" w:hAnsi="Times New Roman" w:cs="B Zar" w:hint="cs"/>
                <w:rtl/>
              </w:rPr>
              <w:t>گروه</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پیش</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آزمون</w:t>
            </w:r>
          </w:p>
          <w:p w14:paraId="152887DC" w14:textId="77777777" w:rsidR="00152599" w:rsidRPr="00C8638A" w:rsidRDefault="00152599" w:rsidP="00C8638A">
            <w:pPr>
              <w:bidi/>
              <w:spacing w:after="0" w:line="240" w:lineRule="auto"/>
              <w:rPr>
                <w:rFonts w:ascii="Times New Roman" w:eastAsia="Calibri" w:hAnsi="Times New Roman" w:cs="B Zar"/>
                <w:rtl/>
                <w:lang w:bidi="fa-IR"/>
              </w:rPr>
            </w:pPr>
            <w:r w:rsidRPr="00C8638A">
              <w:rPr>
                <w:rFonts w:ascii="Times New Roman" w:eastAsia="Calibri" w:hAnsi="Times New Roman" w:cs="B Zar"/>
                <w:rtl/>
                <w:lang w:bidi="fa-IR"/>
              </w:rPr>
              <w:t>گروه* پیش آزمون</w:t>
            </w:r>
          </w:p>
          <w:p w14:paraId="4EF0BAF8"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Calibri" w:hAnsi="Times New Roman" w:cs="B Zar"/>
                <w:rtl/>
                <w:lang w:bidi="fa-IR"/>
              </w:rPr>
              <w:t>گروه* پیش آزمون</w:t>
            </w:r>
          </w:p>
        </w:tc>
        <w:tc>
          <w:tcPr>
            <w:tcW w:w="1010" w:type="dxa"/>
          </w:tcPr>
          <w:p w14:paraId="044190D7"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333/3</w:t>
            </w:r>
          </w:p>
          <w:p w14:paraId="625E4C4A"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311/0</w:t>
            </w:r>
          </w:p>
          <w:p w14:paraId="56A197F6"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711/10</w:t>
            </w:r>
          </w:p>
          <w:p w14:paraId="104F937C"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133/152</w:t>
            </w:r>
          </w:p>
        </w:tc>
        <w:tc>
          <w:tcPr>
            <w:tcW w:w="833" w:type="dxa"/>
            <w:vAlign w:val="center"/>
          </w:tcPr>
          <w:p w14:paraId="57D9AABA"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547781A1"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07B4D216"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3EEC4C3E"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tc>
        <w:tc>
          <w:tcPr>
            <w:tcW w:w="992" w:type="dxa"/>
          </w:tcPr>
          <w:p w14:paraId="0A35AD7C"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667/1</w:t>
            </w:r>
          </w:p>
          <w:p w14:paraId="484D220C"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156/0</w:t>
            </w:r>
          </w:p>
          <w:p w14:paraId="52200272"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356/5</w:t>
            </w:r>
          </w:p>
          <w:p w14:paraId="310AB252"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067/76</w:t>
            </w:r>
          </w:p>
        </w:tc>
        <w:tc>
          <w:tcPr>
            <w:tcW w:w="1134" w:type="dxa"/>
          </w:tcPr>
          <w:p w14:paraId="0267C4A4"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252/0</w:t>
            </w:r>
          </w:p>
          <w:p w14:paraId="61EF7AA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015/0</w:t>
            </w:r>
          </w:p>
          <w:p w14:paraId="3B423A68"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586/1</w:t>
            </w:r>
          </w:p>
          <w:p w14:paraId="76C7866A" w14:textId="77777777" w:rsidR="00152599" w:rsidRPr="00C8638A" w:rsidRDefault="00152599" w:rsidP="00C8638A">
            <w:pPr>
              <w:bidi/>
              <w:spacing w:after="0" w:line="240" w:lineRule="auto"/>
              <w:jc w:val="center"/>
              <w:rPr>
                <w:rFonts w:ascii="Times New Roman" w:eastAsia="Calibri" w:hAnsi="Times New Roman" w:cs="B Zar"/>
                <w:lang w:bidi="fa-IR"/>
              </w:rPr>
            </w:pPr>
            <w:r w:rsidRPr="00C8638A">
              <w:rPr>
                <w:rFonts w:ascii="Times New Roman" w:eastAsia="Calibri" w:hAnsi="Times New Roman" w:cs="B Zar" w:hint="cs"/>
                <w:rtl/>
                <w:lang w:bidi="fa-IR"/>
              </w:rPr>
              <w:t>874/1</w:t>
            </w:r>
          </w:p>
        </w:tc>
        <w:tc>
          <w:tcPr>
            <w:tcW w:w="851" w:type="dxa"/>
          </w:tcPr>
          <w:p w14:paraId="5F7C7A28"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778/0</w:t>
            </w:r>
          </w:p>
          <w:p w14:paraId="45672EDE"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985/0</w:t>
            </w:r>
          </w:p>
          <w:p w14:paraId="227DC86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217/0</w:t>
            </w:r>
          </w:p>
          <w:p w14:paraId="4E7EC5E7" w14:textId="77777777" w:rsidR="00152599" w:rsidRPr="00C8638A" w:rsidRDefault="00152599" w:rsidP="00C8638A">
            <w:pPr>
              <w:bidi/>
              <w:spacing w:after="0" w:line="240" w:lineRule="auto"/>
              <w:jc w:val="center"/>
              <w:rPr>
                <w:rFonts w:ascii="Times New Roman" w:eastAsia="Calibri" w:hAnsi="Times New Roman" w:cs="B Zar"/>
                <w:lang w:bidi="fa-IR"/>
              </w:rPr>
            </w:pPr>
            <w:r w:rsidRPr="00C8638A">
              <w:rPr>
                <w:rFonts w:ascii="Times New Roman" w:eastAsia="Calibri" w:hAnsi="Times New Roman" w:cs="B Zar" w:hint="cs"/>
                <w:rtl/>
                <w:lang w:bidi="fa-IR"/>
              </w:rPr>
              <w:t>388/0</w:t>
            </w:r>
          </w:p>
        </w:tc>
      </w:tr>
      <w:tr w:rsidR="00152599" w:rsidRPr="00C8638A" w14:paraId="107833A5" w14:textId="77777777" w:rsidTr="00C8638A">
        <w:trPr>
          <w:jc w:val="center"/>
        </w:trPr>
        <w:tc>
          <w:tcPr>
            <w:tcW w:w="1260" w:type="dxa"/>
            <w:vAlign w:val="center"/>
          </w:tcPr>
          <w:p w14:paraId="3CAC9966"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hint="cs"/>
                <w:b/>
                <w:bCs/>
                <w:rtl/>
                <w:lang w:bidi="fa-IR"/>
              </w:rPr>
              <w:t>کیفیت خواب</w:t>
            </w:r>
          </w:p>
        </w:tc>
        <w:tc>
          <w:tcPr>
            <w:tcW w:w="1460" w:type="dxa"/>
          </w:tcPr>
          <w:p w14:paraId="4485A16A"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توصیف کلی فرد</w:t>
            </w:r>
          </w:p>
          <w:p w14:paraId="558E44A9"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تاخیربه‌خواب‌رفتن</w:t>
            </w:r>
          </w:p>
          <w:p w14:paraId="4DECE97A"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طول مفید خواب</w:t>
            </w:r>
          </w:p>
          <w:p w14:paraId="14C5BE3F"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کیفیت خواب</w:t>
            </w:r>
          </w:p>
          <w:p w14:paraId="012030F6"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اختلال خواب</w:t>
            </w:r>
          </w:p>
          <w:p w14:paraId="4B02F813" w14:textId="77777777" w:rsidR="00152599" w:rsidRPr="00C8638A" w:rsidRDefault="00152599" w:rsidP="00C8638A">
            <w:pPr>
              <w:bidi/>
              <w:spacing w:after="0" w:line="240" w:lineRule="auto"/>
              <w:rPr>
                <w:rFonts w:ascii="Times New Roman" w:eastAsia="Times New Roman" w:hAnsi="Times New Roman" w:cs="B Zar"/>
                <w:rtl/>
              </w:rPr>
            </w:pPr>
            <w:r w:rsidRPr="00C8638A">
              <w:rPr>
                <w:rFonts w:ascii="Times New Roman" w:eastAsia="Times New Roman" w:hAnsi="Times New Roman" w:cs="B Zar" w:hint="cs"/>
                <w:rtl/>
              </w:rPr>
              <w:t>میزان دارو</w:t>
            </w:r>
          </w:p>
          <w:p w14:paraId="4BF3DF46" w14:textId="77777777" w:rsidR="00152599" w:rsidRPr="00C8638A" w:rsidRDefault="00152599" w:rsidP="00C8638A">
            <w:pPr>
              <w:bidi/>
              <w:spacing w:after="0" w:line="240" w:lineRule="auto"/>
              <w:rPr>
                <w:rFonts w:ascii="Times New Roman" w:eastAsia="Times New Roman" w:hAnsi="Times New Roman" w:cs="B Zar"/>
                <w:rtl/>
              </w:rPr>
            </w:pPr>
            <w:r w:rsidRPr="00C8638A">
              <w:rPr>
                <w:rFonts w:ascii="Times New Roman" w:eastAsia="Times New Roman" w:hAnsi="Times New Roman" w:cs="B Zar" w:hint="cs"/>
                <w:rtl/>
              </w:rPr>
              <w:t>عملکردصبحگاهی</w:t>
            </w:r>
          </w:p>
          <w:p w14:paraId="65C954B9" w14:textId="77777777" w:rsidR="00152599" w:rsidRPr="00C8638A" w:rsidRDefault="00152599" w:rsidP="00C8638A">
            <w:pPr>
              <w:bidi/>
              <w:spacing w:after="0" w:line="240" w:lineRule="auto"/>
              <w:rPr>
                <w:rFonts w:ascii="Times New Roman" w:eastAsia="Times New Roman" w:hAnsi="Times New Roman" w:cs="B Zar"/>
                <w:rtl/>
              </w:rPr>
            </w:pPr>
            <w:r w:rsidRPr="00C8638A">
              <w:rPr>
                <w:rFonts w:ascii="Times New Roman" w:eastAsia="Times New Roman" w:hAnsi="Times New Roman" w:cs="B Zar" w:hint="cs"/>
                <w:rtl/>
              </w:rPr>
              <w:t>نمره کل</w:t>
            </w:r>
          </w:p>
        </w:tc>
        <w:tc>
          <w:tcPr>
            <w:tcW w:w="1559" w:type="dxa"/>
          </w:tcPr>
          <w:p w14:paraId="77C4244E" w14:textId="77777777" w:rsidR="00152599" w:rsidRPr="00C8638A" w:rsidRDefault="00152599" w:rsidP="00C8638A">
            <w:pPr>
              <w:bidi/>
              <w:spacing w:after="0" w:line="240" w:lineRule="auto"/>
              <w:jc w:val="both"/>
              <w:rPr>
                <w:rFonts w:ascii="Times New Roman" w:eastAsia="Calibri" w:hAnsi="Times New Roman" w:cs="B Zar"/>
                <w:rtl/>
                <w:lang w:bidi="fa-IR"/>
              </w:rPr>
            </w:pPr>
            <w:r w:rsidRPr="00C8638A">
              <w:rPr>
                <w:rFonts w:ascii="Times New Roman" w:eastAsia="Calibri" w:hAnsi="Times New Roman" w:cs="B Zar"/>
                <w:rtl/>
                <w:lang w:bidi="fa-IR"/>
              </w:rPr>
              <w:t>گروه* پیش آزمون</w:t>
            </w:r>
          </w:p>
          <w:p w14:paraId="3AB1C224" w14:textId="77777777" w:rsidR="00152599" w:rsidRPr="00C8638A" w:rsidRDefault="00152599" w:rsidP="00C8638A">
            <w:pPr>
              <w:bidi/>
              <w:spacing w:after="0" w:line="240" w:lineRule="auto"/>
              <w:jc w:val="both"/>
              <w:rPr>
                <w:rFonts w:ascii="Times New Roman" w:eastAsia="Calibri" w:hAnsi="Times New Roman" w:cs="B Zar"/>
                <w:rtl/>
                <w:lang w:bidi="fa-IR"/>
              </w:rPr>
            </w:pPr>
            <w:r w:rsidRPr="00C8638A">
              <w:rPr>
                <w:rFonts w:ascii="Times New Roman" w:eastAsia="Calibri" w:hAnsi="Times New Roman" w:cs="B Zar"/>
                <w:rtl/>
                <w:lang w:bidi="fa-IR"/>
              </w:rPr>
              <w:t>گروه* پیش آزمون</w:t>
            </w:r>
          </w:p>
          <w:p w14:paraId="5071B804" w14:textId="77777777" w:rsidR="00152599" w:rsidRPr="00C8638A" w:rsidRDefault="00152599" w:rsidP="00C8638A">
            <w:pPr>
              <w:bidi/>
              <w:spacing w:after="0" w:line="240" w:lineRule="auto"/>
              <w:jc w:val="both"/>
              <w:rPr>
                <w:rFonts w:ascii="Times New Roman" w:eastAsia="Calibri" w:hAnsi="Times New Roman" w:cs="B Zar"/>
                <w:rtl/>
                <w:lang w:bidi="fa-IR"/>
              </w:rPr>
            </w:pPr>
            <w:r w:rsidRPr="00C8638A">
              <w:rPr>
                <w:rFonts w:ascii="Times New Roman" w:eastAsia="Calibri" w:hAnsi="Times New Roman" w:cs="B Zar"/>
                <w:rtl/>
                <w:lang w:bidi="fa-IR"/>
              </w:rPr>
              <w:t>گروه* پیش آزمون</w:t>
            </w:r>
          </w:p>
          <w:p w14:paraId="35AD6299" w14:textId="77777777" w:rsidR="00152599" w:rsidRPr="00C8638A" w:rsidRDefault="00152599" w:rsidP="00C8638A">
            <w:pPr>
              <w:bidi/>
              <w:spacing w:after="0" w:line="240" w:lineRule="auto"/>
              <w:jc w:val="both"/>
              <w:rPr>
                <w:rFonts w:ascii="Times New Roman" w:eastAsia="Calibri" w:hAnsi="Times New Roman" w:cs="B Zar"/>
                <w:rtl/>
                <w:lang w:bidi="fa-IR"/>
              </w:rPr>
            </w:pPr>
            <w:r w:rsidRPr="00C8638A">
              <w:rPr>
                <w:rFonts w:ascii="Times New Roman" w:eastAsia="Calibri" w:hAnsi="Times New Roman" w:cs="B Zar"/>
                <w:rtl/>
                <w:lang w:bidi="fa-IR"/>
              </w:rPr>
              <w:t>گروه* پیش آزمون</w:t>
            </w:r>
          </w:p>
          <w:p w14:paraId="57AC45B2" w14:textId="77777777" w:rsidR="00152599" w:rsidRPr="00C8638A" w:rsidRDefault="00152599" w:rsidP="00C8638A">
            <w:pPr>
              <w:bidi/>
              <w:spacing w:after="0" w:line="240" w:lineRule="auto"/>
              <w:jc w:val="both"/>
              <w:rPr>
                <w:rFonts w:ascii="Times New Roman" w:eastAsia="Calibri" w:hAnsi="Times New Roman" w:cs="B Zar"/>
                <w:rtl/>
                <w:lang w:bidi="fa-IR"/>
              </w:rPr>
            </w:pPr>
            <w:r w:rsidRPr="00C8638A">
              <w:rPr>
                <w:rFonts w:ascii="Times New Roman" w:eastAsia="Calibri" w:hAnsi="Times New Roman" w:cs="B Zar"/>
                <w:rtl/>
                <w:lang w:bidi="fa-IR"/>
              </w:rPr>
              <w:t>گروه* پیش آزمون</w:t>
            </w:r>
          </w:p>
          <w:p w14:paraId="06FAADC3" w14:textId="77777777" w:rsidR="00152599" w:rsidRPr="00C8638A" w:rsidRDefault="00152599" w:rsidP="00C8638A">
            <w:pPr>
              <w:bidi/>
              <w:spacing w:after="0" w:line="240" w:lineRule="auto"/>
              <w:jc w:val="both"/>
              <w:rPr>
                <w:rFonts w:ascii="Times New Roman" w:eastAsia="Calibri" w:hAnsi="Times New Roman" w:cs="B Zar"/>
                <w:rtl/>
                <w:lang w:bidi="fa-IR"/>
              </w:rPr>
            </w:pPr>
            <w:r w:rsidRPr="00C8638A">
              <w:rPr>
                <w:rFonts w:ascii="Times New Roman" w:eastAsia="Calibri" w:hAnsi="Times New Roman" w:cs="B Zar"/>
                <w:rtl/>
                <w:lang w:bidi="fa-IR"/>
              </w:rPr>
              <w:t>گروه* پیش آزمون</w:t>
            </w:r>
          </w:p>
          <w:p w14:paraId="59E8BB20" w14:textId="77777777" w:rsidR="00152599" w:rsidRPr="00C8638A" w:rsidRDefault="00152599" w:rsidP="00C8638A">
            <w:pPr>
              <w:bidi/>
              <w:spacing w:after="0" w:line="240" w:lineRule="auto"/>
              <w:jc w:val="both"/>
              <w:rPr>
                <w:rFonts w:ascii="Times New Roman" w:eastAsia="Calibri" w:hAnsi="Times New Roman" w:cs="B Zar"/>
                <w:rtl/>
                <w:lang w:bidi="fa-IR"/>
              </w:rPr>
            </w:pPr>
            <w:r w:rsidRPr="00C8638A">
              <w:rPr>
                <w:rFonts w:ascii="Times New Roman" w:eastAsia="Calibri" w:hAnsi="Times New Roman" w:cs="B Zar"/>
                <w:rtl/>
                <w:lang w:bidi="fa-IR"/>
              </w:rPr>
              <w:t>گروه* پیش آزمون</w:t>
            </w:r>
          </w:p>
          <w:p w14:paraId="505F97AF" w14:textId="77777777" w:rsidR="00152599" w:rsidRPr="00C8638A" w:rsidRDefault="00152599" w:rsidP="00C8638A">
            <w:pPr>
              <w:bidi/>
              <w:spacing w:after="0" w:line="240" w:lineRule="auto"/>
              <w:jc w:val="both"/>
              <w:rPr>
                <w:rFonts w:ascii="Times New Roman" w:eastAsia="Calibri" w:hAnsi="Times New Roman" w:cs="B Zar"/>
                <w:rtl/>
                <w:lang w:bidi="fa-IR"/>
              </w:rPr>
            </w:pPr>
            <w:r w:rsidRPr="00C8638A">
              <w:rPr>
                <w:rFonts w:ascii="Times New Roman" w:eastAsia="Calibri" w:hAnsi="Times New Roman" w:cs="B Zar"/>
                <w:rtl/>
                <w:lang w:bidi="fa-IR"/>
              </w:rPr>
              <w:t>گروه* پیش آزمو</w:t>
            </w:r>
            <w:r w:rsidRPr="00C8638A">
              <w:rPr>
                <w:rFonts w:ascii="Times New Roman" w:eastAsia="Calibri" w:hAnsi="Times New Roman" w:cs="B Zar" w:hint="cs"/>
                <w:rtl/>
                <w:lang w:bidi="fa-IR"/>
              </w:rPr>
              <w:t>ن</w:t>
            </w:r>
          </w:p>
        </w:tc>
        <w:tc>
          <w:tcPr>
            <w:tcW w:w="1010" w:type="dxa"/>
          </w:tcPr>
          <w:p w14:paraId="7E4B0556"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533/0</w:t>
            </w:r>
          </w:p>
          <w:p w14:paraId="1F18C29C"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933/0</w:t>
            </w:r>
          </w:p>
          <w:p w14:paraId="13EE92A5"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733/3</w:t>
            </w:r>
          </w:p>
          <w:p w14:paraId="427C91B8"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400/0</w:t>
            </w:r>
          </w:p>
          <w:p w14:paraId="3FEF0826"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133/0</w:t>
            </w:r>
          </w:p>
          <w:p w14:paraId="50187E82"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044/4</w:t>
            </w:r>
          </w:p>
          <w:p w14:paraId="56BA1FDC"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311/0</w:t>
            </w:r>
          </w:p>
          <w:p w14:paraId="3D652492"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778/7</w:t>
            </w:r>
          </w:p>
        </w:tc>
        <w:tc>
          <w:tcPr>
            <w:tcW w:w="833" w:type="dxa"/>
          </w:tcPr>
          <w:p w14:paraId="6C38D339"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5B0C17E8"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79FE1630"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23A639C2"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3B0286F1"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6AFF9F9E"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6B9B68F5"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p w14:paraId="441662E2"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w:t>
            </w:r>
          </w:p>
        </w:tc>
        <w:tc>
          <w:tcPr>
            <w:tcW w:w="992" w:type="dxa"/>
          </w:tcPr>
          <w:p w14:paraId="29DC56E3"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267/0</w:t>
            </w:r>
          </w:p>
          <w:p w14:paraId="04FE13B1"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467/0</w:t>
            </w:r>
          </w:p>
          <w:p w14:paraId="22461CE2"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867/1</w:t>
            </w:r>
          </w:p>
          <w:p w14:paraId="76CECAB0"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200/0</w:t>
            </w:r>
          </w:p>
          <w:p w14:paraId="7642B1CD"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067/0</w:t>
            </w:r>
          </w:p>
          <w:p w14:paraId="77AC0D04"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022/2</w:t>
            </w:r>
          </w:p>
          <w:p w14:paraId="1E7C42EC"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156/0</w:t>
            </w:r>
          </w:p>
          <w:p w14:paraId="202023F0" w14:textId="77777777" w:rsidR="00152599" w:rsidRPr="00C8638A" w:rsidRDefault="00152599" w:rsidP="00C8638A">
            <w:pPr>
              <w:bidi/>
              <w:spacing w:after="0" w:line="240" w:lineRule="auto"/>
              <w:jc w:val="center"/>
              <w:rPr>
                <w:rFonts w:ascii="Times New Roman" w:eastAsia="Times New Roman" w:hAnsi="Times New Roman" w:cs="B Zar"/>
                <w:rtl/>
                <w:lang w:bidi="fa-IR"/>
              </w:rPr>
            </w:pPr>
            <w:r w:rsidRPr="00C8638A">
              <w:rPr>
                <w:rFonts w:ascii="Times New Roman" w:eastAsia="Times New Roman" w:hAnsi="Times New Roman" w:cs="B Zar" w:hint="cs"/>
                <w:rtl/>
                <w:lang w:bidi="fa-IR"/>
              </w:rPr>
              <w:t>889/3</w:t>
            </w:r>
          </w:p>
        </w:tc>
        <w:tc>
          <w:tcPr>
            <w:tcW w:w="1134" w:type="dxa"/>
          </w:tcPr>
          <w:p w14:paraId="0C0F7D9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305/0</w:t>
            </w:r>
          </w:p>
          <w:p w14:paraId="4952B831"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424/0</w:t>
            </w:r>
          </w:p>
          <w:p w14:paraId="05710692"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128/3</w:t>
            </w:r>
          </w:p>
          <w:p w14:paraId="5C15CF8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457/0</w:t>
            </w:r>
          </w:p>
          <w:p w14:paraId="4BC83D1F"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067/0</w:t>
            </w:r>
          </w:p>
          <w:p w14:paraId="5BDDB37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204/2</w:t>
            </w:r>
          </w:p>
          <w:p w14:paraId="633BAB75"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200/0</w:t>
            </w:r>
          </w:p>
          <w:p w14:paraId="032D9AAC"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388/0</w:t>
            </w:r>
          </w:p>
        </w:tc>
        <w:tc>
          <w:tcPr>
            <w:tcW w:w="851" w:type="dxa"/>
          </w:tcPr>
          <w:p w14:paraId="079372EF"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738/0</w:t>
            </w:r>
          </w:p>
          <w:p w14:paraId="3EACE204"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657/0</w:t>
            </w:r>
          </w:p>
          <w:p w14:paraId="09677DDA"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054/0</w:t>
            </w:r>
          </w:p>
          <w:p w14:paraId="6253C68C"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637/0</w:t>
            </w:r>
          </w:p>
          <w:p w14:paraId="42F4C519"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935/0</w:t>
            </w:r>
          </w:p>
          <w:p w14:paraId="433A1A90"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123/0</w:t>
            </w:r>
          </w:p>
          <w:p w14:paraId="2719CEE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820/0</w:t>
            </w:r>
          </w:p>
          <w:p w14:paraId="2423E796"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681/0</w:t>
            </w:r>
          </w:p>
        </w:tc>
      </w:tr>
    </w:tbl>
    <w:p w14:paraId="6E6205B9" w14:textId="77777777" w:rsidR="00152599" w:rsidRPr="00C8638A" w:rsidRDefault="00152599" w:rsidP="00152599">
      <w:pPr>
        <w:rPr>
          <w:rtl/>
        </w:rPr>
      </w:pPr>
    </w:p>
    <w:p w14:paraId="418280AB" w14:textId="77777777" w:rsidR="00152599" w:rsidRPr="00C8638A" w:rsidRDefault="00152599" w:rsidP="00152599">
      <w:pPr>
        <w:bidi/>
        <w:spacing w:after="0" w:line="240" w:lineRule="auto"/>
        <w:jc w:val="center"/>
        <w:rPr>
          <w:rFonts w:ascii="Times New Roman" w:eastAsia="Calibri" w:hAnsi="Times New Roman" w:cs="B Zar"/>
          <w:b/>
          <w:bCs/>
          <w:rtl/>
          <w:lang w:bidi="fa-IR"/>
        </w:rPr>
      </w:pPr>
      <w:bookmarkStart w:id="5" w:name="_Toc474783885"/>
      <w:bookmarkStart w:id="6" w:name="_Toc2894681"/>
      <w:bookmarkStart w:id="7" w:name="_Toc138245952"/>
      <w:bookmarkStart w:id="8" w:name="_Hlk222562150"/>
      <w:r w:rsidRPr="00C8638A">
        <w:rPr>
          <w:rFonts w:ascii="Times New Roman" w:eastAsia="Calibri" w:hAnsi="Times New Roman" w:cs="B Zar"/>
          <w:b/>
          <w:bCs/>
          <w:rtl/>
          <w:lang w:bidi="fa-IR"/>
        </w:rPr>
        <w:t xml:space="preserve">جدول </w:t>
      </w:r>
      <w:r w:rsidRPr="00C8638A">
        <w:rPr>
          <w:rFonts w:ascii="Times New Roman" w:eastAsia="Calibri" w:hAnsi="Times New Roman" w:cs="B Zar" w:hint="cs"/>
          <w:b/>
          <w:bCs/>
          <w:rtl/>
          <w:lang w:bidi="fa-IR"/>
        </w:rPr>
        <w:t>6</w:t>
      </w:r>
      <w:r w:rsidRPr="00C8638A">
        <w:rPr>
          <w:rFonts w:ascii="Times New Roman" w:eastAsia="Calibri" w:hAnsi="Times New Roman" w:cs="B Zar"/>
          <w:b/>
          <w:bCs/>
          <w:rtl/>
          <w:lang w:bidi="fa-IR"/>
        </w:rPr>
        <w:t xml:space="preserve"> نتایج آزمون لوین در مورد پیش فرض همگنی خطای واریانس</w:t>
      </w:r>
      <w:r w:rsidRPr="00C8638A">
        <w:rPr>
          <w:rFonts w:ascii="Times New Roman" w:eastAsia="Calibri" w:hAnsi="Times New Roman" w:cs="B Zar"/>
          <w:b/>
          <w:bCs/>
          <w:rtl/>
          <w:lang w:bidi="fa-IR"/>
        </w:rPr>
        <w:softHyphen/>
        <w:t>ها</w:t>
      </w:r>
      <w:bookmarkEnd w:id="5"/>
      <w:bookmarkEnd w:id="6"/>
      <w:bookmarkEnd w:id="7"/>
    </w:p>
    <w:tbl>
      <w:tblPr>
        <w:bidiVisual/>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223"/>
        <w:gridCol w:w="2460"/>
        <w:gridCol w:w="781"/>
        <w:gridCol w:w="1185"/>
        <w:gridCol w:w="1185"/>
        <w:gridCol w:w="978"/>
      </w:tblGrid>
      <w:tr w:rsidR="00152599" w:rsidRPr="00C8638A" w14:paraId="68472F5F" w14:textId="77777777" w:rsidTr="00C8638A">
        <w:trPr>
          <w:trHeight w:val="259"/>
          <w:jc w:val="center"/>
        </w:trPr>
        <w:tc>
          <w:tcPr>
            <w:tcW w:w="2223" w:type="dxa"/>
          </w:tcPr>
          <w:bookmarkEnd w:id="8"/>
          <w:p w14:paraId="468F00B4" w14:textId="77777777" w:rsidR="00152599" w:rsidRPr="00C8638A" w:rsidRDefault="00152599" w:rsidP="00C8638A">
            <w:pPr>
              <w:tabs>
                <w:tab w:val="center" w:pos="2262"/>
                <w:tab w:val="left" w:pos="3308"/>
              </w:tabs>
              <w:bidi/>
              <w:spacing w:after="0" w:line="240" w:lineRule="auto"/>
              <w:rPr>
                <w:rFonts w:ascii="Times New Roman" w:eastAsia="Calibri" w:hAnsi="Times New Roman" w:cs="B Zar"/>
                <w:b/>
                <w:bCs/>
                <w:rtl/>
                <w:lang w:bidi="fa-IR"/>
              </w:rPr>
            </w:pPr>
            <w:r w:rsidRPr="00C8638A">
              <w:rPr>
                <w:rFonts w:ascii="Times New Roman" w:eastAsia="Calibri" w:hAnsi="Times New Roman" w:cs="B Zar"/>
                <w:b/>
                <w:bCs/>
                <w:rtl/>
                <w:lang w:bidi="fa-IR"/>
              </w:rPr>
              <w:t>متغیرهای وابسته</w:t>
            </w:r>
          </w:p>
        </w:tc>
        <w:tc>
          <w:tcPr>
            <w:tcW w:w="2460" w:type="dxa"/>
          </w:tcPr>
          <w:p w14:paraId="771AD866" w14:textId="77777777" w:rsidR="00152599" w:rsidRPr="00C8638A" w:rsidRDefault="00152599" w:rsidP="00C8638A">
            <w:pPr>
              <w:tabs>
                <w:tab w:val="center" w:pos="2262"/>
                <w:tab w:val="left" w:pos="3308"/>
              </w:tabs>
              <w:bidi/>
              <w:spacing w:after="0" w:line="240" w:lineRule="auto"/>
              <w:rPr>
                <w:rFonts w:ascii="Times New Roman" w:eastAsia="Calibri" w:hAnsi="Times New Roman" w:cs="B Zar"/>
                <w:b/>
                <w:bCs/>
                <w:rtl/>
                <w:lang w:bidi="fa-IR"/>
              </w:rPr>
            </w:pPr>
            <w:r w:rsidRPr="00C8638A">
              <w:rPr>
                <w:rFonts w:ascii="Times New Roman" w:eastAsia="Calibri" w:hAnsi="Times New Roman" w:cs="B Zar" w:hint="cs"/>
                <w:b/>
                <w:bCs/>
                <w:rtl/>
                <w:lang w:bidi="fa-IR"/>
              </w:rPr>
              <w:t>مولفه</w:t>
            </w:r>
          </w:p>
        </w:tc>
        <w:tc>
          <w:tcPr>
            <w:tcW w:w="781" w:type="dxa"/>
            <w:vAlign w:val="center"/>
          </w:tcPr>
          <w:p w14:paraId="5BECA72E" w14:textId="77777777" w:rsidR="00152599" w:rsidRPr="00C8638A" w:rsidRDefault="00152599" w:rsidP="00C8638A">
            <w:pPr>
              <w:bidi/>
              <w:spacing w:after="0" w:line="240" w:lineRule="auto"/>
              <w:jc w:val="center"/>
              <w:rPr>
                <w:rFonts w:ascii="Times New Roman" w:eastAsia="Calibri" w:hAnsi="Times New Roman" w:cs="B Zar"/>
                <w:b/>
                <w:bCs/>
              </w:rPr>
            </w:pPr>
            <w:r w:rsidRPr="00C8638A">
              <w:rPr>
                <w:rFonts w:ascii="Times New Roman" w:eastAsia="Calibri" w:hAnsi="Times New Roman" w:cs="B Zar"/>
                <w:b/>
                <w:bCs/>
                <w:rtl/>
              </w:rPr>
              <w:t xml:space="preserve">آماره </w:t>
            </w:r>
            <w:r w:rsidRPr="00C8638A">
              <w:rPr>
                <w:rFonts w:ascii="Times New Roman" w:eastAsia="Calibri" w:hAnsi="Times New Roman" w:cs="B Zar"/>
                <w:b/>
                <w:bCs/>
              </w:rPr>
              <w:t>F</w:t>
            </w:r>
          </w:p>
        </w:tc>
        <w:tc>
          <w:tcPr>
            <w:tcW w:w="1185" w:type="dxa"/>
          </w:tcPr>
          <w:p w14:paraId="20D67FBB"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b/>
                <w:bCs/>
                <w:rtl/>
                <w:lang w:bidi="fa-IR"/>
              </w:rPr>
              <w:t>درجه آزادی 1</w:t>
            </w:r>
          </w:p>
        </w:tc>
        <w:tc>
          <w:tcPr>
            <w:tcW w:w="1185" w:type="dxa"/>
          </w:tcPr>
          <w:p w14:paraId="5FEEF19D"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b/>
                <w:bCs/>
                <w:rtl/>
                <w:lang w:bidi="fa-IR"/>
              </w:rPr>
              <w:t>درجه آزادی 2</w:t>
            </w:r>
          </w:p>
        </w:tc>
        <w:tc>
          <w:tcPr>
            <w:tcW w:w="978" w:type="dxa"/>
          </w:tcPr>
          <w:p w14:paraId="6CB7F537"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b/>
                <w:bCs/>
                <w:rtl/>
                <w:lang w:bidi="fa-IR"/>
              </w:rPr>
              <w:t>معناداری</w:t>
            </w:r>
          </w:p>
        </w:tc>
      </w:tr>
      <w:tr w:rsidR="00152599" w:rsidRPr="00C8638A" w14:paraId="736272CA" w14:textId="77777777" w:rsidTr="00C8638A">
        <w:trPr>
          <w:trHeight w:val="259"/>
          <w:jc w:val="center"/>
        </w:trPr>
        <w:tc>
          <w:tcPr>
            <w:tcW w:w="2223" w:type="dxa"/>
            <w:vAlign w:val="center"/>
          </w:tcPr>
          <w:p w14:paraId="0DF13B0A" w14:textId="77777777" w:rsidR="00152599" w:rsidRPr="00C8638A" w:rsidRDefault="00152599" w:rsidP="00C8638A">
            <w:pPr>
              <w:tabs>
                <w:tab w:val="center" w:pos="1764"/>
                <w:tab w:val="left" w:pos="2824"/>
              </w:tabs>
              <w:bidi/>
              <w:spacing w:after="0" w:line="240" w:lineRule="auto"/>
              <w:jc w:val="center"/>
              <w:rPr>
                <w:rFonts w:ascii="Times New Roman" w:eastAsia="Calibri" w:hAnsi="Times New Roman" w:cs="B Zar"/>
                <w:b/>
                <w:bCs/>
                <w:rtl/>
              </w:rPr>
            </w:pPr>
            <w:r w:rsidRPr="00C8638A">
              <w:rPr>
                <w:rFonts w:ascii="Times New Roman" w:eastAsia="Calibri" w:hAnsi="Times New Roman" w:cs="B Zar" w:hint="cs"/>
                <w:b/>
                <w:bCs/>
                <w:rtl/>
              </w:rPr>
              <w:t>افسردگی</w:t>
            </w:r>
          </w:p>
        </w:tc>
        <w:tc>
          <w:tcPr>
            <w:tcW w:w="2460" w:type="dxa"/>
            <w:tcBorders>
              <w:top w:val="nil"/>
              <w:bottom w:val="nil"/>
            </w:tcBorders>
          </w:tcPr>
          <w:p w14:paraId="7A7294D8" w14:textId="77777777" w:rsidR="00152599" w:rsidRPr="00C8638A" w:rsidRDefault="00152599" w:rsidP="00C8638A">
            <w:pPr>
              <w:bidi/>
              <w:spacing w:after="0" w:line="240" w:lineRule="auto"/>
              <w:rPr>
                <w:rFonts w:cs="B Zar"/>
              </w:rPr>
            </w:pPr>
            <w:r w:rsidRPr="00C8638A">
              <w:rPr>
                <w:rFonts w:cs="B Zar" w:hint="cs"/>
                <w:rtl/>
              </w:rPr>
              <w:t>عاطفه</w:t>
            </w:r>
          </w:p>
          <w:p w14:paraId="18C514BD" w14:textId="77777777" w:rsidR="00152599" w:rsidRPr="00C8638A" w:rsidRDefault="00152599" w:rsidP="00C8638A">
            <w:pPr>
              <w:bidi/>
              <w:spacing w:after="0" w:line="240" w:lineRule="auto"/>
              <w:rPr>
                <w:rFonts w:cs="B Zar"/>
              </w:rPr>
            </w:pPr>
            <w:r w:rsidRPr="00C8638A">
              <w:rPr>
                <w:rFonts w:cs="B Zar" w:hint="cs"/>
                <w:rtl/>
              </w:rPr>
              <w:t>شناخت</w:t>
            </w:r>
          </w:p>
          <w:p w14:paraId="5BB94A49" w14:textId="77777777" w:rsidR="00152599" w:rsidRPr="00C8638A" w:rsidRDefault="00152599" w:rsidP="00C8638A">
            <w:pPr>
              <w:bidi/>
              <w:spacing w:after="0" w:line="240" w:lineRule="auto"/>
              <w:rPr>
                <w:rFonts w:cs="B Zar"/>
                <w:rtl/>
              </w:rPr>
            </w:pPr>
            <w:r w:rsidRPr="00C8638A">
              <w:rPr>
                <w:rFonts w:cs="B Zar" w:hint="cs"/>
                <w:rtl/>
              </w:rPr>
              <w:t>رفتارهای آشکار</w:t>
            </w:r>
          </w:p>
          <w:p w14:paraId="6E63B220" w14:textId="77777777" w:rsidR="00152599" w:rsidRPr="00C8638A" w:rsidRDefault="00152599" w:rsidP="00C8638A">
            <w:pPr>
              <w:bidi/>
              <w:spacing w:after="0" w:line="240" w:lineRule="auto"/>
              <w:rPr>
                <w:rFonts w:cs="B Zar"/>
                <w:rtl/>
              </w:rPr>
            </w:pPr>
            <w:r w:rsidRPr="00C8638A">
              <w:rPr>
                <w:rFonts w:cs="B Zar" w:hint="cs"/>
                <w:rtl/>
              </w:rPr>
              <w:t>نشانه‌های جسمانی</w:t>
            </w:r>
          </w:p>
          <w:p w14:paraId="01B56D24" w14:textId="77777777" w:rsidR="00152599" w:rsidRPr="00C8638A" w:rsidRDefault="00152599" w:rsidP="00C8638A">
            <w:pPr>
              <w:bidi/>
              <w:spacing w:after="0" w:line="240" w:lineRule="auto"/>
              <w:rPr>
                <w:rFonts w:cs="B Zar"/>
                <w:rtl/>
              </w:rPr>
            </w:pPr>
            <w:r w:rsidRPr="00C8638A">
              <w:rPr>
                <w:rFonts w:cs="B Zar" w:hint="cs"/>
                <w:rtl/>
              </w:rPr>
              <w:lastRenderedPageBreak/>
              <w:t>نشانه میان‌فردی</w:t>
            </w:r>
          </w:p>
          <w:p w14:paraId="2828A6C4" w14:textId="77777777" w:rsidR="00152599" w:rsidRPr="00C8638A" w:rsidRDefault="00152599" w:rsidP="00C8638A">
            <w:pPr>
              <w:bidi/>
              <w:spacing w:after="0" w:line="240" w:lineRule="auto"/>
              <w:rPr>
                <w:rFonts w:cs="B Zar"/>
              </w:rPr>
            </w:pPr>
            <w:r w:rsidRPr="00C8638A">
              <w:rPr>
                <w:rFonts w:cs="B Zar" w:hint="cs"/>
                <w:rtl/>
              </w:rPr>
              <w:t>نمره کل</w:t>
            </w:r>
          </w:p>
        </w:tc>
        <w:tc>
          <w:tcPr>
            <w:tcW w:w="781" w:type="dxa"/>
            <w:tcBorders>
              <w:bottom w:val="nil"/>
            </w:tcBorders>
            <w:vAlign w:val="center"/>
          </w:tcPr>
          <w:p w14:paraId="3A9278E2"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lastRenderedPageBreak/>
              <w:t>398/2</w:t>
            </w:r>
          </w:p>
          <w:p w14:paraId="2034521E"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167/1</w:t>
            </w:r>
          </w:p>
          <w:p w14:paraId="123EFE7A"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263/8</w:t>
            </w:r>
          </w:p>
          <w:p w14:paraId="15B53CEE"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098/2</w:t>
            </w:r>
          </w:p>
          <w:p w14:paraId="64EF292F"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lastRenderedPageBreak/>
              <w:t>837/1</w:t>
            </w:r>
          </w:p>
          <w:p w14:paraId="460BEF27"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564/2</w:t>
            </w:r>
          </w:p>
        </w:tc>
        <w:tc>
          <w:tcPr>
            <w:tcW w:w="1185" w:type="dxa"/>
            <w:tcBorders>
              <w:bottom w:val="nil"/>
            </w:tcBorders>
          </w:tcPr>
          <w:p w14:paraId="52E28767"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lastRenderedPageBreak/>
              <w:t>2</w:t>
            </w:r>
          </w:p>
          <w:p w14:paraId="57716B42"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352CB1F2"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0EB36B22"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14219F24"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lastRenderedPageBreak/>
              <w:t>2</w:t>
            </w:r>
          </w:p>
          <w:p w14:paraId="68E2ECDC"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tc>
        <w:tc>
          <w:tcPr>
            <w:tcW w:w="1185" w:type="dxa"/>
            <w:tcBorders>
              <w:bottom w:val="nil"/>
            </w:tcBorders>
          </w:tcPr>
          <w:p w14:paraId="64A5AA62"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lastRenderedPageBreak/>
              <w:t>57</w:t>
            </w:r>
          </w:p>
          <w:p w14:paraId="4286521C"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3608D437"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0BC205DE"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2D67DED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lastRenderedPageBreak/>
              <w:t>57</w:t>
            </w:r>
          </w:p>
          <w:p w14:paraId="04DD3CCC"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tc>
        <w:tc>
          <w:tcPr>
            <w:tcW w:w="978" w:type="dxa"/>
            <w:tcBorders>
              <w:bottom w:val="nil"/>
            </w:tcBorders>
          </w:tcPr>
          <w:p w14:paraId="36720B4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lastRenderedPageBreak/>
              <w:t>103/0</w:t>
            </w:r>
          </w:p>
          <w:p w14:paraId="50280407"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319/0</w:t>
            </w:r>
          </w:p>
          <w:p w14:paraId="2A2F5AD5"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001/0</w:t>
            </w:r>
          </w:p>
          <w:p w14:paraId="75BC727F"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135/0</w:t>
            </w:r>
          </w:p>
          <w:p w14:paraId="59815929"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lastRenderedPageBreak/>
              <w:t>169/0</w:t>
            </w:r>
          </w:p>
          <w:p w14:paraId="524670CE"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089/0</w:t>
            </w:r>
          </w:p>
        </w:tc>
      </w:tr>
      <w:tr w:rsidR="00152599" w:rsidRPr="00C8638A" w14:paraId="60F6CD4E" w14:textId="77777777" w:rsidTr="00C8638A">
        <w:trPr>
          <w:trHeight w:val="259"/>
          <w:jc w:val="center"/>
        </w:trPr>
        <w:tc>
          <w:tcPr>
            <w:tcW w:w="2223" w:type="dxa"/>
            <w:vAlign w:val="center"/>
          </w:tcPr>
          <w:p w14:paraId="22DA9510"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hint="cs"/>
                <w:b/>
                <w:bCs/>
                <w:rtl/>
                <w:lang w:bidi="fa-IR"/>
              </w:rPr>
              <w:lastRenderedPageBreak/>
              <w:t>مقاومت</w:t>
            </w:r>
            <w:r w:rsidRPr="00C8638A">
              <w:rPr>
                <w:rFonts w:ascii="Times New Roman" w:eastAsia="Calibri" w:hAnsi="Times New Roman" w:cs="B Zar"/>
                <w:b/>
                <w:bCs/>
                <w:rtl/>
                <w:lang w:bidi="fa-IR"/>
              </w:rPr>
              <w:t xml:space="preserve"> </w:t>
            </w:r>
            <w:r w:rsidRPr="00C8638A">
              <w:rPr>
                <w:rFonts w:ascii="Times New Roman" w:eastAsia="Calibri" w:hAnsi="Times New Roman" w:cs="B Zar" w:hint="cs"/>
                <w:b/>
                <w:bCs/>
                <w:rtl/>
                <w:lang w:bidi="fa-IR"/>
              </w:rPr>
              <w:t>در</w:t>
            </w:r>
            <w:r w:rsidRPr="00C8638A">
              <w:rPr>
                <w:rFonts w:ascii="Times New Roman" w:eastAsia="Calibri" w:hAnsi="Times New Roman" w:cs="B Zar"/>
                <w:b/>
                <w:bCs/>
                <w:rtl/>
                <w:lang w:bidi="fa-IR"/>
              </w:rPr>
              <w:t xml:space="preserve"> </w:t>
            </w:r>
            <w:r w:rsidRPr="00C8638A">
              <w:rPr>
                <w:rFonts w:ascii="Times New Roman" w:eastAsia="Calibri" w:hAnsi="Times New Roman" w:cs="B Zar" w:hint="cs"/>
                <w:b/>
                <w:bCs/>
                <w:rtl/>
                <w:lang w:bidi="fa-IR"/>
              </w:rPr>
              <w:t>برابر</w:t>
            </w:r>
            <w:r w:rsidRPr="00C8638A">
              <w:rPr>
                <w:rFonts w:ascii="Times New Roman" w:eastAsia="Calibri" w:hAnsi="Times New Roman" w:cs="B Zar"/>
                <w:b/>
                <w:bCs/>
                <w:rtl/>
                <w:lang w:bidi="fa-IR"/>
              </w:rPr>
              <w:t xml:space="preserve"> </w:t>
            </w:r>
            <w:r w:rsidRPr="00C8638A">
              <w:rPr>
                <w:rFonts w:ascii="Times New Roman" w:eastAsia="Calibri" w:hAnsi="Times New Roman" w:cs="B Zar" w:hint="cs"/>
                <w:b/>
                <w:bCs/>
                <w:rtl/>
                <w:lang w:bidi="fa-IR"/>
              </w:rPr>
              <w:t>حواسپرتی</w:t>
            </w:r>
            <w:r w:rsidRPr="00C8638A">
              <w:rPr>
                <w:rFonts w:ascii="Times New Roman" w:eastAsia="Calibri" w:hAnsi="Times New Roman" w:cs="B Zar"/>
                <w:b/>
                <w:bCs/>
                <w:rtl/>
                <w:lang w:bidi="fa-IR"/>
              </w:rPr>
              <w:t xml:space="preserve"> (</w:t>
            </w:r>
            <w:r w:rsidRPr="00C8638A">
              <w:rPr>
                <w:rFonts w:ascii="Times New Roman" w:eastAsia="Calibri" w:hAnsi="Times New Roman" w:cs="B Zar" w:hint="cs"/>
                <w:b/>
                <w:bCs/>
                <w:rtl/>
                <w:lang w:bidi="fa-IR"/>
              </w:rPr>
              <w:t>کنترل</w:t>
            </w:r>
            <w:r w:rsidRPr="00C8638A">
              <w:rPr>
                <w:rFonts w:ascii="Times New Roman" w:eastAsia="Calibri" w:hAnsi="Times New Roman" w:cs="B Zar"/>
                <w:b/>
                <w:bCs/>
                <w:rtl/>
                <w:lang w:bidi="fa-IR"/>
              </w:rPr>
              <w:t xml:space="preserve"> </w:t>
            </w:r>
            <w:r w:rsidRPr="00C8638A">
              <w:rPr>
                <w:rFonts w:ascii="Times New Roman" w:eastAsia="Calibri" w:hAnsi="Times New Roman" w:cs="B Zar" w:hint="cs"/>
                <w:b/>
                <w:bCs/>
                <w:rtl/>
                <w:lang w:bidi="fa-IR"/>
              </w:rPr>
              <w:t>فکر</w:t>
            </w:r>
            <w:r w:rsidRPr="00C8638A">
              <w:rPr>
                <w:rFonts w:ascii="Times New Roman" w:eastAsia="Calibri" w:hAnsi="Times New Roman" w:cs="B Zar"/>
                <w:b/>
                <w:bCs/>
                <w:rtl/>
                <w:lang w:bidi="fa-IR"/>
              </w:rPr>
              <w:t>)</w:t>
            </w:r>
          </w:p>
        </w:tc>
        <w:tc>
          <w:tcPr>
            <w:tcW w:w="2460" w:type="dxa"/>
            <w:tcBorders>
              <w:bottom w:val="nil"/>
            </w:tcBorders>
          </w:tcPr>
          <w:p w14:paraId="36954D05"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حواسپرتی</w:t>
            </w:r>
          </w:p>
          <w:p w14:paraId="18B89A3A"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نگرانی</w:t>
            </w:r>
          </w:p>
          <w:p w14:paraId="7D015BA3"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کنترل</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اجتماعی</w:t>
            </w:r>
          </w:p>
          <w:p w14:paraId="382581BD"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خوتنبیهی</w:t>
            </w:r>
          </w:p>
          <w:p w14:paraId="11EEFD84" w14:textId="77777777" w:rsidR="00152599" w:rsidRPr="00C8638A" w:rsidRDefault="00152599" w:rsidP="00C8638A">
            <w:pPr>
              <w:bidi/>
              <w:spacing w:after="0" w:line="240" w:lineRule="auto"/>
              <w:rPr>
                <w:rFonts w:ascii="Times New Roman" w:eastAsia="Times New Roman" w:hAnsi="Times New Roman" w:cs="B Zar"/>
                <w:rtl/>
              </w:rPr>
            </w:pPr>
            <w:r w:rsidRPr="00C8638A">
              <w:rPr>
                <w:rFonts w:ascii="Times New Roman" w:eastAsia="Times New Roman" w:hAnsi="Times New Roman" w:cs="B Zar" w:hint="cs"/>
                <w:rtl/>
              </w:rPr>
              <w:t>ارزیابی</w:t>
            </w:r>
            <w:r w:rsidRPr="00C8638A">
              <w:rPr>
                <w:rFonts w:ascii="Times New Roman" w:eastAsia="Times New Roman" w:hAnsi="Times New Roman" w:cs="B Zar"/>
                <w:rtl/>
              </w:rPr>
              <w:t xml:space="preserve"> </w:t>
            </w:r>
            <w:r w:rsidRPr="00C8638A">
              <w:rPr>
                <w:rFonts w:ascii="Times New Roman" w:eastAsia="Times New Roman" w:hAnsi="Times New Roman" w:cs="B Zar" w:hint="cs"/>
                <w:rtl/>
              </w:rPr>
              <w:t>مجدد</w:t>
            </w:r>
          </w:p>
          <w:p w14:paraId="188059DE" w14:textId="77777777" w:rsidR="00152599" w:rsidRPr="00C8638A" w:rsidRDefault="00152599" w:rsidP="00C8638A">
            <w:pPr>
              <w:bidi/>
              <w:spacing w:after="0" w:line="240" w:lineRule="auto"/>
              <w:rPr>
                <w:rFonts w:ascii="Times New Roman" w:eastAsia="Times New Roman" w:hAnsi="Times New Roman" w:cs="B Zar"/>
                <w:rtl/>
              </w:rPr>
            </w:pPr>
            <w:r w:rsidRPr="00C8638A">
              <w:rPr>
                <w:rFonts w:ascii="Times New Roman" w:eastAsia="Times New Roman" w:hAnsi="Times New Roman" w:cs="B Zar" w:hint="cs"/>
                <w:rtl/>
              </w:rPr>
              <w:t>نمره کل</w:t>
            </w:r>
          </w:p>
        </w:tc>
        <w:tc>
          <w:tcPr>
            <w:tcW w:w="781" w:type="dxa"/>
            <w:tcBorders>
              <w:bottom w:val="nil"/>
            </w:tcBorders>
            <w:vAlign w:val="center"/>
          </w:tcPr>
          <w:p w14:paraId="0F0453DF"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996/0</w:t>
            </w:r>
          </w:p>
          <w:p w14:paraId="34124AA9"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422/0</w:t>
            </w:r>
          </w:p>
          <w:p w14:paraId="3CC6F529"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001/0</w:t>
            </w:r>
          </w:p>
          <w:p w14:paraId="37B7EF7A"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843/0</w:t>
            </w:r>
          </w:p>
          <w:p w14:paraId="266ADD09"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241/0</w:t>
            </w:r>
          </w:p>
          <w:p w14:paraId="6CAE6135"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340/2</w:t>
            </w:r>
          </w:p>
        </w:tc>
        <w:tc>
          <w:tcPr>
            <w:tcW w:w="1185" w:type="dxa"/>
            <w:tcBorders>
              <w:bottom w:val="nil"/>
            </w:tcBorders>
          </w:tcPr>
          <w:p w14:paraId="78D41E45"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7C9A2C2F"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419DEF4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62F229EC"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7F3F317A"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365A00FE"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tc>
        <w:tc>
          <w:tcPr>
            <w:tcW w:w="1185" w:type="dxa"/>
            <w:tcBorders>
              <w:bottom w:val="nil"/>
            </w:tcBorders>
          </w:tcPr>
          <w:p w14:paraId="35E4EAD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2A12EAEA"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32CAE98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2D6E9832"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06D18511"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2EEA9AE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tc>
        <w:tc>
          <w:tcPr>
            <w:tcW w:w="978" w:type="dxa"/>
            <w:tcBorders>
              <w:bottom w:val="nil"/>
            </w:tcBorders>
          </w:tcPr>
          <w:p w14:paraId="7945F69E"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392/0</w:t>
            </w:r>
          </w:p>
          <w:p w14:paraId="0C131605"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659/0</w:t>
            </w:r>
          </w:p>
          <w:p w14:paraId="534072CA"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999/0</w:t>
            </w:r>
          </w:p>
          <w:p w14:paraId="6A809954"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438/0</w:t>
            </w:r>
          </w:p>
          <w:p w14:paraId="62872592"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787/0</w:t>
            </w:r>
          </w:p>
          <w:p w14:paraId="75B94E1E"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106/0</w:t>
            </w:r>
          </w:p>
        </w:tc>
      </w:tr>
      <w:tr w:rsidR="00152599" w:rsidRPr="00C8638A" w14:paraId="6985504D" w14:textId="77777777" w:rsidTr="00C8638A">
        <w:trPr>
          <w:trHeight w:val="259"/>
          <w:jc w:val="center"/>
        </w:trPr>
        <w:tc>
          <w:tcPr>
            <w:tcW w:w="2223" w:type="dxa"/>
            <w:tcBorders>
              <w:top w:val="single" w:sz="4" w:space="0" w:color="auto"/>
              <w:bottom w:val="single" w:sz="4" w:space="0" w:color="auto"/>
            </w:tcBorders>
            <w:vAlign w:val="center"/>
          </w:tcPr>
          <w:p w14:paraId="772F25A4" w14:textId="77777777" w:rsidR="00152599" w:rsidRPr="00C8638A" w:rsidRDefault="00152599" w:rsidP="00C8638A">
            <w:pPr>
              <w:bidi/>
              <w:spacing w:after="0" w:line="240" w:lineRule="auto"/>
              <w:jc w:val="center"/>
              <w:rPr>
                <w:rFonts w:ascii="Times New Roman" w:eastAsia="Calibri" w:hAnsi="Times New Roman" w:cs="B Zar"/>
                <w:b/>
                <w:bCs/>
                <w:rtl/>
                <w:lang w:bidi="fa-IR"/>
              </w:rPr>
            </w:pPr>
            <w:r w:rsidRPr="00C8638A">
              <w:rPr>
                <w:rFonts w:ascii="Times New Roman" w:eastAsia="Calibri" w:hAnsi="Times New Roman" w:cs="B Zar" w:hint="cs"/>
                <w:b/>
                <w:bCs/>
                <w:rtl/>
                <w:lang w:bidi="fa-IR"/>
              </w:rPr>
              <w:t>کیفیت خواب</w:t>
            </w:r>
          </w:p>
        </w:tc>
        <w:tc>
          <w:tcPr>
            <w:tcW w:w="2460" w:type="dxa"/>
            <w:tcBorders>
              <w:top w:val="single" w:sz="4" w:space="0" w:color="auto"/>
              <w:bottom w:val="single" w:sz="4" w:space="0" w:color="auto"/>
            </w:tcBorders>
          </w:tcPr>
          <w:p w14:paraId="66C3EB87"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توصیف کلی فرد</w:t>
            </w:r>
          </w:p>
          <w:p w14:paraId="052F8A11"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تاخیربه‌خواب‌رفتن</w:t>
            </w:r>
          </w:p>
          <w:p w14:paraId="0BD0507F"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طول مفید خواب</w:t>
            </w:r>
          </w:p>
          <w:p w14:paraId="51ACD2F4"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کیفیت خواب</w:t>
            </w:r>
          </w:p>
          <w:p w14:paraId="6E25CB08" w14:textId="77777777" w:rsidR="00152599" w:rsidRPr="00C8638A" w:rsidRDefault="00152599" w:rsidP="00C8638A">
            <w:pPr>
              <w:bidi/>
              <w:spacing w:after="0" w:line="240" w:lineRule="auto"/>
              <w:rPr>
                <w:rFonts w:ascii="Times New Roman" w:eastAsia="Times New Roman" w:hAnsi="Times New Roman" w:cs="B Zar"/>
              </w:rPr>
            </w:pPr>
            <w:r w:rsidRPr="00C8638A">
              <w:rPr>
                <w:rFonts w:ascii="Times New Roman" w:eastAsia="Times New Roman" w:hAnsi="Times New Roman" w:cs="B Zar" w:hint="cs"/>
                <w:rtl/>
              </w:rPr>
              <w:t>اختلال خواب</w:t>
            </w:r>
          </w:p>
          <w:p w14:paraId="3AEADD6E" w14:textId="77777777" w:rsidR="00152599" w:rsidRPr="00C8638A" w:rsidRDefault="00152599" w:rsidP="00C8638A">
            <w:pPr>
              <w:bidi/>
              <w:spacing w:after="0" w:line="240" w:lineRule="auto"/>
              <w:rPr>
                <w:rFonts w:ascii="Times New Roman" w:eastAsia="Times New Roman" w:hAnsi="Times New Roman" w:cs="B Zar"/>
                <w:rtl/>
              </w:rPr>
            </w:pPr>
            <w:r w:rsidRPr="00C8638A">
              <w:rPr>
                <w:rFonts w:ascii="Times New Roman" w:eastAsia="Times New Roman" w:hAnsi="Times New Roman" w:cs="B Zar" w:hint="cs"/>
                <w:rtl/>
              </w:rPr>
              <w:t>میزان دارو</w:t>
            </w:r>
          </w:p>
          <w:p w14:paraId="5F3D919C" w14:textId="77777777" w:rsidR="00152599" w:rsidRPr="00C8638A" w:rsidRDefault="00152599" w:rsidP="00C8638A">
            <w:pPr>
              <w:bidi/>
              <w:spacing w:after="0" w:line="240" w:lineRule="auto"/>
              <w:rPr>
                <w:rFonts w:ascii="Times New Roman" w:eastAsia="Times New Roman" w:hAnsi="Times New Roman" w:cs="B Zar"/>
                <w:rtl/>
              </w:rPr>
            </w:pPr>
            <w:r w:rsidRPr="00C8638A">
              <w:rPr>
                <w:rFonts w:ascii="Times New Roman" w:eastAsia="Times New Roman" w:hAnsi="Times New Roman" w:cs="B Zar" w:hint="cs"/>
                <w:rtl/>
              </w:rPr>
              <w:t>عملکردصبحگاهی</w:t>
            </w:r>
          </w:p>
          <w:p w14:paraId="580806E8" w14:textId="77777777" w:rsidR="00152599" w:rsidRPr="00C8638A" w:rsidRDefault="00152599" w:rsidP="00C8638A">
            <w:pPr>
              <w:bidi/>
              <w:spacing w:after="0" w:line="240" w:lineRule="auto"/>
              <w:rPr>
                <w:rFonts w:ascii="Times New Roman" w:eastAsia="Times New Roman" w:hAnsi="Times New Roman" w:cs="B Zar"/>
                <w:rtl/>
              </w:rPr>
            </w:pPr>
            <w:r w:rsidRPr="00C8638A">
              <w:rPr>
                <w:rFonts w:ascii="Times New Roman" w:eastAsia="Times New Roman" w:hAnsi="Times New Roman" w:cs="B Zar" w:hint="cs"/>
                <w:rtl/>
              </w:rPr>
              <w:t>نمره کل</w:t>
            </w:r>
          </w:p>
        </w:tc>
        <w:tc>
          <w:tcPr>
            <w:tcW w:w="781" w:type="dxa"/>
            <w:vAlign w:val="center"/>
          </w:tcPr>
          <w:p w14:paraId="46FDC813"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331/0</w:t>
            </w:r>
          </w:p>
          <w:p w14:paraId="10F159EC"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167/8</w:t>
            </w:r>
          </w:p>
          <w:p w14:paraId="16135E1F"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639/0</w:t>
            </w:r>
          </w:p>
          <w:p w14:paraId="000E8543"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019/0</w:t>
            </w:r>
          </w:p>
          <w:p w14:paraId="481AFF15"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207/0</w:t>
            </w:r>
          </w:p>
          <w:p w14:paraId="4EB894C2"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348/1</w:t>
            </w:r>
          </w:p>
          <w:p w14:paraId="1A2FAC92"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430/0</w:t>
            </w:r>
          </w:p>
          <w:p w14:paraId="31FC2B91" w14:textId="77777777" w:rsidR="00152599" w:rsidRPr="00C8638A" w:rsidRDefault="00152599" w:rsidP="00C8638A">
            <w:pPr>
              <w:bidi/>
              <w:spacing w:after="0" w:line="240" w:lineRule="auto"/>
              <w:jc w:val="center"/>
              <w:rPr>
                <w:rFonts w:ascii="Times New Roman" w:eastAsia="Calibri" w:hAnsi="Times New Roman" w:cs="B Zar"/>
                <w:rtl/>
              </w:rPr>
            </w:pPr>
            <w:r w:rsidRPr="00C8638A">
              <w:rPr>
                <w:rFonts w:ascii="Times New Roman" w:eastAsia="Calibri" w:hAnsi="Times New Roman" w:cs="B Zar" w:hint="cs"/>
                <w:rtl/>
              </w:rPr>
              <w:t>429/1</w:t>
            </w:r>
          </w:p>
        </w:tc>
        <w:tc>
          <w:tcPr>
            <w:tcW w:w="1185" w:type="dxa"/>
          </w:tcPr>
          <w:p w14:paraId="32201AF1"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14B64B0C"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3069C761"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65129AA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15C48870"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2FB2DCE6"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7BD11D79"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p w14:paraId="20649475"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w:t>
            </w:r>
          </w:p>
        </w:tc>
        <w:tc>
          <w:tcPr>
            <w:tcW w:w="1185" w:type="dxa"/>
          </w:tcPr>
          <w:p w14:paraId="4DA01CC0" w14:textId="77777777" w:rsidR="00152599" w:rsidRPr="00C8638A" w:rsidRDefault="00152599" w:rsidP="00C8638A">
            <w:pPr>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127BE033" w14:textId="77777777" w:rsidR="00152599" w:rsidRPr="00C8638A" w:rsidRDefault="00152599" w:rsidP="00C8638A">
            <w:pPr>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3554ADF7" w14:textId="77777777" w:rsidR="00152599" w:rsidRPr="00C8638A" w:rsidRDefault="00152599" w:rsidP="00C8638A">
            <w:pPr>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0CA2A15E" w14:textId="77777777" w:rsidR="00152599" w:rsidRPr="00C8638A" w:rsidRDefault="00152599" w:rsidP="00C8638A">
            <w:pPr>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5615554F" w14:textId="77777777" w:rsidR="00152599" w:rsidRPr="00C8638A" w:rsidRDefault="00152599" w:rsidP="00C8638A">
            <w:pPr>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0B76A074" w14:textId="77777777" w:rsidR="00152599" w:rsidRPr="00C8638A" w:rsidRDefault="00152599" w:rsidP="00C8638A">
            <w:pPr>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60F63311" w14:textId="77777777" w:rsidR="00152599" w:rsidRPr="00C8638A" w:rsidRDefault="00152599" w:rsidP="00C8638A">
            <w:pPr>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p w14:paraId="60120477" w14:textId="77777777" w:rsidR="00152599" w:rsidRPr="00C8638A" w:rsidRDefault="00152599" w:rsidP="00C8638A">
            <w:pPr>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57</w:t>
            </w:r>
          </w:p>
        </w:tc>
        <w:tc>
          <w:tcPr>
            <w:tcW w:w="978" w:type="dxa"/>
          </w:tcPr>
          <w:p w14:paraId="2E423BA6"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720/0</w:t>
            </w:r>
          </w:p>
          <w:p w14:paraId="3DF710C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001/0</w:t>
            </w:r>
          </w:p>
          <w:p w14:paraId="4A4C0C25"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533/0</w:t>
            </w:r>
          </w:p>
          <w:p w14:paraId="627ABD75"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981/0</w:t>
            </w:r>
          </w:p>
          <w:p w14:paraId="19C31F6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814/0</w:t>
            </w:r>
          </w:p>
          <w:p w14:paraId="6D995DF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271/0</w:t>
            </w:r>
          </w:p>
          <w:p w14:paraId="2FB747AB"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653/0</w:t>
            </w:r>
          </w:p>
          <w:p w14:paraId="25452ABD" w14:textId="77777777" w:rsidR="00152599" w:rsidRPr="00C8638A" w:rsidRDefault="00152599" w:rsidP="00C8638A">
            <w:pPr>
              <w:bidi/>
              <w:spacing w:after="0" w:line="240" w:lineRule="auto"/>
              <w:jc w:val="center"/>
              <w:rPr>
                <w:rFonts w:ascii="Times New Roman" w:eastAsia="Calibri" w:hAnsi="Times New Roman" w:cs="B Zar"/>
                <w:rtl/>
                <w:lang w:bidi="fa-IR"/>
              </w:rPr>
            </w:pPr>
            <w:r w:rsidRPr="00C8638A">
              <w:rPr>
                <w:rFonts w:ascii="Times New Roman" w:eastAsia="Calibri" w:hAnsi="Times New Roman" w:cs="B Zar" w:hint="cs"/>
                <w:rtl/>
                <w:lang w:bidi="fa-IR"/>
              </w:rPr>
              <w:t>251/0</w:t>
            </w:r>
          </w:p>
        </w:tc>
      </w:tr>
    </w:tbl>
    <w:p w14:paraId="0A7E330E" w14:textId="77777777" w:rsidR="00152599" w:rsidRPr="00C8638A" w:rsidRDefault="00152599" w:rsidP="00152599">
      <w:pPr>
        <w:bidi/>
        <w:rPr>
          <w:rtl/>
        </w:rPr>
      </w:pPr>
    </w:p>
    <w:p w14:paraId="2D41621E" w14:textId="744668DC" w:rsidR="00213BA0" w:rsidRPr="00C8638A" w:rsidRDefault="00213BA0" w:rsidP="00152599">
      <w:pPr>
        <w:bidi/>
        <w:spacing w:after="0" w:line="240" w:lineRule="auto"/>
        <w:jc w:val="center"/>
        <w:rPr>
          <w:rFonts w:ascii="Times New Roman" w:eastAsia="Times New Roman" w:hAnsi="Times New Roman" w:cs="B Zar"/>
          <w:b/>
          <w:bCs/>
          <w:szCs w:val="24"/>
          <w:rtl/>
          <w:lang w:bidi="fa-IR"/>
        </w:rPr>
      </w:pPr>
      <w:r w:rsidRPr="00C8638A">
        <w:rPr>
          <w:rFonts w:ascii="Times New Roman" w:eastAsia="Times New Roman" w:hAnsi="Times New Roman" w:cs="B Zar" w:hint="cs"/>
          <w:b/>
          <w:bCs/>
          <w:szCs w:val="24"/>
          <w:rtl/>
          <w:lang w:bidi="fa-IR"/>
        </w:rPr>
        <w:t xml:space="preserve">جدول </w:t>
      </w:r>
      <w:r w:rsidR="00152599" w:rsidRPr="00C8638A">
        <w:rPr>
          <w:rFonts w:ascii="Times New Roman" w:eastAsia="Times New Roman" w:hAnsi="Times New Roman" w:cs="B Zar" w:hint="cs"/>
          <w:b/>
          <w:bCs/>
          <w:szCs w:val="24"/>
          <w:rtl/>
          <w:lang w:bidi="fa-IR"/>
        </w:rPr>
        <w:t>7</w:t>
      </w:r>
      <w:r w:rsidRPr="00C8638A">
        <w:rPr>
          <w:rFonts w:ascii="Times New Roman" w:eastAsia="Times New Roman" w:hAnsi="Times New Roman" w:cs="B Zar" w:hint="cs"/>
          <w:b/>
          <w:bCs/>
          <w:szCs w:val="24"/>
          <w:rtl/>
          <w:lang w:bidi="fa-IR"/>
        </w:rPr>
        <w:t xml:space="preserve">- </w:t>
      </w:r>
      <w:r w:rsidRPr="00C8638A">
        <w:rPr>
          <w:rFonts w:ascii="Times New Roman" w:eastAsia="Times New Roman" w:hAnsi="Times New Roman" w:cs="B Zar"/>
          <w:b/>
          <w:bCs/>
          <w:szCs w:val="24"/>
          <w:rtl/>
          <w:lang w:bidi="fa-IR"/>
        </w:rPr>
        <w:t xml:space="preserve">نتایج مربوط به شاخص‌های اعتباری تحلیل کوواریانس چندمتغیری </w:t>
      </w:r>
    </w:p>
    <w:tbl>
      <w:tblPr>
        <w:tblStyle w:val="PlainTable21"/>
        <w:bidiVisual/>
        <w:tblW w:w="10208"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666"/>
        <w:gridCol w:w="1636"/>
        <w:gridCol w:w="972"/>
        <w:gridCol w:w="859"/>
        <w:gridCol w:w="1277"/>
        <w:gridCol w:w="1903"/>
        <w:gridCol w:w="1190"/>
        <w:gridCol w:w="705"/>
      </w:tblGrid>
      <w:tr w:rsidR="00213BA0" w:rsidRPr="00C8638A" w14:paraId="0B20F8E5" w14:textId="77777777" w:rsidTr="00213BA0">
        <w:trPr>
          <w:cnfStyle w:val="100000000000" w:firstRow="1" w:lastRow="0" w:firstColumn="0" w:lastColumn="0" w:oddVBand="0" w:evenVBand="0" w:oddHBand="0"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1666" w:type="dxa"/>
            <w:vAlign w:val="center"/>
          </w:tcPr>
          <w:p w14:paraId="405DE075" w14:textId="77777777" w:rsidR="00213BA0" w:rsidRPr="00C8638A" w:rsidRDefault="00213BA0" w:rsidP="00213BA0">
            <w:pPr>
              <w:bidi/>
              <w:jc w:val="center"/>
              <w:rPr>
                <w:rFonts w:ascii="Times New Roman" w:eastAsia="Times New Roman" w:hAnsi="Times New Roman" w:cs="B Zar"/>
                <w:color w:val="000000"/>
                <w:rtl/>
                <w:lang w:bidi="fa-IR"/>
              </w:rPr>
            </w:pPr>
            <w:r w:rsidRPr="00C8638A">
              <w:rPr>
                <w:rFonts w:ascii="Times New Roman" w:eastAsia="Times New Roman" w:hAnsi="Times New Roman" w:cs="B Zar"/>
                <w:color w:val="000000"/>
                <w:rtl/>
                <w:lang w:bidi="fa-IR"/>
              </w:rPr>
              <w:t>اثر</w:t>
            </w:r>
          </w:p>
        </w:tc>
        <w:tc>
          <w:tcPr>
            <w:tcW w:w="1636" w:type="dxa"/>
            <w:vAlign w:val="center"/>
          </w:tcPr>
          <w:p w14:paraId="6C78ADE3" w14:textId="77777777" w:rsidR="00213BA0" w:rsidRPr="00C8638A" w:rsidRDefault="00213BA0" w:rsidP="00213BA0">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Zar"/>
                <w:color w:val="000000"/>
                <w:rtl/>
                <w:lang w:bidi="fa-IR"/>
              </w:rPr>
            </w:pPr>
            <w:r w:rsidRPr="00C8638A">
              <w:rPr>
                <w:rFonts w:ascii="Times New Roman" w:eastAsia="Times New Roman" w:hAnsi="Times New Roman" w:cs="B Zar"/>
                <w:color w:val="000000"/>
                <w:rtl/>
                <w:lang w:bidi="fa-IR"/>
              </w:rPr>
              <w:t>شاخص‌های اعتباری</w:t>
            </w:r>
          </w:p>
        </w:tc>
        <w:tc>
          <w:tcPr>
            <w:tcW w:w="972" w:type="dxa"/>
            <w:vAlign w:val="center"/>
          </w:tcPr>
          <w:p w14:paraId="6CB3BEF2" w14:textId="77777777" w:rsidR="00213BA0" w:rsidRPr="00C8638A" w:rsidRDefault="00213BA0" w:rsidP="00213BA0">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Zar"/>
                <w:color w:val="000000"/>
                <w:lang w:bidi="fa-IR"/>
              </w:rPr>
            </w:pPr>
            <w:r w:rsidRPr="00C8638A">
              <w:rPr>
                <w:rFonts w:ascii="Times New Roman" w:eastAsia="Times New Roman" w:hAnsi="Times New Roman" w:cs="B Zar" w:hint="cs"/>
                <w:color w:val="000000"/>
                <w:rtl/>
                <w:lang w:bidi="fa-IR"/>
              </w:rPr>
              <w:t>ارزش</w:t>
            </w:r>
          </w:p>
        </w:tc>
        <w:tc>
          <w:tcPr>
            <w:tcW w:w="859" w:type="dxa"/>
            <w:vAlign w:val="center"/>
          </w:tcPr>
          <w:p w14:paraId="46B12FE4" w14:textId="77777777" w:rsidR="00213BA0" w:rsidRPr="00C8638A" w:rsidRDefault="00213BA0" w:rsidP="00213BA0">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Zar"/>
                <w:color w:val="000000"/>
                <w:rtl/>
                <w:lang w:bidi="fa-IR"/>
              </w:rPr>
            </w:pPr>
            <w:r w:rsidRPr="00C8638A">
              <w:rPr>
                <w:rFonts w:ascii="Times New Roman" w:eastAsia="Times New Roman" w:hAnsi="Times New Roman" w:cs="B Zar"/>
                <w:color w:val="000000"/>
                <w:lang w:bidi="fa-IR"/>
              </w:rPr>
              <w:t>F</w:t>
            </w:r>
          </w:p>
        </w:tc>
        <w:tc>
          <w:tcPr>
            <w:tcW w:w="1277" w:type="dxa"/>
            <w:vAlign w:val="center"/>
          </w:tcPr>
          <w:p w14:paraId="16871FEA" w14:textId="77777777" w:rsidR="00213BA0" w:rsidRPr="00C8638A" w:rsidRDefault="00213BA0" w:rsidP="00213BA0">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Zar"/>
                <w:color w:val="000000"/>
                <w:lang w:bidi="fa-IR"/>
              </w:rPr>
            </w:pPr>
            <w:r w:rsidRPr="00C8638A">
              <w:rPr>
                <w:rFonts w:ascii="Times New Roman" w:eastAsia="Times New Roman" w:hAnsi="Times New Roman" w:cs="B Zar" w:hint="cs"/>
                <w:color w:val="000000"/>
                <w:rtl/>
                <w:lang w:bidi="fa-IR"/>
              </w:rPr>
              <w:t>درجه‌آزادی</w:t>
            </w:r>
          </w:p>
        </w:tc>
        <w:tc>
          <w:tcPr>
            <w:tcW w:w="1903" w:type="dxa"/>
            <w:vAlign w:val="center"/>
          </w:tcPr>
          <w:p w14:paraId="58DFFE91" w14:textId="77777777" w:rsidR="00213BA0" w:rsidRPr="00C8638A" w:rsidRDefault="00213BA0" w:rsidP="00213BA0">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Zar"/>
                <w:vanish/>
                <w:color w:val="000000"/>
                <w:rtl/>
                <w:lang w:bidi="fa-IR"/>
              </w:rPr>
            </w:pPr>
            <w:r w:rsidRPr="00C8638A">
              <w:rPr>
                <w:rFonts w:ascii="Times New Roman" w:eastAsia="Times New Roman" w:hAnsi="Times New Roman" w:cs="B Zar" w:hint="cs"/>
                <w:color w:val="000000"/>
                <w:rtl/>
                <w:lang w:bidi="fa-IR"/>
              </w:rPr>
              <w:t>خطای‌درجه</w:t>
            </w:r>
            <w:r w:rsidRPr="00C8638A">
              <w:rPr>
                <w:rFonts w:ascii="Times New Roman" w:eastAsia="Times New Roman" w:hAnsi="Times New Roman" w:cs="B Zar" w:hint="cs"/>
                <w:vanish/>
                <w:color w:val="000000"/>
                <w:rtl/>
                <w:lang w:bidi="fa-IR"/>
              </w:rPr>
              <w:t>آزادی</w:t>
            </w:r>
            <w:r w:rsidRPr="00C8638A">
              <w:rPr>
                <w:rFonts w:ascii="Times New Roman" w:eastAsia="Times New Roman" w:hAnsi="Times New Roman" w:cs="B Zar" w:hint="cs"/>
                <w:color w:val="000000"/>
                <w:rtl/>
                <w:lang w:bidi="fa-IR"/>
              </w:rPr>
              <w:t>‌آزادی</w:t>
            </w:r>
          </w:p>
        </w:tc>
        <w:tc>
          <w:tcPr>
            <w:tcW w:w="1190" w:type="dxa"/>
            <w:vAlign w:val="center"/>
          </w:tcPr>
          <w:p w14:paraId="2435E11C" w14:textId="77777777" w:rsidR="00213BA0" w:rsidRPr="00C8638A" w:rsidRDefault="00213BA0" w:rsidP="00213BA0">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Zar"/>
                <w:color w:val="000000"/>
                <w:rtl/>
                <w:lang w:bidi="fa-IR"/>
              </w:rPr>
            </w:pPr>
            <w:r w:rsidRPr="00C8638A">
              <w:rPr>
                <w:rFonts w:ascii="Times New Roman" w:eastAsia="Times New Roman" w:hAnsi="Times New Roman" w:cs="B Zar" w:hint="cs"/>
                <w:color w:val="000000"/>
                <w:rtl/>
                <w:lang w:bidi="fa-IR"/>
              </w:rPr>
              <w:t>معنی‌داری</w:t>
            </w:r>
          </w:p>
        </w:tc>
        <w:tc>
          <w:tcPr>
            <w:tcW w:w="705" w:type="dxa"/>
            <w:vAlign w:val="center"/>
          </w:tcPr>
          <w:p w14:paraId="4209C03F" w14:textId="77777777" w:rsidR="00213BA0" w:rsidRPr="00C8638A" w:rsidRDefault="00213BA0" w:rsidP="00213BA0">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Zar"/>
                <w:color w:val="000000"/>
                <w:rtl/>
                <w:lang w:bidi="fa-IR"/>
              </w:rPr>
            </w:pPr>
            <w:r w:rsidRPr="00C8638A">
              <w:rPr>
                <w:rFonts w:ascii="Times New Roman" w:eastAsia="Times New Roman" w:hAnsi="Times New Roman" w:cs="B Zar" w:hint="cs"/>
                <w:color w:val="000000"/>
                <w:rtl/>
                <w:lang w:bidi="fa-IR"/>
              </w:rPr>
              <w:t>اتا</w:t>
            </w:r>
          </w:p>
        </w:tc>
      </w:tr>
      <w:tr w:rsidR="00213BA0" w:rsidRPr="00C8638A" w14:paraId="50CAA817" w14:textId="77777777" w:rsidTr="00213BA0">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666" w:type="dxa"/>
            <w:vMerge w:val="restart"/>
            <w:vAlign w:val="center"/>
          </w:tcPr>
          <w:p w14:paraId="0AF93206" w14:textId="77777777" w:rsidR="00213BA0" w:rsidRPr="00C8638A" w:rsidRDefault="00213BA0" w:rsidP="00213BA0">
            <w:pPr>
              <w:bidi/>
              <w:jc w:val="center"/>
              <w:rPr>
                <w:rFonts w:eastAsia="Times New Roman" w:cs="B Zar"/>
                <w:color w:val="000000"/>
                <w:rtl/>
                <w:lang w:bidi="fa-IR"/>
              </w:rPr>
            </w:pPr>
            <w:r w:rsidRPr="00C8638A">
              <w:rPr>
                <w:rFonts w:eastAsia="Times New Roman" w:cs="B Zar" w:hint="cs"/>
                <w:color w:val="000000"/>
                <w:rtl/>
                <w:lang w:bidi="fa-IR"/>
              </w:rPr>
              <w:t>گروه*متغیرهای پژوهش</w:t>
            </w:r>
          </w:p>
        </w:tc>
        <w:tc>
          <w:tcPr>
            <w:tcW w:w="1636" w:type="dxa"/>
            <w:vAlign w:val="center"/>
          </w:tcPr>
          <w:p w14:paraId="1500D8F0"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Zar"/>
                <w:color w:val="000000"/>
                <w:rtl/>
                <w:lang w:bidi="fa-IR"/>
              </w:rPr>
            </w:pPr>
            <w:r w:rsidRPr="00C8638A">
              <w:rPr>
                <w:rFonts w:ascii="Times New Roman" w:eastAsia="Times New Roman" w:hAnsi="Times New Roman" w:cs="B Zar"/>
                <w:rtl/>
                <w:lang w:bidi="fa-IR"/>
              </w:rPr>
              <w:t>اثر پیلایی</w:t>
            </w:r>
          </w:p>
        </w:tc>
        <w:tc>
          <w:tcPr>
            <w:tcW w:w="972" w:type="dxa"/>
            <w:vAlign w:val="center"/>
          </w:tcPr>
          <w:p w14:paraId="5C8F30F9"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color w:val="000000"/>
                <w:lang w:bidi="fa-IR"/>
              </w:rPr>
            </w:pPr>
            <w:r w:rsidRPr="00C8638A">
              <w:rPr>
                <w:rFonts w:eastAsia="Times New Roman" w:cs="B Zar" w:hint="cs"/>
                <w:color w:val="000000"/>
                <w:rtl/>
                <w:lang w:bidi="fa-IR"/>
              </w:rPr>
              <w:t>634/0</w:t>
            </w:r>
          </w:p>
        </w:tc>
        <w:tc>
          <w:tcPr>
            <w:tcW w:w="859" w:type="dxa"/>
            <w:vAlign w:val="center"/>
          </w:tcPr>
          <w:p w14:paraId="7C56ACBA"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color w:val="000000"/>
                <w:lang w:bidi="fa-IR"/>
              </w:rPr>
            </w:pPr>
            <w:r w:rsidRPr="00C8638A">
              <w:rPr>
                <w:rFonts w:eastAsia="Times New Roman" w:cs="B Zar" w:hint="cs"/>
                <w:color w:val="000000"/>
                <w:rtl/>
                <w:lang w:bidi="fa-IR"/>
              </w:rPr>
              <w:t>424/7</w:t>
            </w:r>
          </w:p>
        </w:tc>
        <w:tc>
          <w:tcPr>
            <w:tcW w:w="1277" w:type="dxa"/>
            <w:vAlign w:val="center"/>
          </w:tcPr>
          <w:p w14:paraId="242D4778"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color w:val="000000"/>
                <w:lang w:bidi="fa-IR"/>
              </w:rPr>
            </w:pPr>
            <w:r w:rsidRPr="00C8638A">
              <w:rPr>
                <w:rFonts w:eastAsia="Times New Roman" w:cs="B Zar" w:hint="cs"/>
                <w:color w:val="000000"/>
                <w:rtl/>
                <w:lang w:bidi="fa-IR"/>
              </w:rPr>
              <w:t>7</w:t>
            </w:r>
          </w:p>
        </w:tc>
        <w:tc>
          <w:tcPr>
            <w:tcW w:w="1903" w:type="dxa"/>
            <w:vAlign w:val="center"/>
          </w:tcPr>
          <w:p w14:paraId="781B8FA5"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color w:val="000000"/>
                <w:lang w:bidi="fa-IR"/>
              </w:rPr>
            </w:pPr>
            <w:r w:rsidRPr="00C8638A">
              <w:rPr>
                <w:rFonts w:eastAsia="Times New Roman" w:cs="B Zar" w:hint="cs"/>
                <w:color w:val="000000"/>
                <w:rtl/>
                <w:lang w:bidi="fa-IR"/>
              </w:rPr>
              <w:t>30</w:t>
            </w:r>
          </w:p>
        </w:tc>
        <w:tc>
          <w:tcPr>
            <w:tcW w:w="1190" w:type="dxa"/>
            <w:vAlign w:val="center"/>
          </w:tcPr>
          <w:p w14:paraId="5462B0F7"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color w:val="000000"/>
                <w:lang w:val="en-US" w:bidi="fa-IR"/>
              </w:rPr>
            </w:pPr>
            <w:r w:rsidRPr="00C8638A">
              <w:rPr>
                <w:rFonts w:eastAsia="Times New Roman" w:cs="B Zar" w:hint="cs"/>
                <w:color w:val="000000"/>
                <w:rtl/>
                <w:lang w:bidi="fa-IR"/>
              </w:rPr>
              <w:t>001/0</w:t>
            </w:r>
            <w:r w:rsidRPr="00C8638A">
              <w:rPr>
                <w:rFonts w:eastAsia="Times New Roman" w:cs="B Zar"/>
                <w:color w:val="000000"/>
                <w:lang w:val="en-US" w:bidi="fa-IR"/>
              </w:rPr>
              <w:t>P&lt;</w:t>
            </w:r>
          </w:p>
        </w:tc>
        <w:tc>
          <w:tcPr>
            <w:tcW w:w="705" w:type="dxa"/>
            <w:vAlign w:val="center"/>
          </w:tcPr>
          <w:p w14:paraId="692BCFAA"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color w:val="000000"/>
                <w:lang w:bidi="fa-IR"/>
              </w:rPr>
            </w:pPr>
            <w:r w:rsidRPr="00C8638A">
              <w:rPr>
                <w:rFonts w:eastAsia="Times New Roman" w:cs="B Zar" w:hint="cs"/>
                <w:color w:val="000000"/>
                <w:rtl/>
                <w:lang w:bidi="fa-IR"/>
              </w:rPr>
              <w:t>634/0</w:t>
            </w:r>
          </w:p>
        </w:tc>
      </w:tr>
      <w:tr w:rsidR="00213BA0" w:rsidRPr="00C8638A" w14:paraId="044D74F5" w14:textId="77777777" w:rsidTr="00213BA0">
        <w:trPr>
          <w:trHeight w:val="70"/>
          <w:jc w:val="center"/>
        </w:trPr>
        <w:tc>
          <w:tcPr>
            <w:cnfStyle w:val="001000000000" w:firstRow="0" w:lastRow="0" w:firstColumn="1" w:lastColumn="0" w:oddVBand="0" w:evenVBand="0" w:oddHBand="0" w:evenHBand="0" w:firstRowFirstColumn="0" w:firstRowLastColumn="0" w:lastRowFirstColumn="0" w:lastRowLastColumn="0"/>
            <w:tcW w:w="1666" w:type="dxa"/>
            <w:vMerge/>
            <w:vAlign w:val="center"/>
          </w:tcPr>
          <w:p w14:paraId="099F5373" w14:textId="77777777" w:rsidR="00213BA0" w:rsidRPr="00C8638A" w:rsidRDefault="00213BA0" w:rsidP="00213BA0">
            <w:pPr>
              <w:bidi/>
              <w:jc w:val="center"/>
              <w:rPr>
                <w:rFonts w:eastAsia="Times New Roman" w:cs="B Zar"/>
                <w:color w:val="000000"/>
                <w:rtl/>
                <w:lang w:bidi="fa-IR"/>
              </w:rPr>
            </w:pPr>
          </w:p>
        </w:tc>
        <w:tc>
          <w:tcPr>
            <w:tcW w:w="1636" w:type="dxa"/>
            <w:vAlign w:val="center"/>
          </w:tcPr>
          <w:p w14:paraId="40511521"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Zar"/>
                <w:color w:val="000000"/>
                <w:rtl/>
                <w:lang w:bidi="fa-IR"/>
              </w:rPr>
            </w:pPr>
            <w:r w:rsidRPr="00C8638A">
              <w:rPr>
                <w:rFonts w:ascii="Times New Roman" w:eastAsia="Times New Roman" w:hAnsi="Times New Roman" w:cs="B Zar"/>
                <w:rtl/>
                <w:lang w:bidi="fa-IR"/>
              </w:rPr>
              <w:t>لامبدای ویلکز</w:t>
            </w:r>
          </w:p>
        </w:tc>
        <w:tc>
          <w:tcPr>
            <w:tcW w:w="972" w:type="dxa"/>
            <w:vAlign w:val="center"/>
          </w:tcPr>
          <w:p w14:paraId="01A46F3B"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color w:val="000000"/>
                <w:lang w:bidi="fa-IR"/>
              </w:rPr>
            </w:pPr>
            <w:r w:rsidRPr="00C8638A">
              <w:rPr>
                <w:rFonts w:eastAsia="Times New Roman" w:cs="B Zar" w:hint="cs"/>
                <w:color w:val="000000"/>
                <w:rtl/>
                <w:lang w:bidi="fa-IR"/>
              </w:rPr>
              <w:t>336/0</w:t>
            </w:r>
          </w:p>
        </w:tc>
        <w:tc>
          <w:tcPr>
            <w:tcW w:w="859" w:type="dxa"/>
            <w:vAlign w:val="center"/>
          </w:tcPr>
          <w:p w14:paraId="1C4BCE8D"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rPr>
            </w:pPr>
            <w:r w:rsidRPr="00C8638A">
              <w:rPr>
                <w:rFonts w:eastAsia="Times New Roman" w:cs="B Zar" w:hint="cs"/>
                <w:color w:val="000000"/>
                <w:rtl/>
                <w:lang w:bidi="fa-IR"/>
              </w:rPr>
              <w:t>424/7</w:t>
            </w:r>
          </w:p>
        </w:tc>
        <w:tc>
          <w:tcPr>
            <w:tcW w:w="1277" w:type="dxa"/>
            <w:vAlign w:val="center"/>
          </w:tcPr>
          <w:p w14:paraId="233FBFD5"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rPr>
            </w:pPr>
            <w:r w:rsidRPr="00C8638A">
              <w:rPr>
                <w:rFonts w:eastAsia="Times New Roman" w:cs="B Zar" w:hint="cs"/>
                <w:color w:val="000000"/>
                <w:rtl/>
                <w:lang w:bidi="fa-IR"/>
              </w:rPr>
              <w:t>7</w:t>
            </w:r>
          </w:p>
        </w:tc>
        <w:tc>
          <w:tcPr>
            <w:tcW w:w="1903" w:type="dxa"/>
            <w:vAlign w:val="center"/>
          </w:tcPr>
          <w:p w14:paraId="5FAF0DBB"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rPr>
            </w:pPr>
            <w:r w:rsidRPr="00C8638A">
              <w:rPr>
                <w:rFonts w:eastAsia="Times New Roman" w:cs="B Zar" w:hint="cs"/>
                <w:color w:val="000000"/>
                <w:rtl/>
                <w:lang w:bidi="fa-IR"/>
              </w:rPr>
              <w:t>30</w:t>
            </w:r>
          </w:p>
        </w:tc>
        <w:tc>
          <w:tcPr>
            <w:tcW w:w="1190" w:type="dxa"/>
            <w:vAlign w:val="center"/>
          </w:tcPr>
          <w:p w14:paraId="59AE9BBB"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rPr>
            </w:pPr>
            <w:r w:rsidRPr="00C8638A">
              <w:rPr>
                <w:rFonts w:eastAsia="Times New Roman" w:cs="B Zar" w:hint="cs"/>
                <w:color w:val="000000"/>
                <w:rtl/>
                <w:lang w:bidi="fa-IR"/>
              </w:rPr>
              <w:t>001/0</w:t>
            </w:r>
            <w:r w:rsidRPr="00C8638A">
              <w:rPr>
                <w:rFonts w:eastAsia="Times New Roman" w:cs="B Zar"/>
                <w:color w:val="000000"/>
                <w:lang w:val="en-US" w:bidi="fa-IR"/>
              </w:rPr>
              <w:t>P&lt;</w:t>
            </w:r>
          </w:p>
        </w:tc>
        <w:tc>
          <w:tcPr>
            <w:tcW w:w="705" w:type="dxa"/>
            <w:vAlign w:val="center"/>
          </w:tcPr>
          <w:p w14:paraId="1A994089"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rPr>
            </w:pPr>
            <w:r w:rsidRPr="00C8638A">
              <w:rPr>
                <w:rFonts w:eastAsia="Times New Roman" w:cs="B Zar" w:hint="cs"/>
                <w:color w:val="000000"/>
                <w:rtl/>
                <w:lang w:bidi="fa-IR"/>
              </w:rPr>
              <w:t>634/0</w:t>
            </w:r>
          </w:p>
        </w:tc>
      </w:tr>
      <w:tr w:rsidR="00213BA0" w:rsidRPr="00C8638A" w14:paraId="46F6D281" w14:textId="77777777" w:rsidTr="00213BA0">
        <w:trPr>
          <w:cnfStyle w:val="000000100000" w:firstRow="0" w:lastRow="0" w:firstColumn="0" w:lastColumn="0" w:oddVBand="0" w:evenVBand="0" w:oddHBand="1" w:evenHBand="0" w:firstRowFirstColumn="0" w:firstRowLastColumn="0" w:lastRowFirstColumn="0" w:lastRowLastColumn="0"/>
          <w:trHeight w:val="86"/>
          <w:jc w:val="center"/>
        </w:trPr>
        <w:tc>
          <w:tcPr>
            <w:cnfStyle w:val="001000000000" w:firstRow="0" w:lastRow="0" w:firstColumn="1" w:lastColumn="0" w:oddVBand="0" w:evenVBand="0" w:oddHBand="0" w:evenHBand="0" w:firstRowFirstColumn="0" w:firstRowLastColumn="0" w:lastRowFirstColumn="0" w:lastRowLastColumn="0"/>
            <w:tcW w:w="1666" w:type="dxa"/>
            <w:vMerge/>
            <w:vAlign w:val="center"/>
          </w:tcPr>
          <w:p w14:paraId="2A8C7C6C" w14:textId="77777777" w:rsidR="00213BA0" w:rsidRPr="00C8638A" w:rsidRDefault="00213BA0" w:rsidP="00213BA0">
            <w:pPr>
              <w:bidi/>
              <w:jc w:val="center"/>
              <w:rPr>
                <w:rFonts w:eastAsia="Times New Roman" w:cs="B Zar"/>
                <w:color w:val="000000"/>
                <w:rtl/>
                <w:lang w:bidi="fa-IR"/>
              </w:rPr>
            </w:pPr>
          </w:p>
        </w:tc>
        <w:tc>
          <w:tcPr>
            <w:tcW w:w="1636" w:type="dxa"/>
            <w:vAlign w:val="center"/>
          </w:tcPr>
          <w:p w14:paraId="6A8E1585"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Zar"/>
                <w:color w:val="000000"/>
                <w:rtl/>
                <w:lang w:bidi="fa-IR"/>
              </w:rPr>
            </w:pPr>
            <w:r w:rsidRPr="00C8638A">
              <w:rPr>
                <w:rFonts w:ascii="Times New Roman" w:eastAsia="Times New Roman" w:hAnsi="Times New Roman" w:cs="B Zar"/>
                <w:rtl/>
                <w:lang w:bidi="fa-IR"/>
              </w:rPr>
              <w:t>اثر هاتلینگ</w:t>
            </w:r>
          </w:p>
        </w:tc>
        <w:tc>
          <w:tcPr>
            <w:tcW w:w="972" w:type="dxa"/>
            <w:vAlign w:val="center"/>
          </w:tcPr>
          <w:p w14:paraId="67DC8ACC"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color w:val="000000"/>
                <w:lang w:bidi="fa-IR"/>
              </w:rPr>
            </w:pPr>
            <w:r w:rsidRPr="00C8638A">
              <w:rPr>
                <w:rFonts w:eastAsia="Times New Roman" w:cs="B Zar" w:hint="cs"/>
                <w:color w:val="000000"/>
                <w:rtl/>
                <w:lang w:bidi="fa-IR"/>
              </w:rPr>
              <w:t>732/1</w:t>
            </w:r>
          </w:p>
        </w:tc>
        <w:tc>
          <w:tcPr>
            <w:tcW w:w="859" w:type="dxa"/>
            <w:vAlign w:val="center"/>
          </w:tcPr>
          <w:p w14:paraId="12C59B24"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rPr>
            </w:pPr>
            <w:r w:rsidRPr="00C8638A">
              <w:rPr>
                <w:rFonts w:eastAsia="Times New Roman" w:cs="B Zar" w:hint="cs"/>
                <w:color w:val="000000"/>
                <w:rtl/>
                <w:lang w:bidi="fa-IR"/>
              </w:rPr>
              <w:t>424/7</w:t>
            </w:r>
          </w:p>
        </w:tc>
        <w:tc>
          <w:tcPr>
            <w:tcW w:w="1277" w:type="dxa"/>
            <w:vAlign w:val="center"/>
          </w:tcPr>
          <w:p w14:paraId="41DD5E30"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rPr>
            </w:pPr>
            <w:r w:rsidRPr="00C8638A">
              <w:rPr>
                <w:rFonts w:eastAsia="Times New Roman" w:cs="B Zar" w:hint="cs"/>
                <w:color w:val="000000"/>
                <w:rtl/>
                <w:lang w:bidi="fa-IR"/>
              </w:rPr>
              <w:t>7</w:t>
            </w:r>
          </w:p>
        </w:tc>
        <w:tc>
          <w:tcPr>
            <w:tcW w:w="1903" w:type="dxa"/>
            <w:vAlign w:val="center"/>
          </w:tcPr>
          <w:p w14:paraId="6473346C"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rPr>
            </w:pPr>
            <w:r w:rsidRPr="00C8638A">
              <w:rPr>
                <w:rFonts w:eastAsia="Times New Roman" w:cs="B Zar" w:hint="cs"/>
                <w:color w:val="000000"/>
                <w:rtl/>
                <w:lang w:bidi="fa-IR"/>
              </w:rPr>
              <w:t>30</w:t>
            </w:r>
          </w:p>
        </w:tc>
        <w:tc>
          <w:tcPr>
            <w:tcW w:w="1190" w:type="dxa"/>
            <w:vAlign w:val="center"/>
          </w:tcPr>
          <w:p w14:paraId="32AEFD09"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rPr>
            </w:pPr>
            <w:r w:rsidRPr="00C8638A">
              <w:rPr>
                <w:rFonts w:eastAsia="Times New Roman" w:cs="B Zar" w:hint="cs"/>
                <w:color w:val="000000"/>
                <w:rtl/>
                <w:lang w:bidi="fa-IR"/>
              </w:rPr>
              <w:t>001/0</w:t>
            </w:r>
            <w:r w:rsidRPr="00C8638A">
              <w:rPr>
                <w:rFonts w:eastAsia="Times New Roman" w:cs="B Zar"/>
                <w:color w:val="000000"/>
                <w:lang w:val="en-US" w:bidi="fa-IR"/>
              </w:rPr>
              <w:t>P&lt;</w:t>
            </w:r>
          </w:p>
        </w:tc>
        <w:tc>
          <w:tcPr>
            <w:tcW w:w="705" w:type="dxa"/>
            <w:vAlign w:val="center"/>
          </w:tcPr>
          <w:p w14:paraId="7E2E0806" w14:textId="77777777" w:rsidR="00213BA0" w:rsidRPr="00C8638A" w:rsidRDefault="00213BA0" w:rsidP="00213BA0">
            <w:pPr>
              <w:bidi/>
              <w:jc w:val="center"/>
              <w:cnfStyle w:val="000000100000" w:firstRow="0" w:lastRow="0" w:firstColumn="0" w:lastColumn="0" w:oddVBand="0" w:evenVBand="0" w:oddHBand="1" w:evenHBand="0" w:firstRowFirstColumn="0" w:firstRowLastColumn="0" w:lastRowFirstColumn="0" w:lastRowLastColumn="0"/>
              <w:rPr>
                <w:rFonts w:eastAsia="Times New Roman" w:cs="B Zar"/>
              </w:rPr>
            </w:pPr>
            <w:r w:rsidRPr="00C8638A">
              <w:rPr>
                <w:rFonts w:eastAsia="Times New Roman" w:cs="B Zar" w:hint="cs"/>
                <w:color w:val="000000"/>
                <w:rtl/>
                <w:lang w:bidi="fa-IR"/>
              </w:rPr>
              <w:t>634/0</w:t>
            </w:r>
          </w:p>
        </w:tc>
      </w:tr>
      <w:tr w:rsidR="00213BA0" w:rsidRPr="00C8638A" w14:paraId="41261437" w14:textId="77777777" w:rsidTr="00213BA0">
        <w:trPr>
          <w:trHeight w:val="70"/>
          <w:jc w:val="center"/>
        </w:trPr>
        <w:tc>
          <w:tcPr>
            <w:cnfStyle w:val="001000000000" w:firstRow="0" w:lastRow="0" w:firstColumn="1" w:lastColumn="0" w:oddVBand="0" w:evenVBand="0" w:oddHBand="0" w:evenHBand="0" w:firstRowFirstColumn="0" w:firstRowLastColumn="0" w:lastRowFirstColumn="0" w:lastRowLastColumn="0"/>
            <w:tcW w:w="1666" w:type="dxa"/>
            <w:vMerge/>
            <w:vAlign w:val="center"/>
          </w:tcPr>
          <w:p w14:paraId="05F67050" w14:textId="77777777" w:rsidR="00213BA0" w:rsidRPr="00C8638A" w:rsidRDefault="00213BA0" w:rsidP="00213BA0">
            <w:pPr>
              <w:bidi/>
              <w:jc w:val="center"/>
              <w:rPr>
                <w:rFonts w:eastAsia="Times New Roman" w:cs="B Zar"/>
                <w:color w:val="000000"/>
                <w:rtl/>
                <w:lang w:bidi="fa-IR"/>
              </w:rPr>
            </w:pPr>
          </w:p>
        </w:tc>
        <w:tc>
          <w:tcPr>
            <w:tcW w:w="1636" w:type="dxa"/>
            <w:vAlign w:val="center"/>
          </w:tcPr>
          <w:p w14:paraId="5A3F718C"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Zar"/>
                <w:color w:val="000000"/>
                <w:rtl/>
                <w:lang w:bidi="fa-IR"/>
              </w:rPr>
            </w:pPr>
            <w:r w:rsidRPr="00C8638A">
              <w:rPr>
                <w:rFonts w:ascii="Times New Roman" w:eastAsia="Times New Roman" w:hAnsi="Times New Roman" w:cs="B Zar"/>
                <w:rtl/>
                <w:lang w:bidi="fa-IR"/>
              </w:rPr>
              <w:t>بزرگترین ریشه روی</w:t>
            </w:r>
          </w:p>
        </w:tc>
        <w:tc>
          <w:tcPr>
            <w:tcW w:w="972" w:type="dxa"/>
            <w:vAlign w:val="center"/>
          </w:tcPr>
          <w:p w14:paraId="4EF3E272"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color w:val="000000"/>
                <w:lang w:bidi="fa-IR"/>
              </w:rPr>
            </w:pPr>
            <w:r w:rsidRPr="00C8638A">
              <w:rPr>
                <w:rFonts w:eastAsia="Times New Roman" w:cs="B Zar" w:hint="cs"/>
                <w:color w:val="000000"/>
                <w:rtl/>
                <w:lang w:bidi="fa-IR"/>
              </w:rPr>
              <w:t>732/1</w:t>
            </w:r>
          </w:p>
        </w:tc>
        <w:tc>
          <w:tcPr>
            <w:tcW w:w="859" w:type="dxa"/>
            <w:vAlign w:val="center"/>
          </w:tcPr>
          <w:p w14:paraId="7D432067"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rPr>
            </w:pPr>
            <w:r w:rsidRPr="00C8638A">
              <w:rPr>
                <w:rFonts w:eastAsia="Times New Roman" w:cs="B Zar" w:hint="cs"/>
                <w:color w:val="000000"/>
                <w:rtl/>
                <w:lang w:bidi="fa-IR"/>
              </w:rPr>
              <w:t>424/7</w:t>
            </w:r>
          </w:p>
        </w:tc>
        <w:tc>
          <w:tcPr>
            <w:tcW w:w="1277" w:type="dxa"/>
            <w:vAlign w:val="center"/>
          </w:tcPr>
          <w:p w14:paraId="133F0C54"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rPr>
            </w:pPr>
            <w:r w:rsidRPr="00C8638A">
              <w:rPr>
                <w:rFonts w:eastAsia="Times New Roman" w:cs="B Zar" w:hint="cs"/>
                <w:color w:val="000000"/>
                <w:rtl/>
                <w:lang w:bidi="fa-IR"/>
              </w:rPr>
              <w:t>7</w:t>
            </w:r>
          </w:p>
        </w:tc>
        <w:tc>
          <w:tcPr>
            <w:tcW w:w="1903" w:type="dxa"/>
            <w:vAlign w:val="center"/>
          </w:tcPr>
          <w:p w14:paraId="74C89E32"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rPr>
            </w:pPr>
            <w:r w:rsidRPr="00C8638A">
              <w:rPr>
                <w:rFonts w:eastAsia="Times New Roman" w:cs="B Zar" w:hint="cs"/>
                <w:color w:val="000000"/>
                <w:rtl/>
                <w:lang w:bidi="fa-IR"/>
              </w:rPr>
              <w:t>30</w:t>
            </w:r>
          </w:p>
        </w:tc>
        <w:tc>
          <w:tcPr>
            <w:tcW w:w="1190" w:type="dxa"/>
            <w:vAlign w:val="center"/>
          </w:tcPr>
          <w:p w14:paraId="4F69E065"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rPr>
            </w:pPr>
            <w:r w:rsidRPr="00C8638A">
              <w:rPr>
                <w:rFonts w:eastAsia="Times New Roman" w:cs="B Zar" w:hint="cs"/>
                <w:color w:val="000000"/>
                <w:rtl/>
                <w:lang w:bidi="fa-IR"/>
              </w:rPr>
              <w:t>001/0</w:t>
            </w:r>
            <w:r w:rsidRPr="00C8638A">
              <w:rPr>
                <w:rFonts w:eastAsia="Times New Roman" w:cs="B Zar"/>
                <w:color w:val="000000"/>
                <w:lang w:val="en-US" w:bidi="fa-IR"/>
              </w:rPr>
              <w:t>P&lt;</w:t>
            </w:r>
          </w:p>
        </w:tc>
        <w:tc>
          <w:tcPr>
            <w:tcW w:w="705" w:type="dxa"/>
            <w:vAlign w:val="center"/>
          </w:tcPr>
          <w:p w14:paraId="2BD262D3" w14:textId="77777777" w:rsidR="00213BA0" w:rsidRPr="00C8638A" w:rsidRDefault="00213BA0" w:rsidP="00213BA0">
            <w:pPr>
              <w:bidi/>
              <w:jc w:val="center"/>
              <w:cnfStyle w:val="000000000000" w:firstRow="0" w:lastRow="0" w:firstColumn="0" w:lastColumn="0" w:oddVBand="0" w:evenVBand="0" w:oddHBand="0" w:evenHBand="0" w:firstRowFirstColumn="0" w:firstRowLastColumn="0" w:lastRowFirstColumn="0" w:lastRowLastColumn="0"/>
              <w:rPr>
                <w:rFonts w:eastAsia="Times New Roman" w:cs="B Zar"/>
              </w:rPr>
            </w:pPr>
            <w:r w:rsidRPr="00C8638A">
              <w:rPr>
                <w:rFonts w:eastAsia="Times New Roman" w:cs="B Zar" w:hint="cs"/>
                <w:color w:val="000000"/>
                <w:rtl/>
                <w:lang w:bidi="fa-IR"/>
              </w:rPr>
              <w:t>634/0</w:t>
            </w:r>
          </w:p>
        </w:tc>
      </w:tr>
    </w:tbl>
    <w:p w14:paraId="6CE25A78" w14:textId="77777777" w:rsidR="00213BA0" w:rsidRPr="00C8638A" w:rsidRDefault="00213BA0" w:rsidP="00213BA0">
      <w:pPr>
        <w:bidi/>
        <w:rPr>
          <w:rtl/>
        </w:rPr>
      </w:pPr>
    </w:p>
    <w:p w14:paraId="42B59B4A" w14:textId="2A0C2FBD" w:rsidR="00213BA0" w:rsidRPr="00C8638A" w:rsidRDefault="00213BA0" w:rsidP="00152599">
      <w:pPr>
        <w:bidi/>
        <w:spacing w:after="0" w:line="240" w:lineRule="auto"/>
        <w:jc w:val="center"/>
        <w:rPr>
          <w:rFonts w:ascii="Times New Roman" w:eastAsia="Times New Roman" w:hAnsi="Times New Roman" w:cs="B Zar"/>
          <w:b/>
          <w:bCs/>
          <w:szCs w:val="24"/>
          <w:rtl/>
          <w:lang w:bidi="fa-IR"/>
        </w:rPr>
      </w:pPr>
      <w:r w:rsidRPr="00C8638A">
        <w:rPr>
          <w:rFonts w:ascii="Times New Roman" w:eastAsia="Times New Roman" w:hAnsi="Times New Roman" w:cs="B Zar"/>
          <w:b/>
          <w:bCs/>
          <w:szCs w:val="24"/>
          <w:rtl/>
          <w:lang w:bidi="fa-IR"/>
        </w:rPr>
        <w:t xml:space="preserve">جدول </w:t>
      </w:r>
      <w:r w:rsidR="00152599" w:rsidRPr="00C8638A">
        <w:rPr>
          <w:rFonts w:ascii="Times New Roman" w:eastAsia="Times New Roman" w:hAnsi="Times New Roman" w:cs="B Zar" w:hint="cs"/>
          <w:b/>
          <w:bCs/>
          <w:szCs w:val="24"/>
          <w:rtl/>
          <w:lang w:bidi="fa-IR"/>
        </w:rPr>
        <w:t>8</w:t>
      </w:r>
      <w:r w:rsidRPr="00C8638A">
        <w:rPr>
          <w:rFonts w:ascii="Times New Roman" w:eastAsia="Times New Roman" w:hAnsi="Times New Roman" w:cs="B Zar"/>
          <w:b/>
          <w:bCs/>
          <w:szCs w:val="24"/>
          <w:rtl/>
          <w:lang w:bidi="fa-IR"/>
        </w:rPr>
        <w:t>- نتا</w:t>
      </w:r>
      <w:r w:rsidRPr="00C8638A">
        <w:rPr>
          <w:rFonts w:ascii="Times New Roman" w:eastAsia="Times New Roman" w:hAnsi="Times New Roman" w:cs="B Zar" w:hint="cs"/>
          <w:b/>
          <w:bCs/>
          <w:szCs w:val="24"/>
          <w:rtl/>
          <w:lang w:bidi="fa-IR"/>
        </w:rPr>
        <w:t>یج</w:t>
      </w:r>
      <w:r w:rsidRPr="00C8638A">
        <w:rPr>
          <w:rFonts w:ascii="Times New Roman" w:eastAsia="Times New Roman" w:hAnsi="Times New Roman" w:cs="B Zar"/>
          <w:b/>
          <w:bCs/>
          <w:szCs w:val="24"/>
          <w:rtl/>
          <w:lang w:bidi="fa-IR"/>
        </w:rPr>
        <w:t xml:space="preserve"> آزمون تحل</w:t>
      </w:r>
      <w:r w:rsidRPr="00C8638A">
        <w:rPr>
          <w:rFonts w:ascii="Times New Roman" w:eastAsia="Times New Roman" w:hAnsi="Times New Roman" w:cs="B Zar" w:hint="cs"/>
          <w:b/>
          <w:bCs/>
          <w:szCs w:val="24"/>
          <w:rtl/>
          <w:lang w:bidi="fa-IR"/>
        </w:rPr>
        <w:t>یل</w:t>
      </w:r>
      <w:r w:rsidRPr="00C8638A">
        <w:rPr>
          <w:rFonts w:ascii="Times New Roman" w:eastAsia="Times New Roman" w:hAnsi="Times New Roman" w:cs="B Zar"/>
          <w:b/>
          <w:bCs/>
          <w:szCs w:val="24"/>
          <w:rtl/>
          <w:lang w:bidi="fa-IR"/>
        </w:rPr>
        <w:t xml:space="preserve"> </w:t>
      </w:r>
      <w:r w:rsidRPr="00C8638A">
        <w:rPr>
          <w:rFonts w:ascii="Times New Roman" w:eastAsia="Times New Roman" w:hAnsi="Times New Roman" w:cs="B Zar" w:hint="cs"/>
          <w:b/>
          <w:bCs/>
          <w:szCs w:val="24"/>
          <w:rtl/>
          <w:lang w:bidi="fa-IR"/>
        </w:rPr>
        <w:t>کوواریانس چندمتغیره</w:t>
      </w:r>
      <w:r w:rsidRPr="00C8638A">
        <w:rPr>
          <w:rFonts w:ascii="Times New Roman" w:eastAsia="Times New Roman" w:hAnsi="Times New Roman" w:cs="B Zar"/>
          <w:b/>
          <w:bCs/>
          <w:szCs w:val="24"/>
          <w:rtl/>
          <w:lang w:bidi="fa-IR"/>
        </w:rPr>
        <w:t xml:space="preserve"> </w:t>
      </w:r>
      <w:r w:rsidRPr="00C8638A">
        <w:rPr>
          <w:rFonts w:ascii="Times New Roman" w:eastAsia="Times New Roman" w:hAnsi="Times New Roman" w:cs="B Zar" w:hint="cs"/>
          <w:b/>
          <w:bCs/>
          <w:szCs w:val="24"/>
          <w:rtl/>
          <w:lang w:bidi="fa-IR"/>
        </w:rPr>
        <w:t>برای تفاوت بین‌گروهی و درون‌گروهی</w:t>
      </w:r>
    </w:p>
    <w:tbl>
      <w:tblPr>
        <w:tblStyle w:val="TableGrid411"/>
        <w:bidiVisual/>
        <w:tblW w:w="5748"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1708"/>
        <w:gridCol w:w="2094"/>
        <w:gridCol w:w="1433"/>
        <w:gridCol w:w="1295"/>
        <w:gridCol w:w="1480"/>
        <w:gridCol w:w="896"/>
        <w:gridCol w:w="1130"/>
        <w:gridCol w:w="973"/>
      </w:tblGrid>
      <w:tr w:rsidR="00213BA0" w:rsidRPr="00C8638A" w14:paraId="43B707DC" w14:textId="77777777" w:rsidTr="00213BA0">
        <w:trPr>
          <w:trHeight w:val="345"/>
          <w:jc w:val="center"/>
        </w:trPr>
        <w:tc>
          <w:tcPr>
            <w:tcW w:w="776" w:type="pct"/>
            <w:tcBorders>
              <w:top w:val="single" w:sz="4" w:space="0" w:color="auto"/>
              <w:left w:val="nil"/>
              <w:bottom w:val="single" w:sz="4" w:space="0" w:color="auto"/>
              <w:right w:val="nil"/>
            </w:tcBorders>
            <w:vAlign w:val="center"/>
            <w:hideMark/>
          </w:tcPr>
          <w:p w14:paraId="4C133CB9" w14:textId="77777777" w:rsidR="00213BA0" w:rsidRPr="00C8638A" w:rsidRDefault="00213BA0" w:rsidP="00213BA0">
            <w:pPr>
              <w:bidi/>
              <w:jc w:val="center"/>
              <w:rPr>
                <w:rFonts w:eastAsia="Times New Roman" w:cs="B Zar"/>
                <w:b/>
                <w:bCs/>
                <w:sz w:val="22"/>
                <w:szCs w:val="22"/>
                <w:rtl/>
              </w:rPr>
            </w:pPr>
            <w:r w:rsidRPr="00C8638A">
              <w:rPr>
                <w:rFonts w:eastAsia="Times New Roman" w:cs="B Zar" w:hint="cs"/>
                <w:b/>
                <w:bCs/>
                <w:sz w:val="22"/>
                <w:szCs w:val="22"/>
                <w:rtl/>
              </w:rPr>
              <w:t>مؤلفه‏ها</w:t>
            </w:r>
          </w:p>
        </w:tc>
        <w:tc>
          <w:tcPr>
            <w:tcW w:w="951" w:type="pct"/>
            <w:tcBorders>
              <w:top w:val="single" w:sz="4" w:space="0" w:color="auto"/>
              <w:left w:val="nil"/>
              <w:bottom w:val="single" w:sz="4" w:space="0" w:color="auto"/>
              <w:right w:val="nil"/>
            </w:tcBorders>
            <w:vAlign w:val="center"/>
          </w:tcPr>
          <w:p w14:paraId="190D730E" w14:textId="77777777" w:rsidR="00213BA0" w:rsidRPr="00C8638A" w:rsidRDefault="00213BA0" w:rsidP="00213BA0">
            <w:pPr>
              <w:bidi/>
              <w:jc w:val="center"/>
              <w:rPr>
                <w:rFonts w:eastAsia="Times New Roman" w:cs="B Zar"/>
                <w:b/>
                <w:bCs/>
                <w:sz w:val="22"/>
                <w:szCs w:val="22"/>
              </w:rPr>
            </w:pPr>
            <w:r w:rsidRPr="00C8638A">
              <w:rPr>
                <w:rFonts w:eastAsia="Times New Roman" w:cs="B Zar" w:hint="cs"/>
                <w:b/>
                <w:bCs/>
                <w:sz w:val="22"/>
                <w:szCs w:val="22"/>
                <w:rtl/>
              </w:rPr>
              <w:t>منبع</w:t>
            </w:r>
          </w:p>
        </w:tc>
        <w:tc>
          <w:tcPr>
            <w:tcW w:w="651" w:type="pct"/>
            <w:tcBorders>
              <w:top w:val="single" w:sz="4" w:space="0" w:color="auto"/>
              <w:left w:val="nil"/>
              <w:bottom w:val="single" w:sz="4" w:space="0" w:color="auto"/>
              <w:right w:val="nil"/>
            </w:tcBorders>
            <w:vAlign w:val="center"/>
            <w:hideMark/>
          </w:tcPr>
          <w:p w14:paraId="34039E81" w14:textId="77777777" w:rsidR="00213BA0" w:rsidRPr="00C8638A" w:rsidRDefault="00213BA0" w:rsidP="00213BA0">
            <w:pPr>
              <w:bidi/>
              <w:jc w:val="center"/>
              <w:rPr>
                <w:rFonts w:ascii="Times New Roman" w:eastAsia="Times New Roman" w:hAnsi="Times New Roman" w:cs="B Zar"/>
                <w:b/>
                <w:bCs/>
                <w:sz w:val="22"/>
                <w:szCs w:val="22"/>
                <w:rtl/>
              </w:rPr>
            </w:pPr>
            <w:r w:rsidRPr="00C8638A">
              <w:rPr>
                <w:rFonts w:ascii="Times New Roman" w:eastAsia="Times New Roman" w:hAnsi="Times New Roman" w:cs="B Zar" w:hint="cs"/>
                <w:b/>
                <w:bCs/>
                <w:sz w:val="22"/>
                <w:szCs w:val="22"/>
                <w:rtl/>
              </w:rPr>
              <w:t>مجموع مجذورات</w:t>
            </w:r>
          </w:p>
        </w:tc>
        <w:tc>
          <w:tcPr>
            <w:tcW w:w="588" w:type="pct"/>
            <w:tcBorders>
              <w:top w:val="single" w:sz="4" w:space="0" w:color="auto"/>
              <w:left w:val="nil"/>
              <w:bottom w:val="single" w:sz="4" w:space="0" w:color="auto"/>
              <w:right w:val="nil"/>
            </w:tcBorders>
            <w:vAlign w:val="center"/>
            <w:hideMark/>
          </w:tcPr>
          <w:p w14:paraId="09E47A1B" w14:textId="77777777" w:rsidR="00213BA0" w:rsidRPr="00C8638A" w:rsidRDefault="00213BA0" w:rsidP="00213BA0">
            <w:pPr>
              <w:bidi/>
              <w:jc w:val="center"/>
              <w:rPr>
                <w:rFonts w:ascii="Times New Roman" w:eastAsia="Times New Roman" w:hAnsi="Times New Roman" w:cs="B Zar"/>
                <w:b/>
                <w:bCs/>
                <w:sz w:val="22"/>
                <w:szCs w:val="22"/>
              </w:rPr>
            </w:pPr>
            <w:r w:rsidRPr="00C8638A">
              <w:rPr>
                <w:rFonts w:ascii="Times New Roman" w:eastAsia="Times New Roman" w:hAnsi="Times New Roman" w:cs="B Zar" w:hint="cs"/>
                <w:b/>
                <w:bCs/>
                <w:sz w:val="22"/>
                <w:szCs w:val="22"/>
                <w:rtl/>
              </w:rPr>
              <w:t>درجه‌آزادی</w:t>
            </w:r>
          </w:p>
        </w:tc>
        <w:tc>
          <w:tcPr>
            <w:tcW w:w="672" w:type="pct"/>
            <w:tcBorders>
              <w:top w:val="single" w:sz="4" w:space="0" w:color="auto"/>
              <w:left w:val="nil"/>
              <w:bottom w:val="single" w:sz="4" w:space="0" w:color="auto"/>
              <w:right w:val="nil"/>
            </w:tcBorders>
            <w:vAlign w:val="center"/>
            <w:hideMark/>
          </w:tcPr>
          <w:p w14:paraId="1D2D1CFA" w14:textId="77777777" w:rsidR="00213BA0" w:rsidRPr="00C8638A" w:rsidRDefault="00213BA0" w:rsidP="00213BA0">
            <w:pPr>
              <w:bidi/>
              <w:jc w:val="center"/>
              <w:rPr>
                <w:rFonts w:ascii="Times New Roman" w:eastAsia="Times New Roman" w:hAnsi="Times New Roman" w:cs="B Zar"/>
                <w:b/>
                <w:bCs/>
                <w:sz w:val="22"/>
                <w:szCs w:val="22"/>
                <w:rtl/>
              </w:rPr>
            </w:pPr>
            <w:r w:rsidRPr="00C8638A">
              <w:rPr>
                <w:rFonts w:ascii="Times New Roman" w:eastAsia="Times New Roman" w:hAnsi="Times New Roman" w:cs="B Zar" w:hint="cs"/>
                <w:b/>
                <w:bCs/>
                <w:sz w:val="22"/>
                <w:szCs w:val="22"/>
                <w:rtl/>
              </w:rPr>
              <w:t>میانگین مجذورات</w:t>
            </w:r>
          </w:p>
        </w:tc>
        <w:tc>
          <w:tcPr>
            <w:tcW w:w="407" w:type="pct"/>
            <w:tcBorders>
              <w:top w:val="single" w:sz="4" w:space="0" w:color="auto"/>
              <w:left w:val="nil"/>
              <w:bottom w:val="single" w:sz="4" w:space="0" w:color="auto"/>
              <w:right w:val="nil"/>
            </w:tcBorders>
            <w:vAlign w:val="center"/>
            <w:hideMark/>
          </w:tcPr>
          <w:p w14:paraId="66BD5B04" w14:textId="77777777" w:rsidR="00213BA0" w:rsidRPr="00C8638A" w:rsidRDefault="00213BA0" w:rsidP="00213BA0">
            <w:pPr>
              <w:bidi/>
              <w:jc w:val="center"/>
              <w:rPr>
                <w:rFonts w:ascii="Times New Roman" w:eastAsia="Times New Roman" w:hAnsi="Times New Roman" w:cs="B Zar"/>
                <w:b/>
                <w:bCs/>
                <w:sz w:val="22"/>
                <w:szCs w:val="22"/>
              </w:rPr>
            </w:pPr>
            <w:r w:rsidRPr="00C8638A">
              <w:rPr>
                <w:rFonts w:ascii="Times New Roman" w:eastAsia="Times New Roman" w:hAnsi="Times New Roman" w:cs="B Zar" w:hint="cs"/>
                <w:b/>
                <w:bCs/>
                <w:sz w:val="22"/>
                <w:szCs w:val="22"/>
                <w:rtl/>
              </w:rPr>
              <w:t xml:space="preserve">آماره </w:t>
            </w:r>
            <w:r w:rsidRPr="00C8638A">
              <w:rPr>
                <w:rFonts w:ascii="Times New Roman" w:eastAsia="Times New Roman" w:hAnsi="Times New Roman" w:cs="B Zar"/>
                <w:b/>
                <w:bCs/>
                <w:sz w:val="22"/>
                <w:szCs w:val="22"/>
              </w:rPr>
              <w:t>F</w:t>
            </w:r>
          </w:p>
        </w:tc>
        <w:tc>
          <w:tcPr>
            <w:tcW w:w="513" w:type="pct"/>
            <w:tcBorders>
              <w:top w:val="single" w:sz="4" w:space="0" w:color="auto"/>
              <w:left w:val="nil"/>
              <w:bottom w:val="single" w:sz="4" w:space="0" w:color="auto"/>
              <w:right w:val="nil"/>
            </w:tcBorders>
            <w:vAlign w:val="center"/>
            <w:hideMark/>
          </w:tcPr>
          <w:p w14:paraId="09598B23" w14:textId="77777777" w:rsidR="00213BA0" w:rsidRPr="00C8638A" w:rsidRDefault="00213BA0" w:rsidP="00213BA0">
            <w:pPr>
              <w:bidi/>
              <w:jc w:val="center"/>
              <w:rPr>
                <w:rFonts w:ascii="Times New Roman" w:eastAsia="Times New Roman" w:hAnsi="Times New Roman" w:cs="B Zar"/>
                <w:b/>
                <w:bCs/>
                <w:sz w:val="22"/>
                <w:szCs w:val="22"/>
                <w:rtl/>
                <w:lang w:bidi="fa-IR"/>
              </w:rPr>
            </w:pPr>
            <w:r w:rsidRPr="00C8638A">
              <w:rPr>
                <w:rFonts w:ascii="Times New Roman" w:eastAsia="Times New Roman" w:hAnsi="Times New Roman" w:cs="B Zar" w:hint="cs"/>
                <w:b/>
                <w:bCs/>
                <w:sz w:val="22"/>
                <w:szCs w:val="22"/>
                <w:rtl/>
                <w:lang w:bidi="fa-IR"/>
              </w:rPr>
              <w:t>معنی‌داری</w:t>
            </w:r>
          </w:p>
        </w:tc>
        <w:tc>
          <w:tcPr>
            <w:tcW w:w="442" w:type="pct"/>
            <w:tcBorders>
              <w:top w:val="single" w:sz="4" w:space="0" w:color="auto"/>
              <w:left w:val="nil"/>
              <w:bottom w:val="single" w:sz="4" w:space="0" w:color="auto"/>
              <w:right w:val="nil"/>
            </w:tcBorders>
            <w:vAlign w:val="center"/>
            <w:hideMark/>
          </w:tcPr>
          <w:p w14:paraId="4B3B79A8" w14:textId="77777777" w:rsidR="00213BA0" w:rsidRPr="00C8638A" w:rsidRDefault="00213BA0" w:rsidP="00213BA0">
            <w:pPr>
              <w:bidi/>
              <w:jc w:val="center"/>
              <w:rPr>
                <w:rFonts w:ascii="Times New Roman" w:eastAsia="Times New Roman" w:hAnsi="Times New Roman" w:cs="B Zar"/>
                <w:b/>
                <w:bCs/>
                <w:sz w:val="22"/>
                <w:szCs w:val="22"/>
              </w:rPr>
            </w:pPr>
            <w:r w:rsidRPr="00C8638A">
              <w:rPr>
                <w:rFonts w:ascii="Times New Roman" w:eastAsia="Times New Roman" w:hAnsi="Times New Roman" w:cs="B Zar" w:hint="cs"/>
                <w:b/>
                <w:bCs/>
                <w:sz w:val="22"/>
                <w:szCs w:val="22"/>
                <w:rtl/>
              </w:rPr>
              <w:t>اتا</w:t>
            </w:r>
          </w:p>
        </w:tc>
      </w:tr>
      <w:tr w:rsidR="00213BA0" w:rsidRPr="00C8638A" w14:paraId="18608951" w14:textId="77777777" w:rsidTr="00213BA0">
        <w:trPr>
          <w:trHeight w:val="345"/>
          <w:jc w:val="center"/>
        </w:trPr>
        <w:tc>
          <w:tcPr>
            <w:tcW w:w="776" w:type="pct"/>
            <w:tcBorders>
              <w:top w:val="single" w:sz="4" w:space="0" w:color="auto"/>
              <w:left w:val="nil"/>
              <w:bottom w:val="single" w:sz="4" w:space="0" w:color="auto"/>
              <w:right w:val="nil"/>
            </w:tcBorders>
            <w:vAlign w:val="center"/>
          </w:tcPr>
          <w:p w14:paraId="5FB556FD" w14:textId="77777777" w:rsidR="00213BA0" w:rsidRPr="00C8638A" w:rsidRDefault="00213BA0" w:rsidP="00213BA0">
            <w:pPr>
              <w:bidi/>
              <w:rPr>
                <w:rFonts w:ascii="Times New Roman" w:eastAsia="Times New Roman" w:hAnsi="Times New Roman" w:cs="B Zar"/>
                <w:b/>
                <w:bCs/>
                <w:sz w:val="22"/>
                <w:szCs w:val="22"/>
                <w:rtl/>
              </w:rPr>
            </w:pPr>
            <w:r w:rsidRPr="00C8638A">
              <w:rPr>
                <w:rFonts w:ascii="Times New Roman" w:eastAsia="Times New Roman" w:hAnsi="Times New Roman" w:cs="B Zar" w:hint="cs"/>
                <w:b/>
                <w:bCs/>
                <w:sz w:val="22"/>
                <w:szCs w:val="22"/>
                <w:rtl/>
              </w:rPr>
              <w:t>کیفیت خواب</w:t>
            </w:r>
          </w:p>
          <w:p w14:paraId="4AD72078" w14:textId="77777777" w:rsidR="00213BA0" w:rsidRPr="00C8638A" w:rsidRDefault="00213BA0" w:rsidP="00213BA0">
            <w:pPr>
              <w:bidi/>
              <w:jc w:val="center"/>
              <w:rPr>
                <w:rFonts w:eastAsia="Times New Roman" w:cs="B Zar"/>
                <w:b/>
                <w:bCs/>
                <w:sz w:val="22"/>
                <w:szCs w:val="22"/>
                <w:rtl/>
              </w:rPr>
            </w:pPr>
          </w:p>
        </w:tc>
        <w:tc>
          <w:tcPr>
            <w:tcW w:w="951" w:type="pct"/>
            <w:tcBorders>
              <w:top w:val="single" w:sz="4" w:space="0" w:color="auto"/>
              <w:left w:val="nil"/>
              <w:bottom w:val="single" w:sz="4" w:space="0" w:color="auto"/>
              <w:right w:val="nil"/>
            </w:tcBorders>
            <w:vAlign w:val="center"/>
          </w:tcPr>
          <w:p w14:paraId="3A057F66"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بین گروهی</w:t>
            </w:r>
          </w:p>
          <w:p w14:paraId="7FF543CB"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اثر تعامل</w:t>
            </w:r>
          </w:p>
          <w:p w14:paraId="7F36B77B"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درون گروهی</w:t>
            </w:r>
          </w:p>
        </w:tc>
        <w:tc>
          <w:tcPr>
            <w:tcW w:w="651" w:type="pct"/>
            <w:tcBorders>
              <w:top w:val="single" w:sz="4" w:space="0" w:color="auto"/>
              <w:left w:val="nil"/>
              <w:bottom w:val="single" w:sz="4" w:space="0" w:color="auto"/>
              <w:right w:val="nil"/>
            </w:tcBorders>
            <w:vAlign w:val="center"/>
          </w:tcPr>
          <w:p w14:paraId="7129E9E2"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837/1110</w:t>
            </w:r>
          </w:p>
          <w:p w14:paraId="6FFE7B36"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182/144</w:t>
            </w:r>
          </w:p>
          <w:p w14:paraId="10C9A70E"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147/70</w:t>
            </w:r>
          </w:p>
        </w:tc>
        <w:tc>
          <w:tcPr>
            <w:tcW w:w="588" w:type="pct"/>
            <w:tcBorders>
              <w:top w:val="single" w:sz="4" w:space="0" w:color="auto"/>
              <w:left w:val="nil"/>
              <w:bottom w:val="single" w:sz="4" w:space="0" w:color="auto"/>
              <w:right w:val="nil"/>
            </w:tcBorders>
            <w:vAlign w:val="center"/>
          </w:tcPr>
          <w:p w14:paraId="231A6EDF"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5</w:t>
            </w:r>
          </w:p>
          <w:p w14:paraId="481C2FFC"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w:t>
            </w:r>
          </w:p>
          <w:p w14:paraId="7C69C19E"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54</w:t>
            </w:r>
          </w:p>
        </w:tc>
        <w:tc>
          <w:tcPr>
            <w:tcW w:w="672" w:type="pct"/>
            <w:tcBorders>
              <w:top w:val="single" w:sz="4" w:space="0" w:color="auto"/>
              <w:left w:val="nil"/>
              <w:bottom w:val="single" w:sz="4" w:space="0" w:color="auto"/>
              <w:right w:val="nil"/>
            </w:tcBorders>
            <w:vAlign w:val="center"/>
          </w:tcPr>
          <w:p w14:paraId="0035B9E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167/222</w:t>
            </w:r>
          </w:p>
          <w:p w14:paraId="2829447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182/144</w:t>
            </w:r>
          </w:p>
          <w:p w14:paraId="5234142C"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299/1</w:t>
            </w:r>
          </w:p>
        </w:tc>
        <w:tc>
          <w:tcPr>
            <w:tcW w:w="407" w:type="pct"/>
            <w:tcBorders>
              <w:top w:val="single" w:sz="4" w:space="0" w:color="auto"/>
              <w:left w:val="nil"/>
              <w:bottom w:val="single" w:sz="4" w:space="0" w:color="auto"/>
              <w:right w:val="nil"/>
            </w:tcBorders>
            <w:vAlign w:val="center"/>
          </w:tcPr>
          <w:p w14:paraId="32F6B1C7"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027/171</w:t>
            </w:r>
          </w:p>
          <w:p w14:paraId="3D0EF84F"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994/110</w:t>
            </w:r>
          </w:p>
          <w:p w14:paraId="0258C073" w14:textId="77777777" w:rsidR="00213BA0" w:rsidRPr="00C8638A" w:rsidRDefault="00213BA0" w:rsidP="00213BA0">
            <w:pPr>
              <w:bidi/>
              <w:jc w:val="center"/>
              <w:rPr>
                <w:rFonts w:ascii="Times New Roman" w:eastAsia="Times New Roman" w:hAnsi="Times New Roman" w:cs="B Zar"/>
                <w:sz w:val="22"/>
                <w:szCs w:val="22"/>
                <w:rtl/>
              </w:rPr>
            </w:pPr>
          </w:p>
        </w:tc>
        <w:tc>
          <w:tcPr>
            <w:tcW w:w="513" w:type="pct"/>
            <w:tcBorders>
              <w:top w:val="single" w:sz="4" w:space="0" w:color="auto"/>
              <w:left w:val="nil"/>
              <w:bottom w:val="single" w:sz="4" w:space="0" w:color="auto"/>
              <w:right w:val="nil"/>
            </w:tcBorders>
            <w:vAlign w:val="center"/>
          </w:tcPr>
          <w:p w14:paraId="21DBB5C6"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001/0</w:t>
            </w:r>
          </w:p>
          <w:p w14:paraId="04D9370A"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001/0</w:t>
            </w:r>
          </w:p>
          <w:p w14:paraId="1C213767" w14:textId="77777777" w:rsidR="00213BA0" w:rsidRPr="00C8638A" w:rsidRDefault="00213BA0" w:rsidP="00213BA0">
            <w:pPr>
              <w:bidi/>
              <w:jc w:val="center"/>
              <w:rPr>
                <w:rFonts w:ascii="Times New Roman" w:eastAsia="Times New Roman" w:hAnsi="Times New Roman" w:cs="B Zar"/>
                <w:sz w:val="22"/>
                <w:szCs w:val="22"/>
                <w:rtl/>
                <w:lang w:bidi="fa-IR"/>
              </w:rPr>
            </w:pPr>
          </w:p>
        </w:tc>
        <w:tc>
          <w:tcPr>
            <w:tcW w:w="442" w:type="pct"/>
            <w:tcBorders>
              <w:top w:val="single" w:sz="4" w:space="0" w:color="auto"/>
              <w:left w:val="nil"/>
              <w:bottom w:val="single" w:sz="4" w:space="0" w:color="auto"/>
              <w:right w:val="nil"/>
            </w:tcBorders>
            <w:vAlign w:val="center"/>
          </w:tcPr>
          <w:p w14:paraId="415729CF"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941/0</w:t>
            </w:r>
          </w:p>
          <w:p w14:paraId="47EBB74D"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673/0</w:t>
            </w:r>
          </w:p>
          <w:p w14:paraId="38E3DB4A" w14:textId="77777777" w:rsidR="00213BA0" w:rsidRPr="00C8638A" w:rsidRDefault="00213BA0" w:rsidP="00213BA0">
            <w:pPr>
              <w:bidi/>
              <w:jc w:val="center"/>
              <w:rPr>
                <w:rFonts w:ascii="Times New Roman" w:eastAsia="Times New Roman" w:hAnsi="Times New Roman" w:cs="B Zar"/>
                <w:sz w:val="22"/>
                <w:szCs w:val="22"/>
                <w:rtl/>
              </w:rPr>
            </w:pPr>
          </w:p>
        </w:tc>
      </w:tr>
      <w:tr w:rsidR="00213BA0" w:rsidRPr="00C8638A" w14:paraId="573C5566" w14:textId="77777777" w:rsidTr="00213BA0">
        <w:trPr>
          <w:trHeight w:val="345"/>
          <w:jc w:val="center"/>
        </w:trPr>
        <w:tc>
          <w:tcPr>
            <w:tcW w:w="776" w:type="pct"/>
            <w:tcBorders>
              <w:top w:val="single" w:sz="4" w:space="0" w:color="auto"/>
              <w:left w:val="nil"/>
              <w:bottom w:val="single" w:sz="4" w:space="0" w:color="auto"/>
              <w:right w:val="nil"/>
            </w:tcBorders>
            <w:vAlign w:val="center"/>
          </w:tcPr>
          <w:p w14:paraId="4A809D53" w14:textId="77777777" w:rsidR="00213BA0" w:rsidRPr="00C8638A" w:rsidRDefault="00213BA0" w:rsidP="00213BA0">
            <w:pPr>
              <w:bidi/>
              <w:rPr>
                <w:rFonts w:ascii="Times New Roman" w:eastAsia="Times New Roman" w:hAnsi="Times New Roman" w:cs="B Zar"/>
                <w:b/>
                <w:bCs/>
                <w:sz w:val="22"/>
                <w:szCs w:val="22"/>
                <w:rtl/>
              </w:rPr>
            </w:pPr>
            <w:r w:rsidRPr="00C8638A">
              <w:rPr>
                <w:rFonts w:ascii="Times New Roman" w:eastAsia="Times New Roman" w:hAnsi="Times New Roman" w:cs="B Zar" w:hint="cs"/>
                <w:b/>
                <w:bCs/>
                <w:sz w:val="22"/>
                <w:szCs w:val="22"/>
                <w:rtl/>
              </w:rPr>
              <w:t>توصیف کلی فرد از خواب</w:t>
            </w:r>
          </w:p>
        </w:tc>
        <w:tc>
          <w:tcPr>
            <w:tcW w:w="951" w:type="pct"/>
            <w:tcBorders>
              <w:top w:val="single" w:sz="4" w:space="0" w:color="auto"/>
              <w:left w:val="nil"/>
              <w:bottom w:val="single" w:sz="4" w:space="0" w:color="auto"/>
              <w:right w:val="nil"/>
            </w:tcBorders>
            <w:vAlign w:val="center"/>
          </w:tcPr>
          <w:p w14:paraId="43205C22"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بین گروهی</w:t>
            </w:r>
          </w:p>
          <w:p w14:paraId="4B7B5C2B"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اثر تعامل</w:t>
            </w:r>
          </w:p>
          <w:p w14:paraId="568BB2F7"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درون گروهی</w:t>
            </w:r>
          </w:p>
        </w:tc>
        <w:tc>
          <w:tcPr>
            <w:tcW w:w="651" w:type="pct"/>
            <w:tcBorders>
              <w:top w:val="single" w:sz="4" w:space="0" w:color="auto"/>
              <w:left w:val="nil"/>
              <w:bottom w:val="single" w:sz="4" w:space="0" w:color="auto"/>
              <w:right w:val="nil"/>
            </w:tcBorders>
            <w:vAlign w:val="center"/>
          </w:tcPr>
          <w:p w14:paraId="485D834C"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825/24</w:t>
            </w:r>
          </w:p>
          <w:p w14:paraId="4682E51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109/2</w:t>
            </w:r>
          </w:p>
          <w:p w14:paraId="269B34BE"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758/7</w:t>
            </w:r>
          </w:p>
        </w:tc>
        <w:tc>
          <w:tcPr>
            <w:tcW w:w="588" w:type="pct"/>
            <w:tcBorders>
              <w:top w:val="single" w:sz="4" w:space="0" w:color="auto"/>
              <w:left w:val="nil"/>
              <w:bottom w:val="single" w:sz="4" w:space="0" w:color="auto"/>
              <w:right w:val="nil"/>
            </w:tcBorders>
            <w:vAlign w:val="center"/>
          </w:tcPr>
          <w:p w14:paraId="2B4315E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23</w:t>
            </w:r>
          </w:p>
          <w:p w14:paraId="47ABC6DC"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w:t>
            </w:r>
          </w:p>
          <w:p w14:paraId="23F8C981"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36</w:t>
            </w:r>
          </w:p>
        </w:tc>
        <w:tc>
          <w:tcPr>
            <w:tcW w:w="672" w:type="pct"/>
            <w:tcBorders>
              <w:top w:val="single" w:sz="4" w:space="0" w:color="auto"/>
              <w:left w:val="nil"/>
              <w:bottom w:val="single" w:sz="4" w:space="0" w:color="auto"/>
              <w:right w:val="nil"/>
            </w:tcBorders>
            <w:vAlign w:val="center"/>
          </w:tcPr>
          <w:p w14:paraId="1A571CB4"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079/1</w:t>
            </w:r>
          </w:p>
          <w:p w14:paraId="1AF4D9C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109/2</w:t>
            </w:r>
          </w:p>
          <w:p w14:paraId="3E530CC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216/0</w:t>
            </w:r>
          </w:p>
        </w:tc>
        <w:tc>
          <w:tcPr>
            <w:tcW w:w="407" w:type="pct"/>
            <w:tcBorders>
              <w:top w:val="single" w:sz="4" w:space="0" w:color="auto"/>
              <w:left w:val="nil"/>
              <w:bottom w:val="single" w:sz="4" w:space="0" w:color="auto"/>
              <w:right w:val="nil"/>
            </w:tcBorders>
            <w:vAlign w:val="center"/>
          </w:tcPr>
          <w:p w14:paraId="131DAFDF"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008/5</w:t>
            </w:r>
          </w:p>
          <w:p w14:paraId="74F0AA5E"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784/9</w:t>
            </w:r>
          </w:p>
          <w:p w14:paraId="4FC4C65E" w14:textId="77777777" w:rsidR="00213BA0" w:rsidRPr="00C8638A" w:rsidRDefault="00213BA0" w:rsidP="00213BA0">
            <w:pPr>
              <w:bidi/>
              <w:jc w:val="center"/>
              <w:rPr>
                <w:rFonts w:ascii="Times New Roman" w:eastAsia="Times New Roman" w:hAnsi="Times New Roman" w:cs="B Zar"/>
                <w:sz w:val="22"/>
                <w:szCs w:val="22"/>
                <w:rtl/>
              </w:rPr>
            </w:pPr>
          </w:p>
        </w:tc>
        <w:tc>
          <w:tcPr>
            <w:tcW w:w="513" w:type="pct"/>
            <w:tcBorders>
              <w:top w:val="single" w:sz="4" w:space="0" w:color="auto"/>
              <w:left w:val="nil"/>
              <w:bottom w:val="single" w:sz="4" w:space="0" w:color="auto"/>
              <w:right w:val="nil"/>
            </w:tcBorders>
            <w:vAlign w:val="center"/>
          </w:tcPr>
          <w:p w14:paraId="4AFAE57B"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001/0</w:t>
            </w:r>
          </w:p>
          <w:p w14:paraId="164277A7"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003/0</w:t>
            </w:r>
          </w:p>
          <w:p w14:paraId="0EF4FE97" w14:textId="77777777" w:rsidR="00213BA0" w:rsidRPr="00C8638A" w:rsidRDefault="00213BA0" w:rsidP="00213BA0">
            <w:pPr>
              <w:bidi/>
              <w:jc w:val="center"/>
              <w:rPr>
                <w:rFonts w:ascii="Times New Roman" w:eastAsia="Times New Roman" w:hAnsi="Times New Roman" w:cs="B Zar"/>
                <w:sz w:val="22"/>
                <w:szCs w:val="22"/>
                <w:rtl/>
                <w:lang w:bidi="fa-IR"/>
              </w:rPr>
            </w:pPr>
          </w:p>
        </w:tc>
        <w:tc>
          <w:tcPr>
            <w:tcW w:w="442" w:type="pct"/>
            <w:tcBorders>
              <w:top w:val="single" w:sz="4" w:space="0" w:color="auto"/>
              <w:left w:val="nil"/>
              <w:bottom w:val="single" w:sz="4" w:space="0" w:color="auto"/>
              <w:right w:val="nil"/>
            </w:tcBorders>
            <w:vAlign w:val="center"/>
          </w:tcPr>
          <w:p w14:paraId="67D78DD1"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762/0</w:t>
            </w:r>
          </w:p>
          <w:p w14:paraId="53687626"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214/0</w:t>
            </w:r>
          </w:p>
          <w:p w14:paraId="698966DF" w14:textId="77777777" w:rsidR="00213BA0" w:rsidRPr="00C8638A" w:rsidRDefault="00213BA0" w:rsidP="00213BA0">
            <w:pPr>
              <w:bidi/>
              <w:jc w:val="center"/>
              <w:rPr>
                <w:rFonts w:ascii="Times New Roman" w:eastAsia="Times New Roman" w:hAnsi="Times New Roman" w:cs="B Zar"/>
                <w:sz w:val="22"/>
                <w:szCs w:val="22"/>
                <w:rtl/>
              </w:rPr>
            </w:pPr>
          </w:p>
        </w:tc>
      </w:tr>
      <w:tr w:rsidR="00213BA0" w:rsidRPr="00C8638A" w14:paraId="263E8978" w14:textId="77777777" w:rsidTr="00213BA0">
        <w:trPr>
          <w:trHeight w:val="345"/>
          <w:jc w:val="center"/>
        </w:trPr>
        <w:tc>
          <w:tcPr>
            <w:tcW w:w="776" w:type="pct"/>
            <w:tcBorders>
              <w:top w:val="single" w:sz="4" w:space="0" w:color="auto"/>
              <w:left w:val="nil"/>
              <w:bottom w:val="single" w:sz="4" w:space="0" w:color="auto"/>
              <w:right w:val="nil"/>
            </w:tcBorders>
            <w:vAlign w:val="center"/>
          </w:tcPr>
          <w:p w14:paraId="40A50278" w14:textId="77777777" w:rsidR="00213BA0" w:rsidRPr="00C8638A" w:rsidRDefault="00213BA0" w:rsidP="00213BA0">
            <w:pPr>
              <w:bidi/>
              <w:rPr>
                <w:rFonts w:eastAsia="Times New Roman" w:cs="B Zar"/>
                <w:b/>
                <w:bCs/>
                <w:sz w:val="22"/>
                <w:szCs w:val="22"/>
                <w:rtl/>
              </w:rPr>
            </w:pPr>
            <w:r w:rsidRPr="00C8638A">
              <w:rPr>
                <w:rFonts w:ascii="Times New Roman" w:eastAsia="Times New Roman" w:hAnsi="Times New Roman" w:cs="B Zar" w:hint="cs"/>
                <w:b/>
                <w:bCs/>
                <w:sz w:val="22"/>
                <w:szCs w:val="22"/>
                <w:rtl/>
              </w:rPr>
              <w:t>تاخیر در بخواب رفتن</w:t>
            </w:r>
          </w:p>
        </w:tc>
        <w:tc>
          <w:tcPr>
            <w:tcW w:w="951" w:type="pct"/>
            <w:tcBorders>
              <w:top w:val="single" w:sz="4" w:space="0" w:color="auto"/>
              <w:left w:val="nil"/>
              <w:bottom w:val="single" w:sz="4" w:space="0" w:color="auto"/>
              <w:right w:val="nil"/>
            </w:tcBorders>
            <w:vAlign w:val="center"/>
          </w:tcPr>
          <w:p w14:paraId="155C9C53"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بین گروهی</w:t>
            </w:r>
          </w:p>
          <w:p w14:paraId="1CE5D0C1"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اثر تعامل</w:t>
            </w:r>
          </w:p>
          <w:p w14:paraId="37864339"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درون گروهی</w:t>
            </w:r>
          </w:p>
        </w:tc>
        <w:tc>
          <w:tcPr>
            <w:tcW w:w="651" w:type="pct"/>
            <w:tcBorders>
              <w:top w:val="single" w:sz="4" w:space="0" w:color="auto"/>
              <w:left w:val="nil"/>
              <w:bottom w:val="single" w:sz="4" w:space="0" w:color="auto"/>
              <w:right w:val="nil"/>
            </w:tcBorders>
            <w:vAlign w:val="center"/>
          </w:tcPr>
          <w:p w14:paraId="34CDA3A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624/19</w:t>
            </w:r>
          </w:p>
          <w:p w14:paraId="500BC4C9"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213/2</w:t>
            </w:r>
          </w:p>
          <w:p w14:paraId="6E8936AC"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710/14</w:t>
            </w:r>
          </w:p>
        </w:tc>
        <w:tc>
          <w:tcPr>
            <w:tcW w:w="588" w:type="pct"/>
            <w:tcBorders>
              <w:top w:val="single" w:sz="4" w:space="0" w:color="auto"/>
              <w:left w:val="nil"/>
              <w:bottom w:val="single" w:sz="4" w:space="0" w:color="auto"/>
              <w:right w:val="nil"/>
            </w:tcBorders>
            <w:vAlign w:val="center"/>
          </w:tcPr>
          <w:p w14:paraId="210354A7"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23</w:t>
            </w:r>
          </w:p>
          <w:p w14:paraId="17D3615D"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w:t>
            </w:r>
          </w:p>
          <w:p w14:paraId="234AE65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36</w:t>
            </w:r>
          </w:p>
        </w:tc>
        <w:tc>
          <w:tcPr>
            <w:tcW w:w="672" w:type="pct"/>
            <w:tcBorders>
              <w:top w:val="single" w:sz="4" w:space="0" w:color="auto"/>
              <w:left w:val="nil"/>
              <w:bottom w:val="single" w:sz="4" w:space="0" w:color="auto"/>
              <w:right w:val="nil"/>
            </w:tcBorders>
            <w:vAlign w:val="center"/>
          </w:tcPr>
          <w:p w14:paraId="0B73118A"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853/0</w:t>
            </w:r>
          </w:p>
          <w:p w14:paraId="5874999F"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213/2</w:t>
            </w:r>
          </w:p>
          <w:p w14:paraId="0C365556"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409/0</w:t>
            </w:r>
          </w:p>
        </w:tc>
        <w:tc>
          <w:tcPr>
            <w:tcW w:w="407" w:type="pct"/>
            <w:tcBorders>
              <w:top w:val="single" w:sz="4" w:space="0" w:color="auto"/>
              <w:left w:val="nil"/>
              <w:bottom w:val="single" w:sz="4" w:space="0" w:color="auto"/>
              <w:right w:val="nil"/>
            </w:tcBorders>
            <w:vAlign w:val="center"/>
          </w:tcPr>
          <w:p w14:paraId="1B747F4A"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088/2</w:t>
            </w:r>
          </w:p>
          <w:p w14:paraId="5F43F274"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417/5</w:t>
            </w:r>
          </w:p>
          <w:p w14:paraId="4CB92B4D" w14:textId="77777777" w:rsidR="00213BA0" w:rsidRPr="00C8638A" w:rsidRDefault="00213BA0" w:rsidP="00213BA0">
            <w:pPr>
              <w:bidi/>
              <w:jc w:val="center"/>
              <w:rPr>
                <w:rFonts w:ascii="Times New Roman" w:eastAsia="Times New Roman" w:hAnsi="Times New Roman" w:cs="B Zar"/>
                <w:sz w:val="22"/>
                <w:szCs w:val="22"/>
                <w:rtl/>
              </w:rPr>
            </w:pPr>
          </w:p>
        </w:tc>
        <w:tc>
          <w:tcPr>
            <w:tcW w:w="513" w:type="pct"/>
            <w:tcBorders>
              <w:top w:val="single" w:sz="4" w:space="0" w:color="auto"/>
              <w:left w:val="nil"/>
              <w:bottom w:val="single" w:sz="4" w:space="0" w:color="auto"/>
              <w:right w:val="nil"/>
            </w:tcBorders>
            <w:vAlign w:val="center"/>
          </w:tcPr>
          <w:p w14:paraId="76BEF6AC"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023/0</w:t>
            </w:r>
          </w:p>
          <w:p w14:paraId="170A0C30"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026/0</w:t>
            </w:r>
          </w:p>
          <w:p w14:paraId="77824FE5" w14:textId="77777777" w:rsidR="00213BA0" w:rsidRPr="00C8638A" w:rsidRDefault="00213BA0" w:rsidP="00213BA0">
            <w:pPr>
              <w:bidi/>
              <w:jc w:val="center"/>
              <w:rPr>
                <w:rFonts w:ascii="Times New Roman" w:eastAsia="Times New Roman" w:hAnsi="Times New Roman" w:cs="B Zar"/>
                <w:sz w:val="22"/>
                <w:szCs w:val="22"/>
                <w:rtl/>
                <w:lang w:bidi="fa-IR"/>
              </w:rPr>
            </w:pPr>
          </w:p>
        </w:tc>
        <w:tc>
          <w:tcPr>
            <w:tcW w:w="442" w:type="pct"/>
            <w:tcBorders>
              <w:top w:val="single" w:sz="4" w:space="0" w:color="auto"/>
              <w:left w:val="nil"/>
              <w:bottom w:val="single" w:sz="4" w:space="0" w:color="auto"/>
              <w:right w:val="nil"/>
            </w:tcBorders>
            <w:vAlign w:val="center"/>
          </w:tcPr>
          <w:p w14:paraId="5D4008D0"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572/0</w:t>
            </w:r>
          </w:p>
          <w:p w14:paraId="7C9F00E1"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131/0</w:t>
            </w:r>
          </w:p>
          <w:p w14:paraId="7AF1B876" w14:textId="77777777" w:rsidR="00213BA0" w:rsidRPr="00C8638A" w:rsidRDefault="00213BA0" w:rsidP="00213BA0">
            <w:pPr>
              <w:bidi/>
              <w:jc w:val="center"/>
              <w:rPr>
                <w:rFonts w:ascii="Times New Roman" w:eastAsia="Times New Roman" w:hAnsi="Times New Roman" w:cs="B Zar"/>
                <w:sz w:val="22"/>
                <w:szCs w:val="22"/>
                <w:rtl/>
              </w:rPr>
            </w:pPr>
          </w:p>
        </w:tc>
      </w:tr>
      <w:tr w:rsidR="00213BA0" w:rsidRPr="00C8638A" w14:paraId="006DB52E" w14:textId="77777777" w:rsidTr="00213BA0">
        <w:trPr>
          <w:trHeight w:val="345"/>
          <w:jc w:val="center"/>
        </w:trPr>
        <w:tc>
          <w:tcPr>
            <w:tcW w:w="776" w:type="pct"/>
            <w:tcBorders>
              <w:top w:val="single" w:sz="4" w:space="0" w:color="auto"/>
              <w:left w:val="nil"/>
              <w:bottom w:val="single" w:sz="4" w:space="0" w:color="auto"/>
              <w:right w:val="nil"/>
            </w:tcBorders>
            <w:vAlign w:val="center"/>
          </w:tcPr>
          <w:p w14:paraId="482C8B26" w14:textId="77777777" w:rsidR="00213BA0" w:rsidRPr="00C8638A" w:rsidRDefault="00213BA0" w:rsidP="00213BA0">
            <w:pPr>
              <w:bidi/>
              <w:jc w:val="both"/>
              <w:rPr>
                <w:rFonts w:eastAsia="Times New Roman" w:cs="B Zar"/>
                <w:b/>
                <w:bCs/>
                <w:sz w:val="22"/>
                <w:szCs w:val="22"/>
                <w:rtl/>
              </w:rPr>
            </w:pPr>
            <w:r w:rsidRPr="00C8638A">
              <w:rPr>
                <w:rFonts w:ascii="Times New Roman" w:eastAsia="Times New Roman" w:hAnsi="Times New Roman" w:cs="B Zar" w:hint="cs"/>
                <w:b/>
                <w:bCs/>
                <w:sz w:val="22"/>
                <w:szCs w:val="22"/>
                <w:rtl/>
              </w:rPr>
              <w:t>طول مفید خواب</w:t>
            </w:r>
          </w:p>
        </w:tc>
        <w:tc>
          <w:tcPr>
            <w:tcW w:w="951" w:type="pct"/>
            <w:tcBorders>
              <w:top w:val="single" w:sz="4" w:space="0" w:color="auto"/>
              <w:left w:val="nil"/>
              <w:bottom w:val="single" w:sz="4" w:space="0" w:color="auto"/>
              <w:right w:val="nil"/>
            </w:tcBorders>
            <w:vAlign w:val="center"/>
          </w:tcPr>
          <w:p w14:paraId="6FE30060"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بین گروهی</w:t>
            </w:r>
          </w:p>
          <w:p w14:paraId="72925F54"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اثر تعامل</w:t>
            </w:r>
          </w:p>
          <w:p w14:paraId="74600E7A"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درون گروهی</w:t>
            </w:r>
          </w:p>
        </w:tc>
        <w:tc>
          <w:tcPr>
            <w:tcW w:w="651" w:type="pct"/>
            <w:tcBorders>
              <w:top w:val="single" w:sz="4" w:space="0" w:color="auto"/>
              <w:left w:val="nil"/>
              <w:bottom w:val="single" w:sz="4" w:space="0" w:color="auto"/>
              <w:right w:val="nil"/>
            </w:tcBorders>
            <w:vAlign w:val="center"/>
          </w:tcPr>
          <w:p w14:paraId="24184CFE"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284/20</w:t>
            </w:r>
          </w:p>
          <w:p w14:paraId="534E6AB0"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147/2</w:t>
            </w:r>
          </w:p>
          <w:p w14:paraId="025FC78B"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649/9</w:t>
            </w:r>
          </w:p>
        </w:tc>
        <w:tc>
          <w:tcPr>
            <w:tcW w:w="588" w:type="pct"/>
            <w:tcBorders>
              <w:top w:val="single" w:sz="4" w:space="0" w:color="auto"/>
              <w:left w:val="nil"/>
              <w:bottom w:val="single" w:sz="4" w:space="0" w:color="auto"/>
              <w:right w:val="nil"/>
            </w:tcBorders>
            <w:vAlign w:val="center"/>
          </w:tcPr>
          <w:p w14:paraId="2F76DEA9"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23</w:t>
            </w:r>
          </w:p>
          <w:p w14:paraId="7E48D7F4"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w:t>
            </w:r>
          </w:p>
          <w:p w14:paraId="4B91A553"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36</w:t>
            </w:r>
          </w:p>
        </w:tc>
        <w:tc>
          <w:tcPr>
            <w:tcW w:w="672" w:type="pct"/>
            <w:tcBorders>
              <w:top w:val="single" w:sz="4" w:space="0" w:color="auto"/>
              <w:left w:val="nil"/>
              <w:bottom w:val="single" w:sz="4" w:space="0" w:color="auto"/>
              <w:right w:val="nil"/>
            </w:tcBorders>
            <w:vAlign w:val="center"/>
          </w:tcPr>
          <w:p w14:paraId="2D803A6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882/0</w:t>
            </w:r>
          </w:p>
          <w:p w14:paraId="2B4CF4FB"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147/2</w:t>
            </w:r>
          </w:p>
          <w:p w14:paraId="425F152E"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268/0</w:t>
            </w:r>
          </w:p>
        </w:tc>
        <w:tc>
          <w:tcPr>
            <w:tcW w:w="407" w:type="pct"/>
            <w:tcBorders>
              <w:top w:val="single" w:sz="4" w:space="0" w:color="auto"/>
              <w:left w:val="nil"/>
              <w:bottom w:val="single" w:sz="4" w:space="0" w:color="auto"/>
              <w:right w:val="nil"/>
            </w:tcBorders>
            <w:vAlign w:val="center"/>
          </w:tcPr>
          <w:p w14:paraId="54BC50F0"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290/3</w:t>
            </w:r>
          </w:p>
          <w:p w14:paraId="5779EF1D"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011/8</w:t>
            </w:r>
          </w:p>
          <w:p w14:paraId="7BD702E6" w14:textId="77777777" w:rsidR="00213BA0" w:rsidRPr="00C8638A" w:rsidRDefault="00213BA0" w:rsidP="00213BA0">
            <w:pPr>
              <w:bidi/>
              <w:jc w:val="center"/>
              <w:rPr>
                <w:rFonts w:ascii="Times New Roman" w:eastAsia="Times New Roman" w:hAnsi="Times New Roman" w:cs="B Zar"/>
                <w:sz w:val="22"/>
                <w:szCs w:val="22"/>
                <w:rtl/>
              </w:rPr>
            </w:pPr>
          </w:p>
        </w:tc>
        <w:tc>
          <w:tcPr>
            <w:tcW w:w="513" w:type="pct"/>
            <w:tcBorders>
              <w:top w:val="single" w:sz="4" w:space="0" w:color="auto"/>
              <w:left w:val="nil"/>
              <w:bottom w:val="single" w:sz="4" w:space="0" w:color="auto"/>
              <w:right w:val="nil"/>
            </w:tcBorders>
            <w:vAlign w:val="center"/>
          </w:tcPr>
          <w:p w14:paraId="029729D2"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001/0</w:t>
            </w:r>
          </w:p>
          <w:p w14:paraId="7C2BFEEE"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008/0</w:t>
            </w:r>
          </w:p>
          <w:p w14:paraId="3EDFDFA8" w14:textId="77777777" w:rsidR="00213BA0" w:rsidRPr="00C8638A" w:rsidRDefault="00213BA0" w:rsidP="00213BA0">
            <w:pPr>
              <w:bidi/>
              <w:jc w:val="center"/>
              <w:rPr>
                <w:rFonts w:ascii="Times New Roman" w:eastAsia="Times New Roman" w:hAnsi="Times New Roman" w:cs="B Zar"/>
                <w:sz w:val="22"/>
                <w:szCs w:val="22"/>
                <w:rtl/>
                <w:lang w:bidi="fa-IR"/>
              </w:rPr>
            </w:pPr>
          </w:p>
        </w:tc>
        <w:tc>
          <w:tcPr>
            <w:tcW w:w="442" w:type="pct"/>
            <w:tcBorders>
              <w:top w:val="single" w:sz="4" w:space="0" w:color="auto"/>
              <w:left w:val="nil"/>
              <w:bottom w:val="single" w:sz="4" w:space="0" w:color="auto"/>
              <w:right w:val="nil"/>
            </w:tcBorders>
            <w:vAlign w:val="center"/>
          </w:tcPr>
          <w:p w14:paraId="2D940FDE"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678/0</w:t>
            </w:r>
          </w:p>
          <w:p w14:paraId="24317757"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182/0</w:t>
            </w:r>
          </w:p>
          <w:p w14:paraId="18BC0738" w14:textId="77777777" w:rsidR="00213BA0" w:rsidRPr="00C8638A" w:rsidRDefault="00213BA0" w:rsidP="00213BA0">
            <w:pPr>
              <w:bidi/>
              <w:jc w:val="center"/>
              <w:rPr>
                <w:rFonts w:ascii="Times New Roman" w:eastAsia="Times New Roman" w:hAnsi="Times New Roman" w:cs="B Zar"/>
                <w:sz w:val="22"/>
                <w:szCs w:val="22"/>
                <w:rtl/>
              </w:rPr>
            </w:pPr>
          </w:p>
        </w:tc>
      </w:tr>
      <w:tr w:rsidR="00213BA0" w:rsidRPr="00C8638A" w14:paraId="30BDFC0C" w14:textId="77777777" w:rsidTr="00213BA0">
        <w:trPr>
          <w:trHeight w:val="345"/>
          <w:jc w:val="center"/>
        </w:trPr>
        <w:tc>
          <w:tcPr>
            <w:tcW w:w="776" w:type="pct"/>
            <w:tcBorders>
              <w:top w:val="single" w:sz="4" w:space="0" w:color="auto"/>
              <w:left w:val="nil"/>
              <w:bottom w:val="single" w:sz="4" w:space="0" w:color="auto"/>
              <w:right w:val="nil"/>
            </w:tcBorders>
          </w:tcPr>
          <w:p w14:paraId="0BCC6448" w14:textId="77777777" w:rsidR="00213BA0" w:rsidRPr="00C8638A" w:rsidRDefault="00213BA0" w:rsidP="00213BA0">
            <w:pPr>
              <w:bidi/>
              <w:rPr>
                <w:rFonts w:ascii="Times New Roman" w:eastAsia="Times New Roman" w:hAnsi="Times New Roman" w:cs="B Zar"/>
                <w:b/>
                <w:bCs/>
                <w:sz w:val="22"/>
                <w:szCs w:val="22"/>
                <w:rtl/>
              </w:rPr>
            </w:pPr>
          </w:p>
          <w:p w14:paraId="3B2FC4F9" w14:textId="77777777" w:rsidR="00213BA0" w:rsidRPr="00C8638A" w:rsidRDefault="00213BA0" w:rsidP="00213BA0">
            <w:pPr>
              <w:bidi/>
              <w:rPr>
                <w:rFonts w:ascii="Times New Roman" w:eastAsia="Times New Roman" w:hAnsi="Times New Roman" w:cs="B Zar"/>
                <w:b/>
                <w:bCs/>
                <w:sz w:val="22"/>
                <w:szCs w:val="22"/>
                <w:rtl/>
              </w:rPr>
            </w:pPr>
            <w:r w:rsidRPr="00C8638A">
              <w:rPr>
                <w:rFonts w:ascii="Times New Roman" w:eastAsia="Times New Roman" w:hAnsi="Times New Roman" w:cs="B Zar" w:hint="cs"/>
                <w:b/>
                <w:bCs/>
                <w:sz w:val="22"/>
                <w:szCs w:val="22"/>
                <w:rtl/>
              </w:rPr>
              <w:t>سطح کیفیت‌ خواب</w:t>
            </w:r>
          </w:p>
        </w:tc>
        <w:tc>
          <w:tcPr>
            <w:tcW w:w="951" w:type="pct"/>
            <w:tcBorders>
              <w:top w:val="single" w:sz="4" w:space="0" w:color="auto"/>
              <w:left w:val="nil"/>
              <w:bottom w:val="single" w:sz="4" w:space="0" w:color="auto"/>
              <w:right w:val="nil"/>
            </w:tcBorders>
            <w:vAlign w:val="center"/>
          </w:tcPr>
          <w:p w14:paraId="32A446E2"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بین گروهی</w:t>
            </w:r>
          </w:p>
          <w:p w14:paraId="634013BB"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اثر تعامل</w:t>
            </w:r>
          </w:p>
          <w:p w14:paraId="2C41DFA6"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درون گروهی</w:t>
            </w:r>
          </w:p>
        </w:tc>
        <w:tc>
          <w:tcPr>
            <w:tcW w:w="651" w:type="pct"/>
            <w:tcBorders>
              <w:top w:val="single" w:sz="4" w:space="0" w:color="auto"/>
              <w:left w:val="nil"/>
              <w:bottom w:val="single" w:sz="4" w:space="0" w:color="auto"/>
              <w:right w:val="nil"/>
            </w:tcBorders>
            <w:vAlign w:val="center"/>
          </w:tcPr>
          <w:p w14:paraId="762DC0AA"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922/23</w:t>
            </w:r>
          </w:p>
          <w:p w14:paraId="54452009"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727/2</w:t>
            </w:r>
          </w:p>
          <w:p w14:paraId="7AEAD0DC"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928/10</w:t>
            </w:r>
          </w:p>
        </w:tc>
        <w:tc>
          <w:tcPr>
            <w:tcW w:w="588" w:type="pct"/>
            <w:tcBorders>
              <w:top w:val="single" w:sz="4" w:space="0" w:color="auto"/>
              <w:left w:val="nil"/>
              <w:bottom w:val="single" w:sz="4" w:space="0" w:color="auto"/>
              <w:right w:val="nil"/>
            </w:tcBorders>
            <w:vAlign w:val="center"/>
          </w:tcPr>
          <w:p w14:paraId="1D5B6EBA"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23</w:t>
            </w:r>
          </w:p>
          <w:p w14:paraId="57B39123"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w:t>
            </w:r>
          </w:p>
          <w:p w14:paraId="1ED3D511"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36</w:t>
            </w:r>
          </w:p>
        </w:tc>
        <w:tc>
          <w:tcPr>
            <w:tcW w:w="672" w:type="pct"/>
            <w:tcBorders>
              <w:top w:val="single" w:sz="4" w:space="0" w:color="auto"/>
              <w:left w:val="nil"/>
              <w:bottom w:val="single" w:sz="4" w:space="0" w:color="auto"/>
              <w:right w:val="nil"/>
            </w:tcBorders>
            <w:vAlign w:val="center"/>
          </w:tcPr>
          <w:p w14:paraId="3FA1AF7D"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040/1</w:t>
            </w:r>
          </w:p>
          <w:p w14:paraId="38D61EBC"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727/2</w:t>
            </w:r>
          </w:p>
          <w:p w14:paraId="0965E15A"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304/0</w:t>
            </w:r>
          </w:p>
        </w:tc>
        <w:tc>
          <w:tcPr>
            <w:tcW w:w="407" w:type="pct"/>
            <w:tcBorders>
              <w:top w:val="single" w:sz="4" w:space="0" w:color="auto"/>
              <w:left w:val="nil"/>
              <w:bottom w:val="single" w:sz="4" w:space="0" w:color="auto"/>
              <w:right w:val="nil"/>
            </w:tcBorders>
            <w:vAlign w:val="center"/>
          </w:tcPr>
          <w:p w14:paraId="2482DF03"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426/3</w:t>
            </w:r>
          </w:p>
          <w:p w14:paraId="4BB23B19"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983/8</w:t>
            </w:r>
          </w:p>
          <w:p w14:paraId="0F921317" w14:textId="77777777" w:rsidR="00213BA0" w:rsidRPr="00C8638A" w:rsidRDefault="00213BA0" w:rsidP="00213BA0">
            <w:pPr>
              <w:bidi/>
              <w:jc w:val="center"/>
              <w:rPr>
                <w:rFonts w:ascii="Times New Roman" w:eastAsia="Times New Roman" w:hAnsi="Times New Roman" w:cs="B Zar"/>
                <w:sz w:val="22"/>
                <w:szCs w:val="22"/>
                <w:rtl/>
              </w:rPr>
            </w:pPr>
          </w:p>
        </w:tc>
        <w:tc>
          <w:tcPr>
            <w:tcW w:w="513" w:type="pct"/>
            <w:tcBorders>
              <w:top w:val="single" w:sz="4" w:space="0" w:color="auto"/>
              <w:left w:val="nil"/>
              <w:bottom w:val="single" w:sz="4" w:space="0" w:color="auto"/>
              <w:right w:val="nil"/>
            </w:tcBorders>
            <w:vAlign w:val="center"/>
          </w:tcPr>
          <w:p w14:paraId="71F30722"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001/0</w:t>
            </w:r>
          </w:p>
          <w:p w14:paraId="1365A2E2"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005/0</w:t>
            </w:r>
          </w:p>
          <w:p w14:paraId="3D267192" w14:textId="77777777" w:rsidR="00213BA0" w:rsidRPr="00C8638A" w:rsidRDefault="00213BA0" w:rsidP="00213BA0">
            <w:pPr>
              <w:bidi/>
              <w:jc w:val="center"/>
              <w:rPr>
                <w:rFonts w:ascii="Times New Roman" w:eastAsia="Times New Roman" w:hAnsi="Times New Roman" w:cs="B Zar"/>
                <w:sz w:val="22"/>
                <w:szCs w:val="22"/>
                <w:rtl/>
                <w:lang w:bidi="fa-IR"/>
              </w:rPr>
            </w:pPr>
          </w:p>
        </w:tc>
        <w:tc>
          <w:tcPr>
            <w:tcW w:w="442" w:type="pct"/>
            <w:tcBorders>
              <w:top w:val="single" w:sz="4" w:space="0" w:color="auto"/>
              <w:left w:val="nil"/>
              <w:bottom w:val="single" w:sz="4" w:space="0" w:color="auto"/>
              <w:right w:val="nil"/>
            </w:tcBorders>
            <w:vAlign w:val="center"/>
          </w:tcPr>
          <w:p w14:paraId="06DFD418"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686/0</w:t>
            </w:r>
          </w:p>
          <w:p w14:paraId="53D85F54"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200/0</w:t>
            </w:r>
          </w:p>
          <w:p w14:paraId="2ECE05B7" w14:textId="77777777" w:rsidR="00213BA0" w:rsidRPr="00C8638A" w:rsidRDefault="00213BA0" w:rsidP="00213BA0">
            <w:pPr>
              <w:bidi/>
              <w:jc w:val="center"/>
              <w:rPr>
                <w:rFonts w:ascii="Times New Roman" w:eastAsia="Times New Roman" w:hAnsi="Times New Roman" w:cs="B Zar"/>
                <w:sz w:val="22"/>
                <w:szCs w:val="22"/>
                <w:rtl/>
              </w:rPr>
            </w:pPr>
          </w:p>
        </w:tc>
      </w:tr>
      <w:tr w:rsidR="00213BA0" w:rsidRPr="00C8638A" w14:paraId="3280AD46" w14:textId="77777777" w:rsidTr="00213BA0">
        <w:trPr>
          <w:trHeight w:val="345"/>
          <w:jc w:val="center"/>
        </w:trPr>
        <w:tc>
          <w:tcPr>
            <w:tcW w:w="776" w:type="pct"/>
            <w:tcBorders>
              <w:top w:val="single" w:sz="4" w:space="0" w:color="auto"/>
              <w:left w:val="nil"/>
              <w:bottom w:val="single" w:sz="4" w:space="0" w:color="auto"/>
              <w:right w:val="nil"/>
            </w:tcBorders>
          </w:tcPr>
          <w:p w14:paraId="037B258A" w14:textId="77777777" w:rsidR="00213BA0" w:rsidRPr="00C8638A" w:rsidRDefault="00213BA0" w:rsidP="00213BA0">
            <w:pPr>
              <w:bidi/>
              <w:rPr>
                <w:rFonts w:ascii="Times New Roman" w:eastAsia="Times New Roman" w:hAnsi="Times New Roman" w:cs="B Zar"/>
                <w:b/>
                <w:bCs/>
                <w:sz w:val="22"/>
                <w:szCs w:val="22"/>
                <w:rtl/>
              </w:rPr>
            </w:pPr>
          </w:p>
          <w:p w14:paraId="265BD60F" w14:textId="77777777" w:rsidR="00213BA0" w:rsidRPr="00C8638A" w:rsidRDefault="00213BA0" w:rsidP="00213BA0">
            <w:pPr>
              <w:bidi/>
              <w:rPr>
                <w:rFonts w:ascii="Times New Roman" w:eastAsia="Times New Roman" w:hAnsi="Times New Roman" w:cs="B Zar"/>
                <w:b/>
                <w:bCs/>
                <w:sz w:val="22"/>
                <w:szCs w:val="22"/>
                <w:rtl/>
              </w:rPr>
            </w:pPr>
            <w:r w:rsidRPr="00C8638A">
              <w:rPr>
                <w:rFonts w:ascii="Times New Roman" w:eastAsia="Times New Roman" w:hAnsi="Times New Roman" w:cs="B Zar" w:hint="cs"/>
                <w:b/>
                <w:bCs/>
                <w:sz w:val="22"/>
                <w:szCs w:val="22"/>
                <w:rtl/>
              </w:rPr>
              <w:t>اختلالات خواب</w:t>
            </w:r>
          </w:p>
        </w:tc>
        <w:tc>
          <w:tcPr>
            <w:tcW w:w="951" w:type="pct"/>
            <w:tcBorders>
              <w:top w:val="single" w:sz="4" w:space="0" w:color="auto"/>
              <w:left w:val="nil"/>
              <w:bottom w:val="single" w:sz="4" w:space="0" w:color="auto"/>
              <w:right w:val="nil"/>
            </w:tcBorders>
            <w:vAlign w:val="center"/>
          </w:tcPr>
          <w:p w14:paraId="2C2FB665"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بین گروهی</w:t>
            </w:r>
          </w:p>
          <w:p w14:paraId="3D751C54"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اثر تعامل</w:t>
            </w:r>
          </w:p>
          <w:p w14:paraId="50CCA1F9"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درون گروهی</w:t>
            </w:r>
          </w:p>
        </w:tc>
        <w:tc>
          <w:tcPr>
            <w:tcW w:w="651" w:type="pct"/>
            <w:tcBorders>
              <w:top w:val="single" w:sz="4" w:space="0" w:color="auto"/>
              <w:left w:val="nil"/>
              <w:bottom w:val="single" w:sz="4" w:space="0" w:color="auto"/>
              <w:right w:val="nil"/>
            </w:tcBorders>
            <w:vAlign w:val="center"/>
          </w:tcPr>
          <w:p w14:paraId="556EB708"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493/29</w:t>
            </w:r>
          </w:p>
          <w:p w14:paraId="13708520"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872/0</w:t>
            </w:r>
          </w:p>
          <w:p w14:paraId="5EAFE09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107/10</w:t>
            </w:r>
          </w:p>
        </w:tc>
        <w:tc>
          <w:tcPr>
            <w:tcW w:w="588" w:type="pct"/>
            <w:tcBorders>
              <w:top w:val="single" w:sz="4" w:space="0" w:color="auto"/>
              <w:left w:val="nil"/>
              <w:bottom w:val="single" w:sz="4" w:space="0" w:color="auto"/>
              <w:right w:val="nil"/>
            </w:tcBorders>
            <w:vAlign w:val="center"/>
          </w:tcPr>
          <w:p w14:paraId="1C47AAAB"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23</w:t>
            </w:r>
          </w:p>
          <w:p w14:paraId="046B233D"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w:t>
            </w:r>
          </w:p>
          <w:p w14:paraId="1D3388B8"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36</w:t>
            </w:r>
          </w:p>
        </w:tc>
        <w:tc>
          <w:tcPr>
            <w:tcW w:w="672" w:type="pct"/>
            <w:tcBorders>
              <w:top w:val="single" w:sz="4" w:space="0" w:color="auto"/>
              <w:left w:val="nil"/>
              <w:bottom w:val="single" w:sz="4" w:space="0" w:color="auto"/>
              <w:right w:val="nil"/>
            </w:tcBorders>
            <w:vAlign w:val="center"/>
          </w:tcPr>
          <w:p w14:paraId="5D10BF1A"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282/1</w:t>
            </w:r>
          </w:p>
          <w:p w14:paraId="6680347D"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872/0</w:t>
            </w:r>
          </w:p>
          <w:p w14:paraId="5F6A9CC3"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281/0</w:t>
            </w:r>
          </w:p>
        </w:tc>
        <w:tc>
          <w:tcPr>
            <w:tcW w:w="407" w:type="pct"/>
            <w:tcBorders>
              <w:top w:val="single" w:sz="4" w:space="0" w:color="auto"/>
              <w:left w:val="nil"/>
              <w:bottom w:val="single" w:sz="4" w:space="0" w:color="auto"/>
              <w:right w:val="nil"/>
            </w:tcBorders>
            <w:vAlign w:val="center"/>
          </w:tcPr>
          <w:p w14:paraId="180CE0A0"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567/4</w:t>
            </w:r>
          </w:p>
          <w:p w14:paraId="4112104C"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187/2</w:t>
            </w:r>
          </w:p>
          <w:p w14:paraId="6D0819F6" w14:textId="77777777" w:rsidR="00213BA0" w:rsidRPr="00C8638A" w:rsidRDefault="00213BA0" w:rsidP="00213BA0">
            <w:pPr>
              <w:bidi/>
              <w:jc w:val="center"/>
              <w:rPr>
                <w:rFonts w:ascii="Times New Roman" w:eastAsia="Times New Roman" w:hAnsi="Times New Roman" w:cs="B Zar"/>
                <w:sz w:val="22"/>
                <w:szCs w:val="22"/>
                <w:rtl/>
              </w:rPr>
            </w:pPr>
          </w:p>
        </w:tc>
        <w:tc>
          <w:tcPr>
            <w:tcW w:w="513" w:type="pct"/>
            <w:tcBorders>
              <w:top w:val="single" w:sz="4" w:space="0" w:color="auto"/>
              <w:left w:val="nil"/>
              <w:bottom w:val="single" w:sz="4" w:space="0" w:color="auto"/>
              <w:right w:val="nil"/>
            </w:tcBorders>
            <w:vAlign w:val="center"/>
          </w:tcPr>
          <w:p w14:paraId="6AD8D0D9"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001/0</w:t>
            </w:r>
          </w:p>
          <w:p w14:paraId="1AD116FC"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153/0</w:t>
            </w:r>
          </w:p>
          <w:p w14:paraId="626B88A7" w14:textId="77777777" w:rsidR="00213BA0" w:rsidRPr="00C8638A" w:rsidRDefault="00213BA0" w:rsidP="00213BA0">
            <w:pPr>
              <w:bidi/>
              <w:jc w:val="center"/>
              <w:rPr>
                <w:rFonts w:ascii="Times New Roman" w:eastAsia="Times New Roman" w:hAnsi="Times New Roman" w:cs="B Zar"/>
                <w:sz w:val="22"/>
                <w:szCs w:val="22"/>
                <w:rtl/>
                <w:lang w:bidi="fa-IR"/>
              </w:rPr>
            </w:pPr>
          </w:p>
        </w:tc>
        <w:tc>
          <w:tcPr>
            <w:tcW w:w="442" w:type="pct"/>
            <w:tcBorders>
              <w:top w:val="single" w:sz="4" w:space="0" w:color="auto"/>
              <w:left w:val="nil"/>
              <w:bottom w:val="single" w:sz="4" w:space="0" w:color="auto"/>
              <w:right w:val="nil"/>
            </w:tcBorders>
            <w:vAlign w:val="center"/>
          </w:tcPr>
          <w:p w14:paraId="526656F8"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745/0</w:t>
            </w:r>
          </w:p>
          <w:p w14:paraId="3B233BF0"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087/0</w:t>
            </w:r>
          </w:p>
          <w:p w14:paraId="51BF49D7" w14:textId="77777777" w:rsidR="00213BA0" w:rsidRPr="00C8638A" w:rsidRDefault="00213BA0" w:rsidP="00213BA0">
            <w:pPr>
              <w:bidi/>
              <w:jc w:val="center"/>
              <w:rPr>
                <w:rFonts w:ascii="Times New Roman" w:eastAsia="Times New Roman" w:hAnsi="Times New Roman" w:cs="B Zar"/>
                <w:sz w:val="22"/>
                <w:szCs w:val="22"/>
                <w:rtl/>
              </w:rPr>
            </w:pPr>
          </w:p>
        </w:tc>
      </w:tr>
      <w:tr w:rsidR="00213BA0" w:rsidRPr="00C8638A" w14:paraId="642C255A" w14:textId="77777777" w:rsidTr="00213BA0">
        <w:trPr>
          <w:trHeight w:val="345"/>
          <w:jc w:val="center"/>
        </w:trPr>
        <w:tc>
          <w:tcPr>
            <w:tcW w:w="776" w:type="pct"/>
            <w:tcBorders>
              <w:top w:val="single" w:sz="4" w:space="0" w:color="auto"/>
              <w:left w:val="nil"/>
              <w:bottom w:val="single" w:sz="4" w:space="0" w:color="auto"/>
              <w:right w:val="nil"/>
            </w:tcBorders>
          </w:tcPr>
          <w:p w14:paraId="0D842D0D" w14:textId="77777777" w:rsidR="00213BA0" w:rsidRPr="00C8638A" w:rsidRDefault="00213BA0" w:rsidP="00213BA0">
            <w:pPr>
              <w:bidi/>
              <w:rPr>
                <w:rFonts w:ascii="Times New Roman" w:eastAsia="Times New Roman" w:hAnsi="Times New Roman" w:cs="B Zar"/>
                <w:b/>
                <w:bCs/>
                <w:sz w:val="22"/>
                <w:szCs w:val="22"/>
                <w:rtl/>
              </w:rPr>
            </w:pPr>
            <w:r w:rsidRPr="00C8638A">
              <w:rPr>
                <w:rFonts w:ascii="Times New Roman" w:eastAsia="Times New Roman" w:hAnsi="Times New Roman" w:cs="B Zar" w:hint="cs"/>
                <w:b/>
                <w:bCs/>
                <w:sz w:val="22"/>
                <w:szCs w:val="22"/>
                <w:rtl/>
              </w:rPr>
              <w:t>میزان دارو</w:t>
            </w:r>
          </w:p>
        </w:tc>
        <w:tc>
          <w:tcPr>
            <w:tcW w:w="951" w:type="pct"/>
            <w:tcBorders>
              <w:top w:val="single" w:sz="4" w:space="0" w:color="auto"/>
              <w:left w:val="nil"/>
              <w:bottom w:val="single" w:sz="4" w:space="0" w:color="auto"/>
              <w:right w:val="nil"/>
            </w:tcBorders>
            <w:vAlign w:val="center"/>
          </w:tcPr>
          <w:p w14:paraId="22C0FE4D"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بین گروهی</w:t>
            </w:r>
          </w:p>
          <w:p w14:paraId="60E89AC0"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اثر تعامل</w:t>
            </w:r>
          </w:p>
          <w:p w14:paraId="56859C3A"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درون گروهی</w:t>
            </w:r>
          </w:p>
        </w:tc>
        <w:tc>
          <w:tcPr>
            <w:tcW w:w="651" w:type="pct"/>
            <w:tcBorders>
              <w:top w:val="single" w:sz="4" w:space="0" w:color="auto"/>
              <w:left w:val="nil"/>
              <w:bottom w:val="single" w:sz="4" w:space="0" w:color="auto"/>
              <w:right w:val="nil"/>
            </w:tcBorders>
            <w:vAlign w:val="center"/>
          </w:tcPr>
          <w:p w14:paraId="5EC74D29"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846/20</w:t>
            </w:r>
          </w:p>
          <w:p w14:paraId="1EE813E9"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781/0</w:t>
            </w:r>
          </w:p>
          <w:p w14:paraId="48508858"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887/10</w:t>
            </w:r>
          </w:p>
        </w:tc>
        <w:tc>
          <w:tcPr>
            <w:tcW w:w="588" w:type="pct"/>
            <w:tcBorders>
              <w:top w:val="single" w:sz="4" w:space="0" w:color="auto"/>
              <w:left w:val="nil"/>
              <w:bottom w:val="single" w:sz="4" w:space="0" w:color="auto"/>
              <w:right w:val="nil"/>
            </w:tcBorders>
            <w:vAlign w:val="center"/>
          </w:tcPr>
          <w:p w14:paraId="548B625F"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23</w:t>
            </w:r>
          </w:p>
          <w:p w14:paraId="0249BE84"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w:t>
            </w:r>
          </w:p>
          <w:p w14:paraId="621E85EC"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36</w:t>
            </w:r>
          </w:p>
        </w:tc>
        <w:tc>
          <w:tcPr>
            <w:tcW w:w="672" w:type="pct"/>
            <w:tcBorders>
              <w:top w:val="single" w:sz="4" w:space="0" w:color="auto"/>
              <w:left w:val="nil"/>
              <w:bottom w:val="single" w:sz="4" w:space="0" w:color="auto"/>
              <w:right w:val="nil"/>
            </w:tcBorders>
            <w:vAlign w:val="center"/>
          </w:tcPr>
          <w:p w14:paraId="4804A2E0"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906/0</w:t>
            </w:r>
          </w:p>
          <w:p w14:paraId="74E94AAE"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781/0</w:t>
            </w:r>
          </w:p>
          <w:p w14:paraId="34E2F736"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302/0</w:t>
            </w:r>
          </w:p>
        </w:tc>
        <w:tc>
          <w:tcPr>
            <w:tcW w:w="407" w:type="pct"/>
            <w:tcBorders>
              <w:top w:val="single" w:sz="4" w:space="0" w:color="auto"/>
              <w:left w:val="nil"/>
              <w:bottom w:val="single" w:sz="4" w:space="0" w:color="auto"/>
              <w:right w:val="nil"/>
            </w:tcBorders>
            <w:vAlign w:val="center"/>
          </w:tcPr>
          <w:p w14:paraId="0232B228"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997/2</w:t>
            </w:r>
          </w:p>
          <w:p w14:paraId="6DE94C58"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496/1</w:t>
            </w:r>
          </w:p>
          <w:p w14:paraId="2A22C56E" w14:textId="77777777" w:rsidR="00213BA0" w:rsidRPr="00C8638A" w:rsidRDefault="00213BA0" w:rsidP="00213BA0">
            <w:pPr>
              <w:bidi/>
              <w:jc w:val="center"/>
              <w:rPr>
                <w:rFonts w:ascii="Times New Roman" w:eastAsia="Times New Roman" w:hAnsi="Times New Roman" w:cs="B Zar"/>
                <w:sz w:val="22"/>
                <w:szCs w:val="22"/>
                <w:rtl/>
              </w:rPr>
            </w:pPr>
          </w:p>
        </w:tc>
        <w:tc>
          <w:tcPr>
            <w:tcW w:w="513" w:type="pct"/>
            <w:tcBorders>
              <w:top w:val="single" w:sz="4" w:space="0" w:color="auto"/>
              <w:left w:val="nil"/>
              <w:bottom w:val="single" w:sz="4" w:space="0" w:color="auto"/>
              <w:right w:val="nil"/>
            </w:tcBorders>
            <w:vAlign w:val="center"/>
          </w:tcPr>
          <w:p w14:paraId="12FCE84D"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002/0</w:t>
            </w:r>
          </w:p>
          <w:p w14:paraId="0B689590"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117/0</w:t>
            </w:r>
          </w:p>
          <w:p w14:paraId="463E62A5" w14:textId="77777777" w:rsidR="00213BA0" w:rsidRPr="00C8638A" w:rsidRDefault="00213BA0" w:rsidP="00213BA0">
            <w:pPr>
              <w:bidi/>
              <w:jc w:val="center"/>
              <w:rPr>
                <w:rFonts w:ascii="Times New Roman" w:eastAsia="Times New Roman" w:hAnsi="Times New Roman" w:cs="B Zar"/>
                <w:sz w:val="22"/>
                <w:szCs w:val="22"/>
                <w:rtl/>
                <w:lang w:bidi="fa-IR"/>
              </w:rPr>
            </w:pPr>
          </w:p>
        </w:tc>
        <w:tc>
          <w:tcPr>
            <w:tcW w:w="442" w:type="pct"/>
            <w:tcBorders>
              <w:top w:val="single" w:sz="4" w:space="0" w:color="auto"/>
              <w:left w:val="nil"/>
              <w:bottom w:val="single" w:sz="4" w:space="0" w:color="auto"/>
              <w:right w:val="nil"/>
            </w:tcBorders>
            <w:vAlign w:val="center"/>
          </w:tcPr>
          <w:p w14:paraId="625B29A8"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657/0</w:t>
            </w:r>
          </w:p>
          <w:p w14:paraId="5E5A0A71"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067/0</w:t>
            </w:r>
          </w:p>
          <w:p w14:paraId="3F4F66EB" w14:textId="77777777" w:rsidR="00213BA0" w:rsidRPr="00C8638A" w:rsidRDefault="00213BA0" w:rsidP="00213BA0">
            <w:pPr>
              <w:bidi/>
              <w:jc w:val="center"/>
              <w:rPr>
                <w:rFonts w:ascii="Times New Roman" w:eastAsia="Times New Roman" w:hAnsi="Times New Roman" w:cs="B Zar"/>
                <w:sz w:val="22"/>
                <w:szCs w:val="22"/>
                <w:rtl/>
              </w:rPr>
            </w:pPr>
          </w:p>
        </w:tc>
      </w:tr>
      <w:tr w:rsidR="00213BA0" w:rsidRPr="00C8638A" w14:paraId="7C65AB2A" w14:textId="77777777" w:rsidTr="00213BA0">
        <w:trPr>
          <w:trHeight w:val="345"/>
          <w:jc w:val="center"/>
        </w:trPr>
        <w:tc>
          <w:tcPr>
            <w:tcW w:w="776" w:type="pct"/>
            <w:tcBorders>
              <w:top w:val="single" w:sz="4" w:space="0" w:color="auto"/>
              <w:left w:val="nil"/>
              <w:bottom w:val="single" w:sz="4" w:space="0" w:color="auto"/>
              <w:right w:val="nil"/>
            </w:tcBorders>
          </w:tcPr>
          <w:p w14:paraId="0CA1E1B0" w14:textId="77777777" w:rsidR="00213BA0" w:rsidRPr="00C8638A" w:rsidRDefault="00213BA0" w:rsidP="00213BA0">
            <w:pPr>
              <w:bidi/>
              <w:rPr>
                <w:rFonts w:ascii="Times New Roman" w:eastAsia="Times New Roman" w:hAnsi="Times New Roman" w:cs="B Zar"/>
                <w:b/>
                <w:bCs/>
                <w:sz w:val="22"/>
                <w:szCs w:val="22"/>
                <w:rtl/>
              </w:rPr>
            </w:pPr>
          </w:p>
          <w:p w14:paraId="395BD74F" w14:textId="77777777" w:rsidR="00213BA0" w:rsidRPr="00C8638A" w:rsidRDefault="00213BA0" w:rsidP="00213BA0">
            <w:pPr>
              <w:bidi/>
              <w:rPr>
                <w:rFonts w:ascii="Times New Roman" w:eastAsia="Times New Roman" w:hAnsi="Times New Roman" w:cs="B Zar"/>
                <w:b/>
                <w:bCs/>
                <w:sz w:val="22"/>
                <w:szCs w:val="22"/>
                <w:rtl/>
              </w:rPr>
            </w:pPr>
            <w:r w:rsidRPr="00C8638A">
              <w:rPr>
                <w:rFonts w:ascii="Times New Roman" w:eastAsia="Times New Roman" w:hAnsi="Times New Roman" w:cs="B Zar" w:hint="cs"/>
                <w:b/>
                <w:bCs/>
                <w:sz w:val="22"/>
                <w:szCs w:val="22"/>
                <w:rtl/>
              </w:rPr>
              <w:t>عملکردصبحگاهی</w:t>
            </w:r>
          </w:p>
        </w:tc>
        <w:tc>
          <w:tcPr>
            <w:tcW w:w="951" w:type="pct"/>
            <w:tcBorders>
              <w:top w:val="single" w:sz="4" w:space="0" w:color="auto"/>
              <w:left w:val="nil"/>
              <w:bottom w:val="single" w:sz="4" w:space="0" w:color="auto"/>
              <w:right w:val="nil"/>
            </w:tcBorders>
            <w:vAlign w:val="center"/>
          </w:tcPr>
          <w:p w14:paraId="135FB849"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بین گروهی</w:t>
            </w:r>
          </w:p>
          <w:p w14:paraId="5A2D800A"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اثر تعامل</w:t>
            </w:r>
          </w:p>
          <w:p w14:paraId="1E95F054" w14:textId="77777777" w:rsidR="00213BA0" w:rsidRPr="00C8638A" w:rsidRDefault="00213BA0" w:rsidP="00213BA0">
            <w:pPr>
              <w:bidi/>
              <w:jc w:val="center"/>
              <w:rPr>
                <w:rFonts w:eastAsia="Times New Roman" w:cs="B Zar"/>
                <w:sz w:val="22"/>
                <w:szCs w:val="22"/>
                <w:rtl/>
              </w:rPr>
            </w:pPr>
            <w:r w:rsidRPr="00C8638A">
              <w:rPr>
                <w:rFonts w:eastAsia="Times New Roman" w:cs="B Zar" w:hint="cs"/>
                <w:sz w:val="22"/>
                <w:szCs w:val="22"/>
                <w:rtl/>
              </w:rPr>
              <w:t>تفاوت درون گروهی</w:t>
            </w:r>
          </w:p>
        </w:tc>
        <w:tc>
          <w:tcPr>
            <w:tcW w:w="651" w:type="pct"/>
            <w:tcBorders>
              <w:top w:val="single" w:sz="4" w:space="0" w:color="auto"/>
              <w:left w:val="nil"/>
              <w:bottom w:val="single" w:sz="4" w:space="0" w:color="auto"/>
              <w:right w:val="nil"/>
            </w:tcBorders>
            <w:vAlign w:val="center"/>
          </w:tcPr>
          <w:p w14:paraId="7931812E"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037/20</w:t>
            </w:r>
          </w:p>
          <w:p w14:paraId="7B35CA87"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144/0</w:t>
            </w:r>
          </w:p>
          <w:p w14:paraId="59A790F5"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213/11</w:t>
            </w:r>
          </w:p>
        </w:tc>
        <w:tc>
          <w:tcPr>
            <w:tcW w:w="588" w:type="pct"/>
            <w:tcBorders>
              <w:top w:val="single" w:sz="4" w:space="0" w:color="auto"/>
              <w:left w:val="nil"/>
              <w:bottom w:val="single" w:sz="4" w:space="0" w:color="auto"/>
              <w:right w:val="nil"/>
            </w:tcBorders>
            <w:vAlign w:val="center"/>
          </w:tcPr>
          <w:p w14:paraId="0C70E0D9"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23</w:t>
            </w:r>
          </w:p>
          <w:p w14:paraId="616E9024"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w:t>
            </w:r>
          </w:p>
          <w:p w14:paraId="699C8E77"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36</w:t>
            </w:r>
          </w:p>
        </w:tc>
        <w:tc>
          <w:tcPr>
            <w:tcW w:w="672" w:type="pct"/>
            <w:tcBorders>
              <w:top w:val="single" w:sz="4" w:space="0" w:color="auto"/>
              <w:left w:val="nil"/>
              <w:bottom w:val="single" w:sz="4" w:space="0" w:color="auto"/>
              <w:right w:val="nil"/>
            </w:tcBorders>
            <w:vAlign w:val="center"/>
          </w:tcPr>
          <w:p w14:paraId="36125FD2"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871/0</w:t>
            </w:r>
          </w:p>
          <w:p w14:paraId="79F2C70A"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144/0</w:t>
            </w:r>
          </w:p>
          <w:p w14:paraId="71CABCF8"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311/0</w:t>
            </w:r>
          </w:p>
        </w:tc>
        <w:tc>
          <w:tcPr>
            <w:tcW w:w="407" w:type="pct"/>
            <w:tcBorders>
              <w:top w:val="single" w:sz="4" w:space="0" w:color="auto"/>
              <w:left w:val="nil"/>
              <w:bottom w:val="single" w:sz="4" w:space="0" w:color="auto"/>
              <w:right w:val="nil"/>
            </w:tcBorders>
            <w:vAlign w:val="center"/>
          </w:tcPr>
          <w:p w14:paraId="09C07D7E"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797/2</w:t>
            </w:r>
          </w:p>
          <w:p w14:paraId="389B06F1"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461/0</w:t>
            </w:r>
          </w:p>
          <w:p w14:paraId="2E661FEC" w14:textId="77777777" w:rsidR="00213BA0" w:rsidRPr="00C8638A" w:rsidRDefault="00213BA0" w:rsidP="00213BA0">
            <w:pPr>
              <w:bidi/>
              <w:jc w:val="center"/>
              <w:rPr>
                <w:rFonts w:ascii="Times New Roman" w:eastAsia="Times New Roman" w:hAnsi="Times New Roman" w:cs="B Zar"/>
                <w:sz w:val="22"/>
                <w:szCs w:val="22"/>
                <w:rtl/>
              </w:rPr>
            </w:pPr>
          </w:p>
        </w:tc>
        <w:tc>
          <w:tcPr>
            <w:tcW w:w="513" w:type="pct"/>
            <w:tcBorders>
              <w:top w:val="single" w:sz="4" w:space="0" w:color="auto"/>
              <w:left w:val="nil"/>
              <w:bottom w:val="single" w:sz="4" w:space="0" w:color="auto"/>
              <w:right w:val="nil"/>
            </w:tcBorders>
            <w:vAlign w:val="center"/>
          </w:tcPr>
          <w:p w14:paraId="1EE36871"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003/0</w:t>
            </w:r>
          </w:p>
          <w:p w14:paraId="152A8A60" w14:textId="77777777" w:rsidR="00213BA0" w:rsidRPr="00C8638A" w:rsidRDefault="00213BA0" w:rsidP="00213BA0">
            <w:pPr>
              <w:bidi/>
              <w:jc w:val="center"/>
              <w:rPr>
                <w:rFonts w:ascii="Times New Roman" w:eastAsia="Times New Roman" w:hAnsi="Times New Roman" w:cs="B Zar"/>
                <w:sz w:val="22"/>
                <w:szCs w:val="22"/>
                <w:rtl/>
                <w:lang w:bidi="fa-IR"/>
              </w:rPr>
            </w:pPr>
            <w:r w:rsidRPr="00C8638A">
              <w:rPr>
                <w:rFonts w:ascii="Times New Roman" w:eastAsia="Times New Roman" w:hAnsi="Times New Roman" w:cs="B Zar" w:hint="cs"/>
                <w:sz w:val="22"/>
                <w:szCs w:val="22"/>
                <w:rtl/>
                <w:lang w:bidi="fa-IR"/>
              </w:rPr>
              <w:t>502/0</w:t>
            </w:r>
          </w:p>
          <w:p w14:paraId="1C0B37C1" w14:textId="77777777" w:rsidR="00213BA0" w:rsidRPr="00C8638A" w:rsidRDefault="00213BA0" w:rsidP="00213BA0">
            <w:pPr>
              <w:bidi/>
              <w:jc w:val="center"/>
              <w:rPr>
                <w:rFonts w:ascii="Times New Roman" w:eastAsia="Times New Roman" w:hAnsi="Times New Roman" w:cs="B Zar"/>
                <w:sz w:val="22"/>
                <w:szCs w:val="22"/>
                <w:rtl/>
                <w:lang w:bidi="fa-IR"/>
              </w:rPr>
            </w:pPr>
          </w:p>
        </w:tc>
        <w:tc>
          <w:tcPr>
            <w:tcW w:w="442" w:type="pct"/>
            <w:tcBorders>
              <w:top w:val="single" w:sz="4" w:space="0" w:color="auto"/>
              <w:left w:val="nil"/>
              <w:bottom w:val="single" w:sz="4" w:space="0" w:color="auto"/>
              <w:right w:val="nil"/>
            </w:tcBorders>
            <w:vAlign w:val="center"/>
          </w:tcPr>
          <w:p w14:paraId="7566A766"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641/0</w:t>
            </w:r>
          </w:p>
          <w:p w14:paraId="7E30EE69" w14:textId="77777777" w:rsidR="00213BA0" w:rsidRPr="00C8638A" w:rsidRDefault="00213BA0" w:rsidP="00213BA0">
            <w:pPr>
              <w:bidi/>
              <w:jc w:val="center"/>
              <w:rPr>
                <w:rFonts w:ascii="Times New Roman" w:eastAsia="Times New Roman" w:hAnsi="Times New Roman" w:cs="B Zar"/>
                <w:sz w:val="22"/>
                <w:szCs w:val="22"/>
                <w:rtl/>
              </w:rPr>
            </w:pPr>
            <w:r w:rsidRPr="00C8638A">
              <w:rPr>
                <w:rFonts w:ascii="Times New Roman" w:eastAsia="Times New Roman" w:hAnsi="Times New Roman" w:cs="B Zar" w:hint="cs"/>
                <w:sz w:val="22"/>
                <w:szCs w:val="22"/>
                <w:rtl/>
              </w:rPr>
              <w:t>013/0</w:t>
            </w:r>
          </w:p>
          <w:p w14:paraId="363723D0" w14:textId="77777777" w:rsidR="00213BA0" w:rsidRPr="00C8638A" w:rsidRDefault="00213BA0" w:rsidP="00213BA0">
            <w:pPr>
              <w:bidi/>
              <w:jc w:val="center"/>
              <w:rPr>
                <w:rFonts w:ascii="Times New Roman" w:eastAsia="Times New Roman" w:hAnsi="Times New Roman" w:cs="B Zar"/>
                <w:sz w:val="22"/>
                <w:szCs w:val="22"/>
                <w:rtl/>
              </w:rPr>
            </w:pPr>
          </w:p>
        </w:tc>
      </w:tr>
    </w:tbl>
    <w:p w14:paraId="63646AD5" w14:textId="77777777" w:rsidR="00213BA0" w:rsidRPr="00C8638A" w:rsidRDefault="00213BA0" w:rsidP="00213BA0">
      <w:pPr>
        <w:bidi/>
        <w:rPr>
          <w:rtl/>
        </w:rPr>
      </w:pPr>
    </w:p>
    <w:p w14:paraId="1E6361E5" w14:textId="2590E953" w:rsidR="00213BA0" w:rsidRPr="00C8638A" w:rsidRDefault="00213BA0" w:rsidP="00152599">
      <w:pPr>
        <w:bidi/>
        <w:spacing w:before="240" w:after="0" w:line="240" w:lineRule="auto"/>
        <w:jc w:val="center"/>
        <w:rPr>
          <w:rFonts w:ascii="Times New Roman" w:eastAsia="Times New Roman" w:hAnsi="Times New Roman" w:cs="B Zar"/>
          <w:b/>
          <w:bCs/>
          <w:szCs w:val="24"/>
          <w:rtl/>
          <w:lang w:bidi="fa-IR"/>
        </w:rPr>
      </w:pPr>
      <w:r w:rsidRPr="00C8638A">
        <w:rPr>
          <w:rFonts w:ascii="Times New Roman" w:eastAsia="Times New Roman" w:hAnsi="Times New Roman" w:cs="B Zar"/>
          <w:b/>
          <w:bCs/>
          <w:szCs w:val="24"/>
          <w:rtl/>
          <w:lang w:bidi="fa-IR"/>
        </w:rPr>
        <w:t xml:space="preserve">جدول </w:t>
      </w:r>
      <w:r w:rsidR="00152599" w:rsidRPr="00C8638A">
        <w:rPr>
          <w:rFonts w:ascii="Times New Roman" w:eastAsia="Times New Roman" w:hAnsi="Times New Roman" w:cs="B Zar" w:hint="cs"/>
          <w:b/>
          <w:bCs/>
          <w:szCs w:val="24"/>
          <w:rtl/>
          <w:lang w:bidi="fa-IR"/>
        </w:rPr>
        <w:t>9</w:t>
      </w:r>
      <w:r w:rsidRPr="00C8638A">
        <w:rPr>
          <w:rFonts w:ascii="Times New Roman" w:eastAsia="Times New Roman" w:hAnsi="Times New Roman" w:cs="B Zar" w:hint="cs"/>
          <w:b/>
          <w:bCs/>
          <w:szCs w:val="24"/>
          <w:rtl/>
          <w:lang w:bidi="fa-IR"/>
        </w:rPr>
        <w:t>-</w:t>
      </w:r>
      <w:r w:rsidRPr="00C8638A">
        <w:rPr>
          <w:rFonts w:ascii="Times New Roman" w:eastAsia="Times New Roman" w:hAnsi="Times New Roman" w:cs="B Zar"/>
          <w:b/>
          <w:bCs/>
          <w:szCs w:val="24"/>
          <w:rtl/>
          <w:lang w:bidi="fa-IR"/>
        </w:rPr>
        <w:t xml:space="preserve"> </w:t>
      </w:r>
      <w:r w:rsidRPr="00C8638A">
        <w:rPr>
          <w:rFonts w:ascii="Times New Roman" w:eastAsia="Times New Roman" w:hAnsi="Times New Roman" w:cs="B Zar" w:hint="cs"/>
          <w:b/>
          <w:bCs/>
          <w:szCs w:val="24"/>
          <w:rtl/>
          <w:lang w:bidi="fa-IR"/>
        </w:rPr>
        <w:t>آزمون تعقیبی بنفرونی</w:t>
      </w:r>
    </w:p>
    <w:tbl>
      <w:tblPr>
        <w:tblStyle w:val="TableGrid1"/>
        <w:bidiVisual/>
        <w:tblW w:w="0" w:type="auto"/>
        <w:jc w:val="center"/>
        <w:tblLook w:val="04A0" w:firstRow="1" w:lastRow="0" w:firstColumn="1" w:lastColumn="0" w:noHBand="0" w:noVBand="1"/>
      </w:tblPr>
      <w:tblGrid>
        <w:gridCol w:w="1620"/>
        <w:gridCol w:w="2614"/>
        <w:gridCol w:w="1558"/>
        <w:gridCol w:w="1559"/>
        <w:gridCol w:w="1559"/>
      </w:tblGrid>
      <w:tr w:rsidR="00213BA0" w:rsidRPr="00C8638A" w14:paraId="1655B3B4" w14:textId="77777777" w:rsidTr="00213BA0">
        <w:trPr>
          <w:jc w:val="center"/>
        </w:trPr>
        <w:tc>
          <w:tcPr>
            <w:tcW w:w="1620" w:type="dxa"/>
            <w:tcBorders>
              <w:left w:val="nil"/>
              <w:bottom w:val="single" w:sz="4" w:space="0" w:color="auto"/>
              <w:right w:val="nil"/>
            </w:tcBorders>
          </w:tcPr>
          <w:p w14:paraId="65AF52F9" w14:textId="77777777" w:rsidR="00213BA0" w:rsidRPr="00C8638A" w:rsidRDefault="00213BA0" w:rsidP="00D97470">
            <w:pPr>
              <w:jc w:val="center"/>
              <w:rPr>
                <w:rFonts w:ascii="Calibri" w:eastAsia="Calibri" w:hAnsi="Calibri" w:cs="B Zar"/>
                <w:b/>
                <w:bCs/>
                <w:sz w:val="22"/>
                <w:szCs w:val="22"/>
                <w:rtl/>
              </w:rPr>
            </w:pPr>
            <w:r w:rsidRPr="00C8638A">
              <w:rPr>
                <w:rFonts w:ascii="Calibri" w:eastAsia="Calibri" w:hAnsi="Calibri" w:cs="B Zar" w:hint="cs"/>
                <w:b/>
                <w:bCs/>
                <w:sz w:val="22"/>
                <w:szCs w:val="22"/>
                <w:rtl/>
              </w:rPr>
              <w:t>متغیر</w:t>
            </w:r>
          </w:p>
        </w:tc>
        <w:tc>
          <w:tcPr>
            <w:tcW w:w="2614" w:type="dxa"/>
            <w:tcBorders>
              <w:left w:val="nil"/>
              <w:bottom w:val="single" w:sz="4" w:space="0" w:color="auto"/>
              <w:right w:val="nil"/>
            </w:tcBorders>
          </w:tcPr>
          <w:p w14:paraId="120F10EC" w14:textId="77777777" w:rsidR="00213BA0" w:rsidRPr="00C8638A" w:rsidRDefault="00213BA0" w:rsidP="00D97470">
            <w:pPr>
              <w:jc w:val="center"/>
              <w:rPr>
                <w:rFonts w:ascii="Calibri" w:eastAsia="Calibri" w:hAnsi="Calibri" w:cs="B Zar"/>
                <w:b/>
                <w:bCs/>
                <w:sz w:val="22"/>
                <w:szCs w:val="22"/>
                <w:rtl/>
              </w:rPr>
            </w:pPr>
            <w:r w:rsidRPr="00C8638A">
              <w:rPr>
                <w:rFonts w:ascii="Calibri" w:eastAsia="Calibri" w:hAnsi="Calibri" w:cs="B Zar" w:hint="cs"/>
                <w:b/>
                <w:bCs/>
                <w:sz w:val="22"/>
                <w:szCs w:val="22"/>
                <w:rtl/>
              </w:rPr>
              <w:t>مقایسه‌جفتی</w:t>
            </w:r>
          </w:p>
        </w:tc>
        <w:tc>
          <w:tcPr>
            <w:tcW w:w="1558" w:type="dxa"/>
            <w:tcBorders>
              <w:left w:val="nil"/>
              <w:bottom w:val="single" w:sz="4" w:space="0" w:color="auto"/>
              <w:right w:val="nil"/>
            </w:tcBorders>
          </w:tcPr>
          <w:p w14:paraId="6708E7E0" w14:textId="77777777" w:rsidR="00213BA0" w:rsidRPr="00C8638A" w:rsidRDefault="00213BA0" w:rsidP="00D97470">
            <w:pPr>
              <w:jc w:val="center"/>
              <w:rPr>
                <w:rFonts w:ascii="Calibri" w:eastAsia="Calibri" w:hAnsi="Calibri" w:cs="B Zar"/>
                <w:b/>
                <w:bCs/>
                <w:sz w:val="22"/>
                <w:szCs w:val="22"/>
                <w:rtl/>
              </w:rPr>
            </w:pPr>
            <w:r w:rsidRPr="00C8638A">
              <w:rPr>
                <w:rFonts w:ascii="Calibri" w:eastAsia="Calibri" w:hAnsi="Calibri" w:cs="B Zar" w:hint="cs"/>
                <w:b/>
                <w:bCs/>
                <w:sz w:val="22"/>
                <w:szCs w:val="22"/>
                <w:rtl/>
              </w:rPr>
              <w:t>تفاوت میانگین‌ها</w:t>
            </w:r>
          </w:p>
        </w:tc>
        <w:tc>
          <w:tcPr>
            <w:tcW w:w="1559" w:type="dxa"/>
            <w:tcBorders>
              <w:left w:val="nil"/>
              <w:bottom w:val="single" w:sz="4" w:space="0" w:color="auto"/>
              <w:right w:val="nil"/>
            </w:tcBorders>
          </w:tcPr>
          <w:p w14:paraId="5BB47AC7" w14:textId="77777777" w:rsidR="00213BA0" w:rsidRPr="00C8638A" w:rsidRDefault="00213BA0" w:rsidP="00D97470">
            <w:pPr>
              <w:jc w:val="center"/>
              <w:rPr>
                <w:rFonts w:ascii="Calibri" w:eastAsia="Calibri" w:hAnsi="Calibri" w:cs="B Zar"/>
                <w:b/>
                <w:bCs/>
                <w:sz w:val="22"/>
                <w:szCs w:val="22"/>
                <w:rtl/>
              </w:rPr>
            </w:pPr>
            <w:r w:rsidRPr="00C8638A">
              <w:rPr>
                <w:rFonts w:ascii="Calibri" w:eastAsia="Calibri" w:hAnsi="Calibri" w:cs="B Zar" w:hint="cs"/>
                <w:b/>
                <w:bCs/>
                <w:sz w:val="22"/>
                <w:szCs w:val="22"/>
                <w:rtl/>
              </w:rPr>
              <w:t>خطای استاندارد</w:t>
            </w:r>
          </w:p>
        </w:tc>
        <w:tc>
          <w:tcPr>
            <w:tcW w:w="1559" w:type="dxa"/>
            <w:tcBorders>
              <w:left w:val="nil"/>
              <w:bottom w:val="single" w:sz="4" w:space="0" w:color="auto"/>
              <w:right w:val="nil"/>
            </w:tcBorders>
          </w:tcPr>
          <w:p w14:paraId="35D70E8B" w14:textId="77777777" w:rsidR="00213BA0" w:rsidRPr="00C8638A" w:rsidRDefault="00213BA0" w:rsidP="00D97470">
            <w:pPr>
              <w:jc w:val="center"/>
              <w:rPr>
                <w:rFonts w:ascii="Calibri" w:eastAsia="Calibri" w:hAnsi="Calibri" w:cs="B Zar"/>
                <w:b/>
                <w:bCs/>
                <w:sz w:val="22"/>
                <w:szCs w:val="22"/>
                <w:rtl/>
              </w:rPr>
            </w:pPr>
            <w:r w:rsidRPr="00C8638A">
              <w:rPr>
                <w:rFonts w:ascii="Calibri" w:eastAsia="Calibri" w:hAnsi="Calibri" w:cs="B Zar" w:hint="cs"/>
                <w:b/>
                <w:bCs/>
                <w:sz w:val="22"/>
                <w:szCs w:val="22"/>
                <w:rtl/>
              </w:rPr>
              <w:t>سطح معنی‌داری</w:t>
            </w:r>
          </w:p>
        </w:tc>
      </w:tr>
      <w:tr w:rsidR="00213BA0" w:rsidRPr="00C8638A" w14:paraId="58BD3A34" w14:textId="77777777" w:rsidTr="00213BA0">
        <w:trPr>
          <w:jc w:val="center"/>
        </w:trPr>
        <w:tc>
          <w:tcPr>
            <w:tcW w:w="1620" w:type="dxa"/>
            <w:tcBorders>
              <w:left w:val="nil"/>
              <w:bottom w:val="single" w:sz="4" w:space="0" w:color="auto"/>
              <w:right w:val="nil"/>
            </w:tcBorders>
            <w:vAlign w:val="center"/>
          </w:tcPr>
          <w:p w14:paraId="70DBC59F" w14:textId="77777777" w:rsidR="00213BA0" w:rsidRPr="00C8638A" w:rsidRDefault="00213BA0" w:rsidP="00D97470">
            <w:pPr>
              <w:jc w:val="center"/>
              <w:rPr>
                <w:rFonts w:eastAsia="Times New Roman" w:cs="B Zar"/>
                <w:b/>
                <w:bCs/>
                <w:sz w:val="22"/>
                <w:szCs w:val="22"/>
              </w:rPr>
            </w:pPr>
            <w:r w:rsidRPr="00C8638A">
              <w:rPr>
                <w:rFonts w:eastAsia="Times New Roman" w:cs="B Zar" w:hint="cs"/>
                <w:b/>
                <w:bCs/>
                <w:sz w:val="22"/>
                <w:szCs w:val="22"/>
                <w:rtl/>
              </w:rPr>
              <w:t>کیفیت خواب</w:t>
            </w:r>
          </w:p>
        </w:tc>
        <w:tc>
          <w:tcPr>
            <w:tcW w:w="2614" w:type="dxa"/>
            <w:tcBorders>
              <w:left w:val="nil"/>
              <w:bottom w:val="single" w:sz="4" w:space="0" w:color="auto"/>
              <w:right w:val="nil"/>
            </w:tcBorders>
          </w:tcPr>
          <w:p w14:paraId="3A395EAC"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w:t>
            </w:r>
            <w:r w:rsidRPr="00C8638A">
              <w:rPr>
                <w:rFonts w:ascii="Calibri" w:eastAsia="Calibri" w:hAnsi="Calibri" w:cs="B Zar" w:hint="cs"/>
                <w:sz w:val="22"/>
                <w:szCs w:val="22"/>
              </w:rPr>
              <w:t>TDCS</w:t>
            </w:r>
          </w:p>
          <w:p w14:paraId="45F1B457"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درمان‌شناختی-کنترل</w:t>
            </w:r>
          </w:p>
          <w:p w14:paraId="64A04EDC"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Pr>
              <w:t>TDCS</w:t>
            </w:r>
            <w:r w:rsidRPr="00C8638A">
              <w:rPr>
                <w:rFonts w:ascii="Calibri" w:eastAsia="Calibri" w:hAnsi="Calibri" w:cs="B Zar" w:hint="cs"/>
                <w:sz w:val="22"/>
                <w:szCs w:val="22"/>
                <w:rtl/>
              </w:rPr>
              <w:t>-کنترل</w:t>
            </w:r>
          </w:p>
        </w:tc>
        <w:tc>
          <w:tcPr>
            <w:tcW w:w="1558" w:type="dxa"/>
            <w:tcBorders>
              <w:left w:val="nil"/>
              <w:bottom w:val="single" w:sz="4" w:space="0" w:color="auto"/>
              <w:right w:val="nil"/>
            </w:tcBorders>
          </w:tcPr>
          <w:p w14:paraId="74FE454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060/1</w:t>
            </w:r>
          </w:p>
          <w:p w14:paraId="59B4C28E"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483/8-</w:t>
            </w:r>
          </w:p>
          <w:p w14:paraId="0698B4E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543/9-</w:t>
            </w:r>
          </w:p>
        </w:tc>
        <w:tc>
          <w:tcPr>
            <w:tcW w:w="1559" w:type="dxa"/>
            <w:tcBorders>
              <w:left w:val="nil"/>
              <w:bottom w:val="single" w:sz="4" w:space="0" w:color="auto"/>
              <w:right w:val="nil"/>
            </w:tcBorders>
          </w:tcPr>
          <w:p w14:paraId="2B60CA4D"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362/0</w:t>
            </w:r>
          </w:p>
          <w:p w14:paraId="3B3DB14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362/0</w:t>
            </w:r>
          </w:p>
          <w:p w14:paraId="48C6F1AB"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364/0</w:t>
            </w:r>
          </w:p>
        </w:tc>
        <w:tc>
          <w:tcPr>
            <w:tcW w:w="1559" w:type="dxa"/>
            <w:tcBorders>
              <w:left w:val="nil"/>
              <w:bottom w:val="single" w:sz="4" w:space="0" w:color="auto"/>
              <w:right w:val="nil"/>
            </w:tcBorders>
          </w:tcPr>
          <w:p w14:paraId="13321726"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015/0</w:t>
            </w:r>
            <w:r w:rsidRPr="00C8638A">
              <w:rPr>
                <w:rFonts w:ascii="Calibri" w:eastAsia="Calibri" w:hAnsi="Calibri" w:cs="B Zar" w:hint="cs"/>
                <w:sz w:val="22"/>
                <w:szCs w:val="22"/>
                <w:vertAlign w:val="superscript"/>
                <w:rtl/>
              </w:rPr>
              <w:t>*</w:t>
            </w:r>
          </w:p>
          <w:p w14:paraId="03AEC11C"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001/0</w:t>
            </w:r>
            <w:r w:rsidRPr="00C8638A">
              <w:rPr>
                <w:rFonts w:ascii="Calibri" w:eastAsia="Calibri" w:hAnsi="Calibri" w:cs="B Zar" w:hint="cs"/>
                <w:sz w:val="22"/>
                <w:szCs w:val="22"/>
                <w:vertAlign w:val="superscript"/>
                <w:rtl/>
              </w:rPr>
              <w:t>*</w:t>
            </w:r>
          </w:p>
          <w:p w14:paraId="6232FA67"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001/0</w:t>
            </w:r>
            <w:r w:rsidRPr="00C8638A">
              <w:rPr>
                <w:rFonts w:ascii="Calibri" w:eastAsia="Calibri" w:hAnsi="Calibri" w:cs="B Zar" w:hint="cs"/>
                <w:sz w:val="22"/>
                <w:szCs w:val="22"/>
                <w:vertAlign w:val="superscript"/>
                <w:rtl/>
              </w:rPr>
              <w:t>*</w:t>
            </w:r>
          </w:p>
        </w:tc>
      </w:tr>
      <w:tr w:rsidR="00213BA0" w:rsidRPr="00C8638A" w14:paraId="3F90FE15" w14:textId="77777777" w:rsidTr="00213BA0">
        <w:trPr>
          <w:jc w:val="center"/>
        </w:trPr>
        <w:tc>
          <w:tcPr>
            <w:tcW w:w="1620" w:type="dxa"/>
            <w:tcBorders>
              <w:top w:val="single" w:sz="4" w:space="0" w:color="auto"/>
              <w:left w:val="nil"/>
              <w:right w:val="nil"/>
            </w:tcBorders>
            <w:vAlign w:val="center"/>
          </w:tcPr>
          <w:p w14:paraId="6E6EAF3C" w14:textId="77777777" w:rsidR="00213BA0" w:rsidRPr="00C8638A" w:rsidRDefault="00213BA0" w:rsidP="00D97470">
            <w:pPr>
              <w:jc w:val="center"/>
              <w:rPr>
                <w:rFonts w:eastAsia="Times New Roman" w:cs="B Zar"/>
                <w:b/>
                <w:bCs/>
                <w:sz w:val="22"/>
                <w:szCs w:val="22"/>
              </w:rPr>
            </w:pPr>
            <w:r w:rsidRPr="00C8638A">
              <w:rPr>
                <w:rFonts w:eastAsia="Times New Roman" w:cs="B Zar" w:hint="cs"/>
                <w:b/>
                <w:bCs/>
                <w:sz w:val="22"/>
                <w:szCs w:val="22"/>
                <w:rtl/>
              </w:rPr>
              <w:t>توصیف کلی فرد از خواب</w:t>
            </w:r>
          </w:p>
        </w:tc>
        <w:tc>
          <w:tcPr>
            <w:tcW w:w="2614" w:type="dxa"/>
            <w:tcBorders>
              <w:top w:val="single" w:sz="4" w:space="0" w:color="auto"/>
              <w:left w:val="nil"/>
              <w:right w:val="nil"/>
            </w:tcBorders>
          </w:tcPr>
          <w:p w14:paraId="2745828A"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w:t>
            </w:r>
            <w:r w:rsidRPr="00C8638A">
              <w:rPr>
                <w:rFonts w:ascii="Calibri" w:eastAsia="Calibri" w:hAnsi="Calibri" w:cs="B Zar" w:hint="cs"/>
                <w:sz w:val="22"/>
                <w:szCs w:val="22"/>
              </w:rPr>
              <w:t>TDCS</w:t>
            </w:r>
          </w:p>
          <w:p w14:paraId="30ADB7C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درمان‌شناختی-کنترل</w:t>
            </w:r>
          </w:p>
          <w:p w14:paraId="137050B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Pr>
              <w:t>TDCS</w:t>
            </w:r>
            <w:r w:rsidRPr="00C8638A">
              <w:rPr>
                <w:rFonts w:ascii="Calibri" w:eastAsia="Calibri" w:hAnsi="Calibri" w:cs="B Zar" w:hint="cs"/>
                <w:sz w:val="22"/>
                <w:szCs w:val="22"/>
                <w:rtl/>
              </w:rPr>
              <w:t>-کنترل</w:t>
            </w:r>
          </w:p>
        </w:tc>
        <w:tc>
          <w:tcPr>
            <w:tcW w:w="1558" w:type="dxa"/>
            <w:tcBorders>
              <w:top w:val="single" w:sz="4" w:space="0" w:color="auto"/>
              <w:left w:val="nil"/>
              <w:right w:val="nil"/>
            </w:tcBorders>
          </w:tcPr>
          <w:p w14:paraId="56D56D3F"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205/0</w:t>
            </w:r>
          </w:p>
          <w:p w14:paraId="54CCF1E3"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941/0-</w:t>
            </w:r>
          </w:p>
          <w:p w14:paraId="55686FCC"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146/1-</w:t>
            </w:r>
          </w:p>
        </w:tc>
        <w:tc>
          <w:tcPr>
            <w:tcW w:w="1559" w:type="dxa"/>
            <w:tcBorders>
              <w:top w:val="single" w:sz="4" w:space="0" w:color="auto"/>
              <w:left w:val="nil"/>
              <w:right w:val="nil"/>
            </w:tcBorders>
          </w:tcPr>
          <w:p w14:paraId="2295D940"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171/0</w:t>
            </w:r>
          </w:p>
          <w:p w14:paraId="69BC348E"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208/0</w:t>
            </w:r>
          </w:p>
          <w:p w14:paraId="74391049"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218/0</w:t>
            </w:r>
          </w:p>
        </w:tc>
        <w:tc>
          <w:tcPr>
            <w:tcW w:w="1559" w:type="dxa"/>
            <w:tcBorders>
              <w:top w:val="single" w:sz="4" w:space="0" w:color="auto"/>
              <w:left w:val="nil"/>
              <w:right w:val="nil"/>
            </w:tcBorders>
          </w:tcPr>
          <w:p w14:paraId="4C32C584"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720/0</w:t>
            </w:r>
          </w:p>
          <w:p w14:paraId="52D042AD"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001/0</w:t>
            </w:r>
            <w:r w:rsidRPr="00C8638A">
              <w:rPr>
                <w:rFonts w:ascii="Calibri" w:eastAsia="Calibri" w:hAnsi="Calibri" w:cs="B Zar" w:hint="cs"/>
                <w:sz w:val="22"/>
                <w:szCs w:val="22"/>
                <w:vertAlign w:val="superscript"/>
                <w:rtl/>
              </w:rPr>
              <w:t>*</w:t>
            </w:r>
          </w:p>
          <w:p w14:paraId="1A9ACC01"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001/0</w:t>
            </w:r>
            <w:r w:rsidRPr="00C8638A">
              <w:rPr>
                <w:rFonts w:ascii="Calibri" w:eastAsia="Calibri" w:hAnsi="Calibri" w:cs="B Zar" w:hint="cs"/>
                <w:sz w:val="22"/>
                <w:szCs w:val="22"/>
                <w:vertAlign w:val="superscript"/>
                <w:rtl/>
              </w:rPr>
              <w:t>*</w:t>
            </w:r>
          </w:p>
        </w:tc>
      </w:tr>
      <w:tr w:rsidR="00213BA0" w:rsidRPr="00C8638A" w14:paraId="3E6C97CA" w14:textId="77777777" w:rsidTr="00213BA0">
        <w:trPr>
          <w:jc w:val="center"/>
        </w:trPr>
        <w:tc>
          <w:tcPr>
            <w:tcW w:w="1620" w:type="dxa"/>
            <w:tcBorders>
              <w:left w:val="nil"/>
              <w:right w:val="nil"/>
            </w:tcBorders>
            <w:vAlign w:val="center"/>
          </w:tcPr>
          <w:p w14:paraId="38703C8D" w14:textId="77777777" w:rsidR="00213BA0" w:rsidRPr="00C8638A" w:rsidRDefault="00213BA0" w:rsidP="00D97470">
            <w:pPr>
              <w:jc w:val="center"/>
              <w:rPr>
                <w:rFonts w:eastAsia="Times New Roman" w:cs="B Zar"/>
                <w:b/>
                <w:bCs/>
                <w:sz w:val="22"/>
                <w:szCs w:val="22"/>
              </w:rPr>
            </w:pPr>
            <w:r w:rsidRPr="00C8638A">
              <w:rPr>
                <w:rFonts w:eastAsia="Times New Roman" w:cs="B Zar" w:hint="cs"/>
                <w:b/>
                <w:bCs/>
                <w:sz w:val="22"/>
                <w:szCs w:val="22"/>
                <w:rtl/>
              </w:rPr>
              <w:t>تاخیر در بخواب رفتن</w:t>
            </w:r>
          </w:p>
        </w:tc>
        <w:tc>
          <w:tcPr>
            <w:tcW w:w="2614" w:type="dxa"/>
            <w:tcBorders>
              <w:left w:val="nil"/>
              <w:right w:val="nil"/>
            </w:tcBorders>
          </w:tcPr>
          <w:p w14:paraId="44CFCDA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w:t>
            </w:r>
            <w:r w:rsidRPr="00C8638A">
              <w:rPr>
                <w:rFonts w:ascii="Calibri" w:eastAsia="Calibri" w:hAnsi="Calibri" w:cs="B Zar" w:hint="cs"/>
                <w:sz w:val="22"/>
                <w:szCs w:val="22"/>
              </w:rPr>
              <w:t>TDCS</w:t>
            </w:r>
          </w:p>
          <w:p w14:paraId="7311771A"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درمان‌شناختی-کنترل</w:t>
            </w:r>
          </w:p>
          <w:p w14:paraId="00130ED2"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Pr>
              <w:t>TDCS</w:t>
            </w:r>
            <w:r w:rsidRPr="00C8638A">
              <w:rPr>
                <w:rFonts w:ascii="Calibri" w:eastAsia="Calibri" w:hAnsi="Calibri" w:cs="B Zar" w:hint="cs"/>
                <w:sz w:val="22"/>
                <w:szCs w:val="22"/>
                <w:rtl/>
              </w:rPr>
              <w:t>-کنترل</w:t>
            </w:r>
          </w:p>
        </w:tc>
        <w:tc>
          <w:tcPr>
            <w:tcW w:w="1558" w:type="dxa"/>
            <w:tcBorders>
              <w:left w:val="nil"/>
              <w:right w:val="nil"/>
            </w:tcBorders>
          </w:tcPr>
          <w:p w14:paraId="762C30D4"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206/0-</w:t>
            </w:r>
          </w:p>
          <w:p w14:paraId="185A2B1B"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970/0-</w:t>
            </w:r>
          </w:p>
          <w:p w14:paraId="56347643"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764/0-</w:t>
            </w:r>
          </w:p>
        </w:tc>
        <w:tc>
          <w:tcPr>
            <w:tcW w:w="1559" w:type="dxa"/>
            <w:tcBorders>
              <w:left w:val="nil"/>
              <w:right w:val="nil"/>
            </w:tcBorders>
          </w:tcPr>
          <w:p w14:paraId="35A9BECF"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236/0</w:t>
            </w:r>
          </w:p>
          <w:p w14:paraId="4C09D634"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287/0</w:t>
            </w:r>
          </w:p>
          <w:p w14:paraId="306B5BEA"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301/0</w:t>
            </w:r>
          </w:p>
        </w:tc>
        <w:tc>
          <w:tcPr>
            <w:tcW w:w="1559" w:type="dxa"/>
            <w:tcBorders>
              <w:left w:val="nil"/>
              <w:right w:val="nil"/>
            </w:tcBorders>
          </w:tcPr>
          <w:p w14:paraId="21B1DD60"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723/0</w:t>
            </w:r>
          </w:p>
          <w:p w14:paraId="3F867CA6"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005/0</w:t>
            </w:r>
            <w:r w:rsidRPr="00C8638A">
              <w:rPr>
                <w:rFonts w:ascii="Calibri" w:eastAsia="Calibri" w:hAnsi="Calibri" w:cs="B Zar" w:hint="cs"/>
                <w:sz w:val="22"/>
                <w:szCs w:val="22"/>
                <w:vertAlign w:val="superscript"/>
                <w:rtl/>
              </w:rPr>
              <w:t>*</w:t>
            </w:r>
          </w:p>
          <w:p w14:paraId="2568BECD"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046/0</w:t>
            </w:r>
            <w:r w:rsidRPr="00C8638A">
              <w:rPr>
                <w:rFonts w:ascii="Calibri" w:eastAsia="Calibri" w:hAnsi="Calibri" w:cs="B Zar" w:hint="cs"/>
                <w:sz w:val="22"/>
                <w:szCs w:val="22"/>
                <w:vertAlign w:val="superscript"/>
                <w:rtl/>
              </w:rPr>
              <w:t>*</w:t>
            </w:r>
          </w:p>
        </w:tc>
      </w:tr>
      <w:tr w:rsidR="00213BA0" w:rsidRPr="00C8638A" w14:paraId="008E035A" w14:textId="77777777" w:rsidTr="00213BA0">
        <w:trPr>
          <w:jc w:val="center"/>
        </w:trPr>
        <w:tc>
          <w:tcPr>
            <w:tcW w:w="1620" w:type="dxa"/>
            <w:tcBorders>
              <w:left w:val="nil"/>
              <w:right w:val="nil"/>
            </w:tcBorders>
            <w:vAlign w:val="center"/>
          </w:tcPr>
          <w:p w14:paraId="6707E7A3" w14:textId="77777777" w:rsidR="00213BA0" w:rsidRPr="00C8638A" w:rsidRDefault="00213BA0" w:rsidP="00D97470">
            <w:pPr>
              <w:jc w:val="center"/>
              <w:rPr>
                <w:rFonts w:eastAsia="Times New Roman" w:cs="B Zar"/>
                <w:b/>
                <w:bCs/>
                <w:sz w:val="22"/>
                <w:szCs w:val="22"/>
                <w:rtl/>
              </w:rPr>
            </w:pPr>
            <w:r w:rsidRPr="00C8638A">
              <w:rPr>
                <w:rFonts w:eastAsia="Times New Roman" w:cs="B Zar" w:hint="cs"/>
                <w:b/>
                <w:bCs/>
                <w:sz w:val="22"/>
                <w:szCs w:val="22"/>
                <w:rtl/>
              </w:rPr>
              <w:t>طول مفید خواب</w:t>
            </w:r>
          </w:p>
        </w:tc>
        <w:tc>
          <w:tcPr>
            <w:tcW w:w="2614" w:type="dxa"/>
            <w:tcBorders>
              <w:left w:val="nil"/>
              <w:right w:val="nil"/>
            </w:tcBorders>
          </w:tcPr>
          <w:p w14:paraId="354E4E74"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w:t>
            </w:r>
            <w:r w:rsidRPr="00C8638A">
              <w:rPr>
                <w:rFonts w:ascii="Calibri" w:eastAsia="Calibri" w:hAnsi="Calibri" w:cs="B Zar" w:hint="cs"/>
                <w:sz w:val="22"/>
                <w:szCs w:val="22"/>
              </w:rPr>
              <w:t>TDCS</w:t>
            </w:r>
          </w:p>
          <w:p w14:paraId="182483BF"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درمان‌شناختی-کنترل</w:t>
            </w:r>
          </w:p>
          <w:p w14:paraId="4BDEF46D"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Pr>
              <w:t>TDCS</w:t>
            </w:r>
            <w:r w:rsidRPr="00C8638A">
              <w:rPr>
                <w:rFonts w:ascii="Calibri" w:eastAsia="Calibri" w:hAnsi="Calibri" w:cs="B Zar" w:hint="cs"/>
                <w:sz w:val="22"/>
                <w:szCs w:val="22"/>
                <w:rtl/>
              </w:rPr>
              <w:t>-کنترل</w:t>
            </w:r>
          </w:p>
        </w:tc>
        <w:tc>
          <w:tcPr>
            <w:tcW w:w="1558" w:type="dxa"/>
            <w:tcBorders>
              <w:left w:val="nil"/>
              <w:right w:val="nil"/>
            </w:tcBorders>
          </w:tcPr>
          <w:p w14:paraId="4353E2B9"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130/0-</w:t>
            </w:r>
          </w:p>
          <w:p w14:paraId="042DA6FB"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858/0-</w:t>
            </w:r>
          </w:p>
          <w:p w14:paraId="666BA181"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727/0-</w:t>
            </w:r>
          </w:p>
        </w:tc>
        <w:tc>
          <w:tcPr>
            <w:tcW w:w="1559" w:type="dxa"/>
            <w:tcBorders>
              <w:left w:val="nil"/>
              <w:right w:val="nil"/>
            </w:tcBorders>
          </w:tcPr>
          <w:p w14:paraId="4A1FC627"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383/0</w:t>
            </w:r>
          </w:p>
          <w:p w14:paraId="40019C69"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355/0</w:t>
            </w:r>
          </w:p>
          <w:p w14:paraId="18DA449C"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375/0</w:t>
            </w:r>
          </w:p>
        </w:tc>
        <w:tc>
          <w:tcPr>
            <w:tcW w:w="1559" w:type="dxa"/>
            <w:tcBorders>
              <w:left w:val="nil"/>
              <w:right w:val="nil"/>
            </w:tcBorders>
          </w:tcPr>
          <w:p w14:paraId="0886CDB2"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925/0</w:t>
            </w:r>
          </w:p>
          <w:p w14:paraId="368DE1E8"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042/0</w:t>
            </w:r>
            <w:r w:rsidRPr="00C8638A">
              <w:rPr>
                <w:rFonts w:ascii="Calibri" w:eastAsia="Calibri" w:hAnsi="Calibri" w:cs="B Zar" w:hint="cs"/>
                <w:sz w:val="22"/>
                <w:szCs w:val="22"/>
                <w:vertAlign w:val="superscript"/>
                <w:rtl/>
              </w:rPr>
              <w:t>*</w:t>
            </w:r>
          </w:p>
          <w:p w14:paraId="7C205C9E"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044/0</w:t>
            </w:r>
            <w:r w:rsidRPr="00C8638A">
              <w:rPr>
                <w:rFonts w:ascii="Calibri" w:eastAsia="Calibri" w:hAnsi="Calibri" w:cs="B Zar" w:hint="cs"/>
                <w:sz w:val="22"/>
                <w:szCs w:val="22"/>
                <w:vertAlign w:val="superscript"/>
                <w:rtl/>
              </w:rPr>
              <w:t>*</w:t>
            </w:r>
          </w:p>
        </w:tc>
      </w:tr>
      <w:tr w:rsidR="00213BA0" w:rsidRPr="00C8638A" w14:paraId="4CE425D2" w14:textId="77777777" w:rsidTr="00213BA0">
        <w:trPr>
          <w:jc w:val="center"/>
        </w:trPr>
        <w:tc>
          <w:tcPr>
            <w:tcW w:w="1620" w:type="dxa"/>
            <w:tcBorders>
              <w:left w:val="nil"/>
              <w:right w:val="nil"/>
            </w:tcBorders>
            <w:vAlign w:val="center"/>
          </w:tcPr>
          <w:p w14:paraId="6323412D" w14:textId="77777777" w:rsidR="00213BA0" w:rsidRPr="00C8638A" w:rsidRDefault="00213BA0" w:rsidP="00D97470">
            <w:pPr>
              <w:jc w:val="center"/>
              <w:rPr>
                <w:rFonts w:eastAsia="Times New Roman" w:cs="B Zar"/>
                <w:b/>
                <w:bCs/>
                <w:sz w:val="22"/>
                <w:szCs w:val="22"/>
                <w:rtl/>
              </w:rPr>
            </w:pPr>
            <w:r w:rsidRPr="00C8638A">
              <w:rPr>
                <w:rFonts w:eastAsia="Times New Roman" w:cs="B Zar" w:hint="cs"/>
                <w:b/>
                <w:bCs/>
                <w:sz w:val="22"/>
                <w:szCs w:val="22"/>
                <w:rtl/>
              </w:rPr>
              <w:t>کیفیت خواب</w:t>
            </w:r>
          </w:p>
        </w:tc>
        <w:tc>
          <w:tcPr>
            <w:tcW w:w="2614" w:type="dxa"/>
            <w:tcBorders>
              <w:left w:val="nil"/>
              <w:right w:val="nil"/>
            </w:tcBorders>
          </w:tcPr>
          <w:p w14:paraId="5A883F01"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w:t>
            </w:r>
            <w:r w:rsidRPr="00C8638A">
              <w:rPr>
                <w:rFonts w:ascii="Calibri" w:eastAsia="Calibri" w:hAnsi="Calibri" w:cs="B Zar" w:hint="cs"/>
                <w:sz w:val="22"/>
                <w:szCs w:val="22"/>
              </w:rPr>
              <w:t>TDCS</w:t>
            </w:r>
          </w:p>
          <w:p w14:paraId="37E5DEA2"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درمان‌شناختی-کنترل</w:t>
            </w:r>
          </w:p>
          <w:p w14:paraId="089ABB74"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Pr>
              <w:t>TDCS</w:t>
            </w:r>
            <w:r w:rsidRPr="00C8638A">
              <w:rPr>
                <w:rFonts w:ascii="Calibri" w:eastAsia="Calibri" w:hAnsi="Calibri" w:cs="B Zar" w:hint="cs"/>
                <w:sz w:val="22"/>
                <w:szCs w:val="22"/>
                <w:rtl/>
              </w:rPr>
              <w:t>-کنترل</w:t>
            </w:r>
          </w:p>
        </w:tc>
        <w:tc>
          <w:tcPr>
            <w:tcW w:w="1558" w:type="dxa"/>
            <w:tcBorders>
              <w:left w:val="nil"/>
              <w:right w:val="nil"/>
            </w:tcBorders>
          </w:tcPr>
          <w:p w14:paraId="3316195F"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129/0-</w:t>
            </w:r>
          </w:p>
          <w:p w14:paraId="71D82F3F"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100/1-</w:t>
            </w:r>
          </w:p>
          <w:p w14:paraId="0D9966A5"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971/0-</w:t>
            </w:r>
          </w:p>
        </w:tc>
        <w:tc>
          <w:tcPr>
            <w:tcW w:w="1559" w:type="dxa"/>
            <w:tcBorders>
              <w:left w:val="nil"/>
              <w:right w:val="nil"/>
            </w:tcBorders>
          </w:tcPr>
          <w:p w14:paraId="51038B00"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203/0</w:t>
            </w:r>
          </w:p>
          <w:p w14:paraId="0FF86EA5"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247/0</w:t>
            </w:r>
          </w:p>
          <w:p w14:paraId="48B97C25"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259/0</w:t>
            </w:r>
          </w:p>
        </w:tc>
        <w:tc>
          <w:tcPr>
            <w:tcW w:w="1559" w:type="dxa"/>
            <w:tcBorders>
              <w:left w:val="nil"/>
              <w:right w:val="nil"/>
            </w:tcBorders>
          </w:tcPr>
          <w:p w14:paraId="0EDC66DE"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990/0</w:t>
            </w:r>
          </w:p>
          <w:p w14:paraId="38631ACE"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001/0</w:t>
            </w:r>
            <w:r w:rsidRPr="00C8638A">
              <w:rPr>
                <w:rFonts w:ascii="Calibri" w:eastAsia="Calibri" w:hAnsi="Calibri" w:cs="B Zar" w:hint="cs"/>
                <w:sz w:val="22"/>
                <w:szCs w:val="22"/>
                <w:vertAlign w:val="superscript"/>
                <w:rtl/>
              </w:rPr>
              <w:t>*</w:t>
            </w:r>
          </w:p>
          <w:p w14:paraId="4D08279A"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002/0</w:t>
            </w:r>
            <w:r w:rsidRPr="00C8638A">
              <w:rPr>
                <w:rFonts w:ascii="Calibri" w:eastAsia="Calibri" w:hAnsi="Calibri" w:cs="B Zar" w:hint="cs"/>
                <w:sz w:val="22"/>
                <w:szCs w:val="22"/>
                <w:vertAlign w:val="superscript"/>
                <w:rtl/>
              </w:rPr>
              <w:t>*</w:t>
            </w:r>
          </w:p>
        </w:tc>
      </w:tr>
      <w:tr w:rsidR="00213BA0" w:rsidRPr="00C8638A" w14:paraId="0F9BB40C" w14:textId="77777777" w:rsidTr="00213BA0">
        <w:trPr>
          <w:jc w:val="center"/>
        </w:trPr>
        <w:tc>
          <w:tcPr>
            <w:tcW w:w="1620" w:type="dxa"/>
            <w:tcBorders>
              <w:left w:val="nil"/>
              <w:right w:val="nil"/>
            </w:tcBorders>
            <w:vAlign w:val="center"/>
          </w:tcPr>
          <w:p w14:paraId="678BD230" w14:textId="77777777" w:rsidR="00213BA0" w:rsidRPr="00C8638A" w:rsidRDefault="00213BA0" w:rsidP="00D97470">
            <w:pPr>
              <w:rPr>
                <w:rFonts w:eastAsia="Times New Roman" w:cs="B Zar"/>
                <w:b/>
                <w:bCs/>
                <w:sz w:val="22"/>
                <w:szCs w:val="22"/>
                <w:rtl/>
              </w:rPr>
            </w:pPr>
            <w:r w:rsidRPr="00C8638A">
              <w:rPr>
                <w:rFonts w:eastAsia="Times New Roman" w:cs="B Zar" w:hint="cs"/>
                <w:b/>
                <w:bCs/>
                <w:sz w:val="22"/>
                <w:szCs w:val="22"/>
                <w:rtl/>
              </w:rPr>
              <w:t>اختلالات خواب</w:t>
            </w:r>
          </w:p>
        </w:tc>
        <w:tc>
          <w:tcPr>
            <w:tcW w:w="2614" w:type="dxa"/>
            <w:tcBorders>
              <w:left w:val="nil"/>
              <w:right w:val="nil"/>
            </w:tcBorders>
          </w:tcPr>
          <w:p w14:paraId="7A0B60AA"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w:t>
            </w:r>
            <w:r w:rsidRPr="00C8638A">
              <w:rPr>
                <w:rFonts w:ascii="Calibri" w:eastAsia="Calibri" w:hAnsi="Calibri" w:cs="B Zar" w:hint="cs"/>
                <w:sz w:val="22"/>
                <w:szCs w:val="22"/>
              </w:rPr>
              <w:t>TDCS</w:t>
            </w:r>
          </w:p>
          <w:p w14:paraId="218842CF"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درمان‌شناختی-کنترل</w:t>
            </w:r>
          </w:p>
          <w:p w14:paraId="0377CC2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Pr>
              <w:t>TDCS</w:t>
            </w:r>
            <w:r w:rsidRPr="00C8638A">
              <w:rPr>
                <w:rFonts w:ascii="Calibri" w:eastAsia="Calibri" w:hAnsi="Calibri" w:cs="B Zar" w:hint="cs"/>
                <w:sz w:val="22"/>
                <w:szCs w:val="22"/>
                <w:rtl/>
              </w:rPr>
              <w:t>-کنترل</w:t>
            </w:r>
          </w:p>
        </w:tc>
        <w:tc>
          <w:tcPr>
            <w:tcW w:w="1558" w:type="dxa"/>
            <w:tcBorders>
              <w:left w:val="nil"/>
              <w:right w:val="nil"/>
            </w:tcBorders>
          </w:tcPr>
          <w:p w14:paraId="25DFBC8D"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133/0</w:t>
            </w:r>
          </w:p>
          <w:p w14:paraId="13513289"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351/1-</w:t>
            </w:r>
          </w:p>
          <w:p w14:paraId="2D0C65EC"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484/1-</w:t>
            </w:r>
          </w:p>
        </w:tc>
        <w:tc>
          <w:tcPr>
            <w:tcW w:w="1559" w:type="dxa"/>
            <w:tcBorders>
              <w:left w:val="nil"/>
              <w:right w:val="nil"/>
            </w:tcBorders>
          </w:tcPr>
          <w:p w14:paraId="4FAED265"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196/0</w:t>
            </w:r>
          </w:p>
          <w:p w14:paraId="00CA475C"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238/0</w:t>
            </w:r>
          </w:p>
          <w:p w14:paraId="6B203FA7"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249/0</w:t>
            </w:r>
          </w:p>
        </w:tc>
        <w:tc>
          <w:tcPr>
            <w:tcW w:w="1559" w:type="dxa"/>
            <w:tcBorders>
              <w:left w:val="nil"/>
              <w:right w:val="nil"/>
            </w:tcBorders>
          </w:tcPr>
          <w:p w14:paraId="4F36E274"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981/0</w:t>
            </w:r>
          </w:p>
          <w:p w14:paraId="079A5A0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001/0</w:t>
            </w:r>
            <w:r w:rsidRPr="00C8638A">
              <w:rPr>
                <w:rFonts w:ascii="Calibri" w:eastAsia="Calibri" w:hAnsi="Calibri" w:cs="B Zar" w:hint="cs"/>
                <w:sz w:val="22"/>
                <w:szCs w:val="22"/>
                <w:vertAlign w:val="superscript"/>
                <w:rtl/>
              </w:rPr>
              <w:t>*</w:t>
            </w:r>
          </w:p>
          <w:p w14:paraId="477C88DF"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001/0</w:t>
            </w:r>
            <w:r w:rsidRPr="00C8638A">
              <w:rPr>
                <w:rFonts w:ascii="Calibri" w:eastAsia="Calibri" w:hAnsi="Calibri" w:cs="B Zar" w:hint="cs"/>
                <w:sz w:val="22"/>
                <w:szCs w:val="22"/>
                <w:vertAlign w:val="superscript"/>
                <w:rtl/>
              </w:rPr>
              <w:t>*</w:t>
            </w:r>
          </w:p>
        </w:tc>
      </w:tr>
      <w:tr w:rsidR="00213BA0" w:rsidRPr="00C8638A" w14:paraId="6DD7680B" w14:textId="77777777" w:rsidTr="00213BA0">
        <w:trPr>
          <w:jc w:val="center"/>
        </w:trPr>
        <w:tc>
          <w:tcPr>
            <w:tcW w:w="1620" w:type="dxa"/>
            <w:tcBorders>
              <w:left w:val="nil"/>
              <w:right w:val="nil"/>
            </w:tcBorders>
            <w:vAlign w:val="center"/>
          </w:tcPr>
          <w:p w14:paraId="6356EC73" w14:textId="77777777" w:rsidR="00213BA0" w:rsidRPr="00C8638A" w:rsidRDefault="00213BA0" w:rsidP="00D97470">
            <w:pPr>
              <w:jc w:val="center"/>
              <w:rPr>
                <w:rFonts w:eastAsia="Times New Roman" w:cs="B Zar"/>
                <w:b/>
                <w:bCs/>
                <w:sz w:val="22"/>
                <w:szCs w:val="22"/>
              </w:rPr>
            </w:pPr>
            <w:r w:rsidRPr="00C8638A">
              <w:rPr>
                <w:rFonts w:eastAsia="Times New Roman" w:cs="B Zar" w:hint="cs"/>
                <w:b/>
                <w:bCs/>
                <w:sz w:val="22"/>
                <w:szCs w:val="22"/>
                <w:rtl/>
              </w:rPr>
              <w:t>میزان دارو</w:t>
            </w:r>
          </w:p>
        </w:tc>
        <w:tc>
          <w:tcPr>
            <w:tcW w:w="2614" w:type="dxa"/>
            <w:tcBorders>
              <w:left w:val="nil"/>
              <w:right w:val="nil"/>
            </w:tcBorders>
          </w:tcPr>
          <w:p w14:paraId="18B9EB8B"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w:t>
            </w:r>
            <w:r w:rsidRPr="00C8638A">
              <w:rPr>
                <w:rFonts w:ascii="Calibri" w:eastAsia="Calibri" w:hAnsi="Calibri" w:cs="B Zar" w:hint="cs"/>
                <w:sz w:val="22"/>
                <w:szCs w:val="22"/>
              </w:rPr>
              <w:t>TDCS</w:t>
            </w:r>
          </w:p>
          <w:p w14:paraId="2F8DFF53"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درمان‌شناختی-کنترل</w:t>
            </w:r>
          </w:p>
          <w:p w14:paraId="7588E61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Pr>
              <w:t>TDCS</w:t>
            </w:r>
            <w:r w:rsidRPr="00C8638A">
              <w:rPr>
                <w:rFonts w:ascii="Calibri" w:eastAsia="Calibri" w:hAnsi="Calibri" w:cs="B Zar" w:hint="cs"/>
                <w:sz w:val="22"/>
                <w:szCs w:val="22"/>
                <w:rtl/>
              </w:rPr>
              <w:t>-کنترل</w:t>
            </w:r>
          </w:p>
        </w:tc>
        <w:tc>
          <w:tcPr>
            <w:tcW w:w="1558" w:type="dxa"/>
            <w:tcBorders>
              <w:left w:val="nil"/>
              <w:right w:val="nil"/>
            </w:tcBorders>
          </w:tcPr>
          <w:p w14:paraId="1FF029D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458/0</w:t>
            </w:r>
          </w:p>
          <w:p w14:paraId="5B821883"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534/0-</w:t>
            </w:r>
          </w:p>
          <w:p w14:paraId="28F339A6"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992/0-</w:t>
            </w:r>
          </w:p>
        </w:tc>
        <w:tc>
          <w:tcPr>
            <w:tcW w:w="1559" w:type="dxa"/>
            <w:tcBorders>
              <w:left w:val="nil"/>
              <w:right w:val="nil"/>
            </w:tcBorders>
          </w:tcPr>
          <w:p w14:paraId="15F769E7"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203/0</w:t>
            </w:r>
          </w:p>
          <w:p w14:paraId="4FA6792A"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247/0</w:t>
            </w:r>
          </w:p>
          <w:p w14:paraId="40832D94"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259/0</w:t>
            </w:r>
          </w:p>
        </w:tc>
        <w:tc>
          <w:tcPr>
            <w:tcW w:w="1559" w:type="dxa"/>
            <w:tcBorders>
              <w:left w:val="nil"/>
              <w:right w:val="nil"/>
            </w:tcBorders>
          </w:tcPr>
          <w:p w14:paraId="03786122"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091/0</w:t>
            </w:r>
          </w:p>
          <w:p w14:paraId="3C330B13"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111/0</w:t>
            </w:r>
          </w:p>
          <w:p w14:paraId="0D3CBAD0" w14:textId="77777777" w:rsidR="00213BA0" w:rsidRPr="00C8638A"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001/0</w:t>
            </w:r>
            <w:r w:rsidRPr="00C8638A">
              <w:rPr>
                <w:rFonts w:ascii="Calibri" w:eastAsia="Calibri" w:hAnsi="Calibri" w:cs="B Zar" w:hint="cs"/>
                <w:sz w:val="22"/>
                <w:szCs w:val="22"/>
                <w:vertAlign w:val="superscript"/>
                <w:rtl/>
              </w:rPr>
              <w:t>*</w:t>
            </w:r>
          </w:p>
        </w:tc>
      </w:tr>
      <w:tr w:rsidR="00213BA0" w:rsidRPr="00D97470" w14:paraId="464F7E39" w14:textId="77777777" w:rsidTr="00213BA0">
        <w:trPr>
          <w:jc w:val="center"/>
        </w:trPr>
        <w:tc>
          <w:tcPr>
            <w:tcW w:w="1620" w:type="dxa"/>
            <w:tcBorders>
              <w:left w:val="nil"/>
              <w:right w:val="nil"/>
            </w:tcBorders>
            <w:vAlign w:val="center"/>
          </w:tcPr>
          <w:p w14:paraId="7BBF6DD2" w14:textId="77777777" w:rsidR="00213BA0" w:rsidRPr="00C8638A" w:rsidRDefault="00213BA0" w:rsidP="00D97470">
            <w:pPr>
              <w:jc w:val="center"/>
              <w:rPr>
                <w:rFonts w:eastAsia="Times New Roman" w:cs="B Zar"/>
                <w:b/>
                <w:bCs/>
                <w:sz w:val="22"/>
                <w:szCs w:val="22"/>
                <w:rtl/>
              </w:rPr>
            </w:pPr>
            <w:r w:rsidRPr="00C8638A">
              <w:rPr>
                <w:rFonts w:eastAsia="Times New Roman" w:cs="B Zar" w:hint="cs"/>
                <w:b/>
                <w:bCs/>
                <w:sz w:val="22"/>
                <w:szCs w:val="22"/>
                <w:rtl/>
              </w:rPr>
              <w:t>عملکردصبحگاهی</w:t>
            </w:r>
          </w:p>
        </w:tc>
        <w:tc>
          <w:tcPr>
            <w:tcW w:w="2614" w:type="dxa"/>
            <w:tcBorders>
              <w:left w:val="nil"/>
              <w:right w:val="nil"/>
            </w:tcBorders>
          </w:tcPr>
          <w:p w14:paraId="79E50CFE"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w:t>
            </w:r>
            <w:r w:rsidRPr="00C8638A">
              <w:rPr>
                <w:rFonts w:ascii="Calibri" w:eastAsia="Calibri" w:hAnsi="Calibri" w:cs="B Zar" w:hint="cs"/>
                <w:sz w:val="22"/>
                <w:szCs w:val="22"/>
              </w:rPr>
              <w:t>TDCS</w:t>
            </w:r>
          </w:p>
          <w:p w14:paraId="63306847"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درمان‌شناختی-کنترل</w:t>
            </w:r>
          </w:p>
          <w:p w14:paraId="531D5D4F"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Pr>
              <w:t>TDCS</w:t>
            </w:r>
            <w:r w:rsidRPr="00C8638A">
              <w:rPr>
                <w:rFonts w:ascii="Calibri" w:eastAsia="Calibri" w:hAnsi="Calibri" w:cs="B Zar" w:hint="cs"/>
                <w:sz w:val="22"/>
                <w:szCs w:val="22"/>
                <w:rtl/>
              </w:rPr>
              <w:t>-کنترل</w:t>
            </w:r>
          </w:p>
        </w:tc>
        <w:tc>
          <w:tcPr>
            <w:tcW w:w="1558" w:type="dxa"/>
            <w:tcBorders>
              <w:left w:val="nil"/>
              <w:right w:val="nil"/>
            </w:tcBorders>
          </w:tcPr>
          <w:p w14:paraId="289180A8"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137/0-</w:t>
            </w:r>
          </w:p>
          <w:p w14:paraId="71018884"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562/0-</w:t>
            </w:r>
          </w:p>
          <w:p w14:paraId="62DF27D6"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212/1-</w:t>
            </w:r>
          </w:p>
        </w:tc>
        <w:tc>
          <w:tcPr>
            <w:tcW w:w="1559" w:type="dxa"/>
            <w:tcBorders>
              <w:left w:val="nil"/>
              <w:right w:val="nil"/>
            </w:tcBorders>
          </w:tcPr>
          <w:p w14:paraId="26082E8F"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206/0</w:t>
            </w:r>
          </w:p>
          <w:p w14:paraId="22EEFA6B"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306/0</w:t>
            </w:r>
          </w:p>
          <w:p w14:paraId="4509A5E0"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262/0</w:t>
            </w:r>
          </w:p>
        </w:tc>
        <w:tc>
          <w:tcPr>
            <w:tcW w:w="1559" w:type="dxa"/>
            <w:tcBorders>
              <w:left w:val="nil"/>
              <w:right w:val="nil"/>
            </w:tcBorders>
          </w:tcPr>
          <w:p w14:paraId="1E2D5566"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356/0</w:t>
            </w:r>
          </w:p>
          <w:p w14:paraId="4C31E76C" w14:textId="77777777" w:rsidR="00213BA0" w:rsidRPr="00C8638A" w:rsidRDefault="00213BA0" w:rsidP="00D97470">
            <w:pPr>
              <w:jc w:val="center"/>
              <w:rPr>
                <w:rFonts w:ascii="Calibri" w:eastAsia="Calibri" w:hAnsi="Calibri" w:cs="B Zar"/>
                <w:sz w:val="22"/>
                <w:szCs w:val="22"/>
                <w:rtl/>
              </w:rPr>
            </w:pPr>
            <w:r w:rsidRPr="00C8638A">
              <w:rPr>
                <w:rFonts w:ascii="Calibri" w:eastAsia="Calibri" w:hAnsi="Calibri" w:cs="B Zar" w:hint="cs"/>
                <w:sz w:val="22"/>
                <w:szCs w:val="22"/>
                <w:rtl/>
              </w:rPr>
              <w:t>193/0</w:t>
            </w:r>
          </w:p>
          <w:p w14:paraId="3187EB02" w14:textId="77777777" w:rsidR="00213BA0" w:rsidRPr="00D97470" w:rsidRDefault="00213BA0" w:rsidP="00D97470">
            <w:pPr>
              <w:jc w:val="center"/>
              <w:rPr>
                <w:rFonts w:ascii="Calibri" w:eastAsia="Calibri" w:hAnsi="Calibri" w:cs="B Zar"/>
                <w:sz w:val="22"/>
                <w:szCs w:val="22"/>
                <w:vertAlign w:val="superscript"/>
                <w:rtl/>
              </w:rPr>
            </w:pPr>
            <w:r w:rsidRPr="00C8638A">
              <w:rPr>
                <w:rFonts w:ascii="Calibri" w:eastAsia="Calibri" w:hAnsi="Calibri" w:cs="B Zar" w:hint="cs"/>
                <w:sz w:val="22"/>
                <w:szCs w:val="22"/>
                <w:rtl/>
              </w:rPr>
              <w:t>001/0</w:t>
            </w:r>
            <w:r w:rsidRPr="00C8638A">
              <w:rPr>
                <w:rFonts w:ascii="Calibri" w:eastAsia="Calibri" w:hAnsi="Calibri" w:cs="B Zar" w:hint="cs"/>
                <w:sz w:val="22"/>
                <w:szCs w:val="22"/>
                <w:vertAlign w:val="superscript"/>
                <w:rtl/>
              </w:rPr>
              <w:t>*</w:t>
            </w:r>
          </w:p>
        </w:tc>
      </w:tr>
    </w:tbl>
    <w:p w14:paraId="72AA2A05" w14:textId="77777777" w:rsidR="00213BA0" w:rsidRDefault="00213BA0" w:rsidP="00213BA0">
      <w:pPr>
        <w:bidi/>
      </w:pPr>
    </w:p>
    <w:p w14:paraId="2530DDF0" w14:textId="77777777" w:rsidR="0060328C" w:rsidRDefault="0060328C" w:rsidP="00112778">
      <w:pPr>
        <w:bidi/>
        <w:spacing w:after="0" w:line="240" w:lineRule="auto"/>
      </w:pPr>
    </w:p>
    <w:sectPr w:rsidR="006032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86840B" w14:textId="77777777" w:rsidR="00D451F8" w:rsidRDefault="00D451F8" w:rsidP="0060328C">
      <w:pPr>
        <w:spacing w:after="0" w:line="240" w:lineRule="auto"/>
      </w:pPr>
      <w:r>
        <w:separator/>
      </w:r>
    </w:p>
  </w:endnote>
  <w:endnote w:type="continuationSeparator" w:id="0">
    <w:p w14:paraId="64F70A07" w14:textId="77777777" w:rsidR="00D451F8" w:rsidRDefault="00D451F8" w:rsidP="00603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MS Mincho">
    <w:altName w:val="MS Gothic"/>
    <w:panose1 w:val="02020609040205080304"/>
    <w:charset w:val="80"/>
    <w:family w:val="roman"/>
    <w:notTrueType/>
    <w:pitch w:val="fixed"/>
    <w:sig w:usb0="00000000" w:usb1="08070000" w:usb2="00000010" w:usb3="00000000" w:csb0="00020000" w:csb1="00000000"/>
  </w:font>
  <w:font w:name="B Lotus Bold">
    <w:altName w:val="Times New Roman"/>
    <w:panose1 w:val="000007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DF7C4F" w14:textId="77777777" w:rsidR="00D451F8" w:rsidRDefault="00D451F8" w:rsidP="0060328C">
      <w:pPr>
        <w:spacing w:after="0" w:line="240" w:lineRule="auto"/>
      </w:pPr>
      <w:r>
        <w:separator/>
      </w:r>
    </w:p>
  </w:footnote>
  <w:footnote w:type="continuationSeparator" w:id="0">
    <w:p w14:paraId="67AADB61" w14:textId="77777777" w:rsidR="00D451F8" w:rsidRDefault="00D451F8" w:rsidP="0060328C">
      <w:pPr>
        <w:spacing w:after="0" w:line="240" w:lineRule="auto"/>
      </w:pPr>
      <w:r>
        <w:continuationSeparator/>
      </w:r>
    </w:p>
  </w:footnote>
  <w:footnote w:id="1">
    <w:p w14:paraId="5305276E" w14:textId="77777777" w:rsidR="00C8638A" w:rsidRPr="00BA0824" w:rsidRDefault="00C8638A" w:rsidP="007C3ACC">
      <w:pPr>
        <w:pStyle w:val="FootnoteText"/>
        <w:rPr>
          <w:rFonts w:cs="B Zar"/>
          <w:rtl/>
        </w:rPr>
      </w:pPr>
      <w:r>
        <w:rPr>
          <w:rStyle w:val="FootnoteReference"/>
        </w:rPr>
        <w:footnoteRef/>
      </w:r>
      <w:r>
        <w:rPr>
          <w:rFonts w:hint="cs"/>
          <w:rtl/>
        </w:rPr>
        <w:t xml:space="preserve"> </w:t>
      </w:r>
      <w:r w:rsidRPr="00BA0824">
        <w:rPr>
          <w:rFonts w:cs="B Zar" w:hint="cs"/>
          <w:rtl/>
        </w:rPr>
        <w:t xml:space="preserve">- دانشجوی دکتری، </w:t>
      </w:r>
      <w:r w:rsidRPr="00BA0824">
        <w:rPr>
          <w:rFonts w:cs="B Zar" w:hint="cs"/>
          <w:color w:val="000000"/>
          <w:rtl/>
        </w:rPr>
        <w:t>گروه روانشناسی، دانشکده علوم انسانی، واحد تبریز، دانشگاه آزاد اسلامی تبریز، ایران، تبریز</w:t>
      </w:r>
    </w:p>
  </w:footnote>
  <w:footnote w:id="2">
    <w:p w14:paraId="07C69A6E" w14:textId="77777777" w:rsidR="00C8638A" w:rsidRPr="00BA0824" w:rsidRDefault="00C8638A" w:rsidP="007C3ACC">
      <w:pPr>
        <w:pStyle w:val="FootnoteText"/>
        <w:rPr>
          <w:rFonts w:cs="B Zar"/>
        </w:rPr>
      </w:pPr>
      <w:r w:rsidRPr="00BA0824">
        <w:rPr>
          <w:rStyle w:val="FootnoteReference"/>
          <w:rFonts w:cs="B Zar"/>
        </w:rPr>
        <w:footnoteRef/>
      </w:r>
      <w:r w:rsidRPr="00BA0824">
        <w:rPr>
          <w:rFonts w:cs="B Zar" w:hint="cs"/>
          <w:rtl/>
        </w:rPr>
        <w:t xml:space="preserve"> -</w:t>
      </w:r>
      <w:r w:rsidRPr="00BA0824">
        <w:rPr>
          <w:rFonts w:cs="B Zar" w:hint="cs"/>
          <w:color w:val="000000"/>
          <w:rtl/>
        </w:rPr>
        <w:t xml:space="preserve"> نویسنده مسئول: استادیار مشاوره، گروه روانشناسی، دانشکده علوم انسانی، واحد تبریز، دانشگاه آزاد اسلامی تبریز، ایران، تبریز</w:t>
      </w:r>
    </w:p>
  </w:footnote>
  <w:footnote w:id="3">
    <w:p w14:paraId="691F1DEA" w14:textId="77777777" w:rsidR="00C8638A" w:rsidRDefault="00C8638A" w:rsidP="007C3ACC">
      <w:pPr>
        <w:pStyle w:val="FootnoteText"/>
      </w:pPr>
      <w:r w:rsidRPr="00BA0824">
        <w:rPr>
          <w:rStyle w:val="FootnoteReference"/>
          <w:rFonts w:cs="B Zar"/>
        </w:rPr>
        <w:footnoteRef/>
      </w:r>
      <w:r w:rsidRPr="00BA0824">
        <w:rPr>
          <w:rFonts w:cs="B Zar" w:hint="cs"/>
          <w:rtl/>
        </w:rPr>
        <w:t xml:space="preserve"> -</w:t>
      </w:r>
      <w:r w:rsidRPr="00BA0824">
        <w:rPr>
          <w:rFonts w:cs="B Zar" w:hint="cs"/>
          <w:color w:val="000000"/>
          <w:rtl/>
        </w:rPr>
        <w:t xml:space="preserve"> استادیار مشاوره، گروه روانشناسی، دانشکده علوم انسانی، واحد تبریز، دانشگاه آزاد اسلامی تبریز، ایران، تبریز</w:t>
      </w:r>
    </w:p>
  </w:footnote>
  <w:footnote w:id="4">
    <w:p w14:paraId="415CE986" w14:textId="4093259A" w:rsidR="00C8638A" w:rsidRPr="00213BA0" w:rsidRDefault="00C8638A" w:rsidP="00213BA0">
      <w:pPr>
        <w:pStyle w:val="FootnoteText"/>
        <w:bidi w:val="0"/>
        <w:rPr>
          <w:highlight w:val="yellow"/>
          <w:lang w:val="en-US" w:bidi="fa-IR"/>
        </w:rPr>
      </w:pPr>
      <w:r w:rsidRPr="00213BA0">
        <w:rPr>
          <w:rStyle w:val="FootnoteReference"/>
          <w:highlight w:val="yellow"/>
        </w:rPr>
        <w:footnoteRef/>
      </w:r>
      <w:r w:rsidRPr="00213BA0">
        <w:rPr>
          <w:highlight w:val="yellow"/>
          <w:rtl/>
        </w:rPr>
        <w:t xml:space="preserve"> </w:t>
      </w:r>
      <w:r w:rsidRPr="00213BA0">
        <w:rPr>
          <w:highlight w:val="yellow"/>
          <w:lang w:val="en-US" w:bidi="fa-IR"/>
        </w:rPr>
        <w:t>. https://www.ncbi.nlm.nih.gov/mesh/?term=Cognitive+Therapy</w:t>
      </w:r>
    </w:p>
  </w:footnote>
  <w:footnote w:id="5">
    <w:p w14:paraId="559AF6C2" w14:textId="216E07BC" w:rsidR="00C8638A" w:rsidRPr="00213BA0" w:rsidRDefault="00C8638A" w:rsidP="00213BA0">
      <w:pPr>
        <w:pStyle w:val="FootnoteText"/>
        <w:bidi w:val="0"/>
        <w:rPr>
          <w:highlight w:val="yellow"/>
          <w:lang w:val="en-US"/>
        </w:rPr>
      </w:pPr>
      <w:r w:rsidRPr="00213BA0">
        <w:rPr>
          <w:rStyle w:val="FootnoteReference"/>
          <w:highlight w:val="yellow"/>
        </w:rPr>
        <w:footnoteRef/>
      </w:r>
      <w:r w:rsidRPr="00213BA0">
        <w:rPr>
          <w:highlight w:val="yellow"/>
          <w:rtl/>
        </w:rPr>
        <w:t xml:space="preserve"> </w:t>
      </w:r>
      <w:r w:rsidRPr="00213BA0">
        <w:rPr>
          <w:highlight w:val="yellow"/>
          <w:lang w:val="en-US"/>
        </w:rPr>
        <w:t>. https://www.ncbi.nlm.nih.gov/mesh/?term=transcranial+direct+current+stimulation+tdcs</w:t>
      </w:r>
    </w:p>
  </w:footnote>
  <w:footnote w:id="6">
    <w:p w14:paraId="3DEE1CA1" w14:textId="5727E315" w:rsidR="00C8638A" w:rsidRPr="00213BA0" w:rsidRDefault="00C8638A" w:rsidP="00213BA0">
      <w:pPr>
        <w:pStyle w:val="FootnoteText"/>
        <w:bidi w:val="0"/>
        <w:rPr>
          <w:highlight w:val="yellow"/>
          <w:lang w:val="en-US"/>
        </w:rPr>
      </w:pPr>
      <w:r w:rsidRPr="00213BA0">
        <w:rPr>
          <w:rStyle w:val="FootnoteReference"/>
          <w:highlight w:val="yellow"/>
        </w:rPr>
        <w:footnoteRef/>
      </w:r>
      <w:r w:rsidRPr="00213BA0">
        <w:rPr>
          <w:highlight w:val="yellow"/>
          <w:rtl/>
        </w:rPr>
        <w:t xml:space="preserve"> </w:t>
      </w:r>
      <w:r w:rsidRPr="00213BA0">
        <w:rPr>
          <w:highlight w:val="yellow"/>
          <w:lang w:val="en-US"/>
        </w:rPr>
        <w:t>. https://www.ncbi.nlm.nih.gov/mesh/?term=sleep+quality</w:t>
      </w:r>
    </w:p>
  </w:footnote>
  <w:footnote w:id="7">
    <w:p w14:paraId="55A54F30" w14:textId="525734E0" w:rsidR="00C8638A" w:rsidRPr="00213BA0" w:rsidRDefault="00C8638A" w:rsidP="00213BA0">
      <w:pPr>
        <w:pStyle w:val="FootnoteText"/>
        <w:bidi w:val="0"/>
        <w:rPr>
          <w:lang w:val="en-US"/>
        </w:rPr>
      </w:pPr>
      <w:r w:rsidRPr="00213BA0">
        <w:rPr>
          <w:rStyle w:val="FootnoteReference"/>
          <w:highlight w:val="yellow"/>
        </w:rPr>
        <w:footnoteRef/>
      </w:r>
      <w:r w:rsidRPr="00213BA0">
        <w:rPr>
          <w:highlight w:val="yellow"/>
          <w:rtl/>
        </w:rPr>
        <w:t xml:space="preserve"> </w:t>
      </w:r>
      <w:r w:rsidRPr="00213BA0">
        <w:rPr>
          <w:highlight w:val="yellow"/>
          <w:lang w:val="en-US"/>
        </w:rPr>
        <w:t>. https://www.ncbi.nlm.nih.gov/mesh/?term=obsessive-compulsive+disorder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92BD9"/>
    <w:multiLevelType w:val="hybridMultilevel"/>
    <w:tmpl w:val="9C087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4E52FA"/>
    <w:multiLevelType w:val="hybridMultilevel"/>
    <w:tmpl w:val="A072BEFE"/>
    <w:lvl w:ilvl="0" w:tplc="497EC1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571439"/>
    <w:multiLevelType w:val="hybridMultilevel"/>
    <w:tmpl w:val="22963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9F536D"/>
    <w:multiLevelType w:val="hybridMultilevel"/>
    <w:tmpl w:val="A37A1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B14528"/>
    <w:multiLevelType w:val="hybridMultilevel"/>
    <w:tmpl w:val="430232EE"/>
    <w:lvl w:ilvl="0" w:tplc="D24AF46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3E0E0D"/>
    <w:multiLevelType w:val="hybridMultilevel"/>
    <w:tmpl w:val="4C9696DA"/>
    <w:lvl w:ilvl="0" w:tplc="36A81D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EB2B79"/>
    <w:multiLevelType w:val="hybridMultilevel"/>
    <w:tmpl w:val="DEE6C784"/>
    <w:lvl w:ilvl="0" w:tplc="9D76386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6C1D82"/>
    <w:multiLevelType w:val="hybridMultilevel"/>
    <w:tmpl w:val="9A064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9307A21"/>
    <w:multiLevelType w:val="hybridMultilevel"/>
    <w:tmpl w:val="3488B58E"/>
    <w:lvl w:ilvl="0" w:tplc="FFFFFFFF">
      <w:start w:val="1"/>
      <w:numFmt w:val="decimal"/>
      <w:lvlText w:val="%1-"/>
      <w:lvlJc w:val="left"/>
      <w:pPr>
        <w:ind w:left="749" w:hanging="360"/>
      </w:pPr>
    </w:lvl>
    <w:lvl w:ilvl="1" w:tplc="FFFFFFFF">
      <w:start w:val="1"/>
      <w:numFmt w:val="lowerLetter"/>
      <w:lvlText w:val="%2."/>
      <w:lvlJc w:val="left"/>
      <w:pPr>
        <w:ind w:left="1469" w:hanging="360"/>
      </w:pPr>
    </w:lvl>
    <w:lvl w:ilvl="2" w:tplc="FFFFFFFF">
      <w:start w:val="1"/>
      <w:numFmt w:val="lowerRoman"/>
      <w:lvlText w:val="%3."/>
      <w:lvlJc w:val="right"/>
      <w:pPr>
        <w:ind w:left="2189" w:hanging="180"/>
      </w:pPr>
    </w:lvl>
    <w:lvl w:ilvl="3" w:tplc="FFFFFFFF">
      <w:start w:val="1"/>
      <w:numFmt w:val="decimal"/>
      <w:lvlText w:val="%4."/>
      <w:lvlJc w:val="left"/>
      <w:pPr>
        <w:ind w:left="2909" w:hanging="360"/>
      </w:pPr>
    </w:lvl>
    <w:lvl w:ilvl="4" w:tplc="FFFFFFFF">
      <w:start w:val="1"/>
      <w:numFmt w:val="lowerLetter"/>
      <w:lvlText w:val="%5."/>
      <w:lvlJc w:val="left"/>
      <w:pPr>
        <w:ind w:left="3629" w:hanging="360"/>
      </w:pPr>
    </w:lvl>
    <w:lvl w:ilvl="5" w:tplc="FFFFFFFF">
      <w:start w:val="1"/>
      <w:numFmt w:val="lowerRoman"/>
      <w:lvlText w:val="%6."/>
      <w:lvlJc w:val="right"/>
      <w:pPr>
        <w:ind w:left="4349" w:hanging="180"/>
      </w:pPr>
    </w:lvl>
    <w:lvl w:ilvl="6" w:tplc="FFFFFFFF">
      <w:start w:val="1"/>
      <w:numFmt w:val="decimal"/>
      <w:lvlText w:val="%7."/>
      <w:lvlJc w:val="left"/>
      <w:pPr>
        <w:ind w:left="5069" w:hanging="360"/>
      </w:pPr>
    </w:lvl>
    <w:lvl w:ilvl="7" w:tplc="FFFFFFFF">
      <w:start w:val="1"/>
      <w:numFmt w:val="lowerLetter"/>
      <w:lvlText w:val="%8."/>
      <w:lvlJc w:val="left"/>
      <w:pPr>
        <w:ind w:left="5789" w:hanging="360"/>
      </w:pPr>
    </w:lvl>
    <w:lvl w:ilvl="8" w:tplc="FFFFFFFF">
      <w:start w:val="1"/>
      <w:numFmt w:val="lowerRoman"/>
      <w:lvlText w:val="%9."/>
      <w:lvlJc w:val="right"/>
      <w:pPr>
        <w:ind w:left="6509" w:hanging="180"/>
      </w:pPr>
    </w:lvl>
  </w:abstractNum>
  <w:abstractNum w:abstractNumId="9">
    <w:nsid w:val="7C51096D"/>
    <w:multiLevelType w:val="hybridMultilevel"/>
    <w:tmpl w:val="47F619E4"/>
    <w:lvl w:ilvl="0" w:tplc="1C0C4F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4"/>
  </w:num>
  <w:num w:numId="4">
    <w:abstractNumId w:val="9"/>
  </w:num>
  <w:num w:numId="5">
    <w:abstractNumId w:val="1"/>
  </w:num>
  <w:num w:numId="6">
    <w:abstractNumId w:val="5"/>
  </w:num>
  <w:num w:numId="7">
    <w:abstractNumId w:val="3"/>
  </w:num>
  <w:num w:numId="8">
    <w:abstractNumId w:val="2"/>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FAA"/>
    <w:rsid w:val="00060C5C"/>
    <w:rsid w:val="00086972"/>
    <w:rsid w:val="000B2AE5"/>
    <w:rsid w:val="000E0512"/>
    <w:rsid w:val="00112778"/>
    <w:rsid w:val="001302E4"/>
    <w:rsid w:val="001346ED"/>
    <w:rsid w:val="00152599"/>
    <w:rsid w:val="001E4C01"/>
    <w:rsid w:val="00213BA0"/>
    <w:rsid w:val="0025784D"/>
    <w:rsid w:val="002821F5"/>
    <w:rsid w:val="002B76E3"/>
    <w:rsid w:val="002C1828"/>
    <w:rsid w:val="002F14C8"/>
    <w:rsid w:val="003154C1"/>
    <w:rsid w:val="00317FAA"/>
    <w:rsid w:val="00335E61"/>
    <w:rsid w:val="00340137"/>
    <w:rsid w:val="003807EB"/>
    <w:rsid w:val="003E6B81"/>
    <w:rsid w:val="004535A0"/>
    <w:rsid w:val="00466377"/>
    <w:rsid w:val="0048136A"/>
    <w:rsid w:val="0049680D"/>
    <w:rsid w:val="004A511C"/>
    <w:rsid w:val="004B0F5A"/>
    <w:rsid w:val="004B1DDA"/>
    <w:rsid w:val="004E2099"/>
    <w:rsid w:val="004E31B9"/>
    <w:rsid w:val="004E5061"/>
    <w:rsid w:val="005035E6"/>
    <w:rsid w:val="005053F0"/>
    <w:rsid w:val="0051727C"/>
    <w:rsid w:val="005A12BB"/>
    <w:rsid w:val="005A6863"/>
    <w:rsid w:val="005B4AE0"/>
    <w:rsid w:val="005B6B0F"/>
    <w:rsid w:val="005D146B"/>
    <w:rsid w:val="005D27F8"/>
    <w:rsid w:val="005E6431"/>
    <w:rsid w:val="00600D67"/>
    <w:rsid w:val="0060328C"/>
    <w:rsid w:val="00617920"/>
    <w:rsid w:val="00623EF2"/>
    <w:rsid w:val="006D11A7"/>
    <w:rsid w:val="006E2559"/>
    <w:rsid w:val="006F1899"/>
    <w:rsid w:val="00704C99"/>
    <w:rsid w:val="00736222"/>
    <w:rsid w:val="00777E10"/>
    <w:rsid w:val="00783B3A"/>
    <w:rsid w:val="007847DE"/>
    <w:rsid w:val="007B77A5"/>
    <w:rsid w:val="007C3ACC"/>
    <w:rsid w:val="00914AD6"/>
    <w:rsid w:val="0097094D"/>
    <w:rsid w:val="00991C21"/>
    <w:rsid w:val="00A15E4B"/>
    <w:rsid w:val="00A6708B"/>
    <w:rsid w:val="00A732BA"/>
    <w:rsid w:val="00A82B5F"/>
    <w:rsid w:val="00A923EE"/>
    <w:rsid w:val="00B026A1"/>
    <w:rsid w:val="00B12061"/>
    <w:rsid w:val="00B64A36"/>
    <w:rsid w:val="00BA0824"/>
    <w:rsid w:val="00BB411A"/>
    <w:rsid w:val="00BC4D7E"/>
    <w:rsid w:val="00BE0DB9"/>
    <w:rsid w:val="00C00E54"/>
    <w:rsid w:val="00C17ED2"/>
    <w:rsid w:val="00C209CE"/>
    <w:rsid w:val="00C51544"/>
    <w:rsid w:val="00C71B36"/>
    <w:rsid w:val="00C818D4"/>
    <w:rsid w:val="00C8638A"/>
    <w:rsid w:val="00CB7FF2"/>
    <w:rsid w:val="00CC24C1"/>
    <w:rsid w:val="00D13D34"/>
    <w:rsid w:val="00D246BD"/>
    <w:rsid w:val="00D451F8"/>
    <w:rsid w:val="00D97470"/>
    <w:rsid w:val="00DF5E00"/>
    <w:rsid w:val="00E005F2"/>
    <w:rsid w:val="00E6406B"/>
    <w:rsid w:val="00E86493"/>
    <w:rsid w:val="00E9524A"/>
    <w:rsid w:val="00EA7B9F"/>
    <w:rsid w:val="00EC2283"/>
    <w:rsid w:val="00ED6ECD"/>
    <w:rsid w:val="00EE4956"/>
    <w:rsid w:val="00F748DD"/>
    <w:rsid w:val="00F86EBF"/>
    <w:rsid w:val="00F910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B5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Char,Footnote Text Char Char Char,Footnote Text Char Char1,Footnote Text Char Char,Char,Char Char Char Char,Char Char Char Char1,Char Char Char Char Char,Char Char Char Char Char Char Char,Char3,پاورقي,Footnote Text1, Char Char Char Char"/>
    <w:basedOn w:val="Normal"/>
    <w:link w:val="FootnoteTextChar"/>
    <w:uiPriority w:val="99"/>
    <w:qFormat/>
    <w:rsid w:val="0060328C"/>
    <w:pPr>
      <w:bidi/>
      <w:spacing w:after="0" w:line="240" w:lineRule="auto"/>
    </w:pPr>
    <w:rPr>
      <w:rFonts w:ascii="Times New Roman" w:eastAsia="Times New Roman" w:hAnsi="Times New Roman" w:cs="Times New Roman"/>
      <w:sz w:val="20"/>
      <w:szCs w:val="24"/>
      <w:lang w:val="x-none" w:eastAsia="x-none"/>
    </w:rPr>
  </w:style>
  <w:style w:type="character" w:customStyle="1" w:styleId="FootnoteTextChar">
    <w:name w:val="Footnote Text Char"/>
    <w:aliases w:val=" Char Char,Footnote Text Char Char Char Char,Footnote Text Char Char1 Char,Footnote Text Char Char Char1,Char Char,Char Char Char Char Char1,Char Char Char Char1 Char,Char Char Char Char Char Char,Char3 Char,پاورقي Char"/>
    <w:basedOn w:val="DefaultParagraphFont"/>
    <w:link w:val="FootnoteText"/>
    <w:uiPriority w:val="99"/>
    <w:rsid w:val="0060328C"/>
    <w:rPr>
      <w:rFonts w:ascii="Times New Roman" w:eastAsia="Times New Roman" w:hAnsi="Times New Roman" w:cs="Times New Roman"/>
      <w:sz w:val="20"/>
      <w:szCs w:val="24"/>
      <w:lang w:val="x-none" w:eastAsia="x-none"/>
    </w:rPr>
  </w:style>
  <w:style w:type="character" w:styleId="FootnoteReference">
    <w:name w:val="footnote reference"/>
    <w:aliases w:val="شماره زيرنويس,Omid Footnote,مرجع پاورقي,Char Char1 Char,پاورقی,شماره,Footnoote,Footnote,زيرنويس,ماخذ,علامت پاورقی,مرجع  من,Footnote text,heading1,ÔãÇÑå ÒíÑäæíÓ,ãÑÌÚ ÇæÑÞí,ارجاعات,شماره پ,پاورقي انگليسي,FootRef, Char Char1 Char"/>
    <w:uiPriority w:val="99"/>
    <w:unhideWhenUsed/>
    <w:qFormat/>
    <w:rsid w:val="0060328C"/>
    <w:rPr>
      <w:vertAlign w:val="superscript"/>
    </w:rPr>
  </w:style>
  <w:style w:type="table" w:styleId="TableGrid">
    <w:name w:val="Table Grid"/>
    <w:basedOn w:val="TableNormal"/>
    <w:uiPriority w:val="39"/>
    <w:rsid w:val="00617920"/>
    <w:pPr>
      <w:spacing w:after="0" w:line="240" w:lineRule="auto"/>
    </w:pPr>
    <w:rPr>
      <w:rFonts w:ascii="Times New Roman" w:eastAsia="Times New Roman" w:hAnsi="Times New Roman" w:cs="Times New Roman"/>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عنوان زیربخش"/>
    <w:basedOn w:val="Normal"/>
    <w:link w:val="Char"/>
    <w:autoRedefine/>
    <w:qFormat/>
    <w:rsid w:val="00617920"/>
    <w:pPr>
      <w:bidi/>
      <w:spacing w:after="0" w:line="240" w:lineRule="auto"/>
      <w:jc w:val="both"/>
    </w:pPr>
    <w:rPr>
      <w:rFonts w:ascii="Arial" w:eastAsia="Times New Roman" w:hAnsi="Arial" w:cs="B Zar"/>
      <w:b/>
      <w:bCs/>
      <w:color w:val="000000" w:themeColor="text1"/>
      <w:sz w:val="20"/>
      <w:szCs w:val="20"/>
      <w:lang w:val="x-none" w:eastAsia="x-none"/>
    </w:rPr>
  </w:style>
  <w:style w:type="character" w:customStyle="1" w:styleId="Char">
    <w:name w:val="عنوان زیربخش Char"/>
    <w:link w:val="a"/>
    <w:rsid w:val="00617920"/>
    <w:rPr>
      <w:rFonts w:ascii="Arial" w:eastAsia="Times New Roman" w:hAnsi="Arial" w:cs="B Zar"/>
      <w:b/>
      <w:bCs/>
      <w:color w:val="000000" w:themeColor="text1"/>
      <w:sz w:val="20"/>
      <w:szCs w:val="20"/>
      <w:lang w:val="x-none" w:eastAsia="x-none"/>
    </w:rPr>
  </w:style>
  <w:style w:type="numbering" w:customStyle="1" w:styleId="NoList1">
    <w:name w:val="No List1"/>
    <w:next w:val="NoList"/>
    <w:uiPriority w:val="99"/>
    <w:semiHidden/>
    <w:unhideWhenUsed/>
    <w:rsid w:val="004E5061"/>
  </w:style>
  <w:style w:type="numbering" w:customStyle="1" w:styleId="NoList11">
    <w:name w:val="No List11"/>
    <w:next w:val="NoList"/>
    <w:uiPriority w:val="99"/>
    <w:semiHidden/>
    <w:unhideWhenUsed/>
    <w:rsid w:val="004E5061"/>
  </w:style>
  <w:style w:type="table" w:customStyle="1" w:styleId="TableGrid1">
    <w:name w:val="Table Grid1"/>
    <w:basedOn w:val="TableNormal"/>
    <w:next w:val="TableGrid"/>
    <w:uiPriority w:val="39"/>
    <w:rsid w:val="004E5061"/>
    <w:pPr>
      <w:bidi/>
      <w:spacing w:after="0" w:line="240" w:lineRule="auto"/>
    </w:pPr>
    <w:rPr>
      <w:rFonts w:ascii="Times New Roman" w:eastAsia="MS Mincho" w:hAnsi="Times New Roman" w:cs="Times New Roman"/>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Normal"/>
    <w:qFormat/>
    <w:rsid w:val="004E5061"/>
    <w:pPr>
      <w:keepNext/>
      <w:keepLines/>
      <w:bidi/>
      <w:spacing w:before="240" w:after="0"/>
      <w:ind w:left="-1" w:firstLine="425"/>
      <w:jc w:val="both"/>
      <w:outlineLvl w:val="0"/>
    </w:pPr>
    <w:rPr>
      <w:rFonts w:ascii="B Lotus Bold" w:eastAsia="Times New Roman" w:hAnsi="B Lotus Bold" w:cs="B Lotus"/>
      <w:b/>
      <w:bCs/>
      <w:sz w:val="28"/>
      <w:szCs w:val="28"/>
      <w:lang w:bidi="fa-IR"/>
    </w:rPr>
  </w:style>
  <w:style w:type="paragraph" w:customStyle="1" w:styleId="Style3">
    <w:name w:val="Style3"/>
    <w:basedOn w:val="Style2"/>
    <w:qFormat/>
    <w:rsid w:val="004E5061"/>
    <w:pPr>
      <w:spacing w:before="0" w:line="360" w:lineRule="auto"/>
      <w:jc w:val="center"/>
    </w:pPr>
    <w:rPr>
      <w:sz w:val="24"/>
      <w:szCs w:val="24"/>
    </w:rPr>
  </w:style>
  <w:style w:type="table" w:customStyle="1" w:styleId="PlainTable21">
    <w:name w:val="Plain Table 21"/>
    <w:basedOn w:val="TableNormal"/>
    <w:uiPriority w:val="42"/>
    <w:rsid w:val="004E5061"/>
    <w:pPr>
      <w:spacing w:after="0" w:line="240" w:lineRule="auto"/>
    </w:pPr>
    <w:rPr>
      <w:rFonts w:ascii="Calibri" w:eastAsia="Calibri" w:hAnsi="Calibri" w:cs="Arial"/>
      <w:lang w:val="en-GB" w:eastAsia="en-GB"/>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411">
    <w:name w:val="Table Grid411"/>
    <w:basedOn w:val="TableNormal"/>
    <w:next w:val="TableGrid"/>
    <w:rsid w:val="004E5061"/>
    <w:pPr>
      <w:spacing w:after="0" w:line="240" w:lineRule="auto"/>
    </w:pPr>
    <w:rPr>
      <w:rFonts w:ascii="Calibri" w:eastAsia="Calibri" w:hAnsi="Calibri" w:cs="Arial"/>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1">
    <w:name w:val="Table Grid421"/>
    <w:basedOn w:val="TableNormal"/>
    <w:next w:val="TableGrid"/>
    <w:rsid w:val="004E5061"/>
    <w:pPr>
      <w:spacing w:after="0" w:line="240" w:lineRule="auto"/>
    </w:pPr>
    <w:rPr>
      <w:rFonts w:ascii="Calibri" w:eastAsia="Calibri" w:hAnsi="Calibri" w:cs="Arial"/>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E50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E5061"/>
    <w:rPr>
      <w:rFonts w:ascii="Tahoma" w:eastAsia="Times New Roman" w:hAnsi="Tahoma" w:cs="Tahoma"/>
      <w:sz w:val="16"/>
      <w:szCs w:val="16"/>
    </w:rPr>
  </w:style>
  <w:style w:type="paragraph" w:styleId="ListParagraph">
    <w:name w:val="List Paragraph"/>
    <w:basedOn w:val="Normal"/>
    <w:uiPriority w:val="34"/>
    <w:qFormat/>
    <w:rsid w:val="004E5061"/>
    <w:pPr>
      <w:spacing w:after="160" w:line="259" w:lineRule="auto"/>
      <w:ind w:left="720"/>
      <w:contextualSpacing/>
    </w:pPr>
  </w:style>
  <w:style w:type="character" w:customStyle="1" w:styleId="Hyperlink1">
    <w:name w:val="Hyperlink1"/>
    <w:basedOn w:val="DefaultParagraphFont"/>
    <w:uiPriority w:val="99"/>
    <w:unhideWhenUsed/>
    <w:rsid w:val="004E5061"/>
    <w:rPr>
      <w:color w:val="0563C1"/>
      <w:u w:val="single"/>
    </w:rPr>
  </w:style>
  <w:style w:type="paragraph" w:styleId="Header">
    <w:name w:val="header"/>
    <w:basedOn w:val="Normal"/>
    <w:link w:val="HeaderChar"/>
    <w:uiPriority w:val="99"/>
    <w:unhideWhenUsed/>
    <w:rsid w:val="004E5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061"/>
  </w:style>
  <w:style w:type="paragraph" w:styleId="Footer">
    <w:name w:val="footer"/>
    <w:basedOn w:val="Normal"/>
    <w:link w:val="FooterChar"/>
    <w:uiPriority w:val="99"/>
    <w:unhideWhenUsed/>
    <w:rsid w:val="004E5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061"/>
  </w:style>
  <w:style w:type="character" w:styleId="Hyperlink">
    <w:name w:val="Hyperlink"/>
    <w:basedOn w:val="DefaultParagraphFont"/>
    <w:uiPriority w:val="99"/>
    <w:semiHidden/>
    <w:unhideWhenUsed/>
    <w:rsid w:val="004E5061"/>
    <w:rPr>
      <w:color w:val="0000FF" w:themeColor="hyperlink"/>
      <w:u w:val="single"/>
    </w:rPr>
  </w:style>
  <w:style w:type="character" w:styleId="CommentReference">
    <w:name w:val="annotation reference"/>
    <w:basedOn w:val="DefaultParagraphFont"/>
    <w:uiPriority w:val="99"/>
    <w:semiHidden/>
    <w:unhideWhenUsed/>
    <w:rsid w:val="00E9524A"/>
    <w:rPr>
      <w:sz w:val="16"/>
      <w:szCs w:val="16"/>
    </w:rPr>
  </w:style>
  <w:style w:type="paragraph" w:styleId="CommentText">
    <w:name w:val="annotation text"/>
    <w:basedOn w:val="Normal"/>
    <w:link w:val="CommentTextChar"/>
    <w:uiPriority w:val="99"/>
    <w:semiHidden/>
    <w:unhideWhenUsed/>
    <w:rsid w:val="00E9524A"/>
    <w:pPr>
      <w:spacing w:line="240" w:lineRule="auto"/>
    </w:pPr>
    <w:rPr>
      <w:sz w:val="20"/>
      <w:szCs w:val="20"/>
    </w:rPr>
  </w:style>
  <w:style w:type="character" w:customStyle="1" w:styleId="CommentTextChar">
    <w:name w:val="Comment Text Char"/>
    <w:basedOn w:val="DefaultParagraphFont"/>
    <w:link w:val="CommentText"/>
    <w:uiPriority w:val="99"/>
    <w:semiHidden/>
    <w:rsid w:val="00E9524A"/>
    <w:rPr>
      <w:sz w:val="20"/>
      <w:szCs w:val="20"/>
    </w:rPr>
  </w:style>
  <w:style w:type="paragraph" w:styleId="CommentSubject">
    <w:name w:val="annotation subject"/>
    <w:basedOn w:val="CommentText"/>
    <w:next w:val="CommentText"/>
    <w:link w:val="CommentSubjectChar"/>
    <w:uiPriority w:val="99"/>
    <w:semiHidden/>
    <w:unhideWhenUsed/>
    <w:rsid w:val="00E9524A"/>
    <w:rPr>
      <w:b/>
      <w:bCs/>
    </w:rPr>
  </w:style>
  <w:style w:type="character" w:customStyle="1" w:styleId="CommentSubjectChar">
    <w:name w:val="Comment Subject Char"/>
    <w:basedOn w:val="CommentTextChar"/>
    <w:link w:val="CommentSubject"/>
    <w:uiPriority w:val="99"/>
    <w:semiHidden/>
    <w:rsid w:val="00E9524A"/>
    <w:rPr>
      <w:b/>
      <w:bCs/>
      <w:sz w:val="20"/>
      <w:szCs w:val="20"/>
    </w:rPr>
  </w:style>
  <w:style w:type="character" w:styleId="Strong">
    <w:name w:val="Strong"/>
    <w:basedOn w:val="DefaultParagraphFont"/>
    <w:uiPriority w:val="22"/>
    <w:qFormat/>
    <w:rsid w:val="001E4C01"/>
    <w:rPr>
      <w:b/>
      <w:bCs/>
    </w:rPr>
  </w:style>
  <w:style w:type="paragraph" w:styleId="NormalWeb">
    <w:name w:val="Normal (Web)"/>
    <w:basedOn w:val="Normal"/>
    <w:uiPriority w:val="99"/>
    <w:semiHidden/>
    <w:unhideWhenUsed/>
    <w:rsid w:val="001E4C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tex-mathml">
    <w:name w:val="katex-mathml"/>
    <w:basedOn w:val="DefaultParagraphFont"/>
    <w:rsid w:val="001E4C01"/>
  </w:style>
  <w:style w:type="character" w:customStyle="1" w:styleId="mord">
    <w:name w:val="mord"/>
    <w:basedOn w:val="DefaultParagraphFont"/>
    <w:rsid w:val="001E4C01"/>
  </w:style>
  <w:style w:type="character" w:customStyle="1" w:styleId="mbin">
    <w:name w:val="mbin"/>
    <w:basedOn w:val="DefaultParagraphFont"/>
    <w:rsid w:val="001E4C01"/>
  </w:style>
  <w:style w:type="character" w:customStyle="1" w:styleId="vlist-s">
    <w:name w:val="vlist-s"/>
    <w:basedOn w:val="DefaultParagraphFont"/>
    <w:rsid w:val="001E4C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Char,Footnote Text Char Char Char,Footnote Text Char Char1,Footnote Text Char Char,Char,Char Char Char Char,Char Char Char Char1,Char Char Char Char Char,Char Char Char Char Char Char Char,Char3,پاورقي,Footnote Text1, Char Char Char Char"/>
    <w:basedOn w:val="Normal"/>
    <w:link w:val="FootnoteTextChar"/>
    <w:uiPriority w:val="99"/>
    <w:qFormat/>
    <w:rsid w:val="0060328C"/>
    <w:pPr>
      <w:bidi/>
      <w:spacing w:after="0" w:line="240" w:lineRule="auto"/>
    </w:pPr>
    <w:rPr>
      <w:rFonts w:ascii="Times New Roman" w:eastAsia="Times New Roman" w:hAnsi="Times New Roman" w:cs="Times New Roman"/>
      <w:sz w:val="20"/>
      <w:szCs w:val="24"/>
      <w:lang w:val="x-none" w:eastAsia="x-none"/>
    </w:rPr>
  </w:style>
  <w:style w:type="character" w:customStyle="1" w:styleId="FootnoteTextChar">
    <w:name w:val="Footnote Text Char"/>
    <w:aliases w:val=" Char Char,Footnote Text Char Char Char Char,Footnote Text Char Char1 Char,Footnote Text Char Char Char1,Char Char,Char Char Char Char Char1,Char Char Char Char1 Char,Char Char Char Char Char Char,Char3 Char,پاورقي Char"/>
    <w:basedOn w:val="DefaultParagraphFont"/>
    <w:link w:val="FootnoteText"/>
    <w:uiPriority w:val="99"/>
    <w:rsid w:val="0060328C"/>
    <w:rPr>
      <w:rFonts w:ascii="Times New Roman" w:eastAsia="Times New Roman" w:hAnsi="Times New Roman" w:cs="Times New Roman"/>
      <w:sz w:val="20"/>
      <w:szCs w:val="24"/>
      <w:lang w:val="x-none" w:eastAsia="x-none"/>
    </w:rPr>
  </w:style>
  <w:style w:type="character" w:styleId="FootnoteReference">
    <w:name w:val="footnote reference"/>
    <w:aliases w:val="شماره زيرنويس,Omid Footnote,مرجع پاورقي,Char Char1 Char,پاورقی,شماره,Footnoote,Footnote,زيرنويس,ماخذ,علامت پاورقی,مرجع  من,Footnote text,heading1,ÔãÇÑå ÒíÑäæíÓ,ãÑÌÚ ÇæÑÞí,ارجاعات,شماره پ,پاورقي انگليسي,FootRef, Char Char1 Char"/>
    <w:uiPriority w:val="99"/>
    <w:unhideWhenUsed/>
    <w:qFormat/>
    <w:rsid w:val="0060328C"/>
    <w:rPr>
      <w:vertAlign w:val="superscript"/>
    </w:rPr>
  </w:style>
  <w:style w:type="table" w:styleId="TableGrid">
    <w:name w:val="Table Grid"/>
    <w:basedOn w:val="TableNormal"/>
    <w:uiPriority w:val="39"/>
    <w:rsid w:val="00617920"/>
    <w:pPr>
      <w:spacing w:after="0" w:line="240" w:lineRule="auto"/>
    </w:pPr>
    <w:rPr>
      <w:rFonts w:ascii="Times New Roman" w:eastAsia="Times New Roman" w:hAnsi="Times New Roman" w:cs="Times New Roman"/>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عنوان زیربخش"/>
    <w:basedOn w:val="Normal"/>
    <w:link w:val="Char"/>
    <w:autoRedefine/>
    <w:qFormat/>
    <w:rsid w:val="00617920"/>
    <w:pPr>
      <w:bidi/>
      <w:spacing w:after="0" w:line="240" w:lineRule="auto"/>
      <w:jc w:val="both"/>
    </w:pPr>
    <w:rPr>
      <w:rFonts w:ascii="Arial" w:eastAsia="Times New Roman" w:hAnsi="Arial" w:cs="B Zar"/>
      <w:b/>
      <w:bCs/>
      <w:color w:val="000000" w:themeColor="text1"/>
      <w:sz w:val="20"/>
      <w:szCs w:val="20"/>
      <w:lang w:val="x-none" w:eastAsia="x-none"/>
    </w:rPr>
  </w:style>
  <w:style w:type="character" w:customStyle="1" w:styleId="Char">
    <w:name w:val="عنوان زیربخش Char"/>
    <w:link w:val="a"/>
    <w:rsid w:val="00617920"/>
    <w:rPr>
      <w:rFonts w:ascii="Arial" w:eastAsia="Times New Roman" w:hAnsi="Arial" w:cs="B Zar"/>
      <w:b/>
      <w:bCs/>
      <w:color w:val="000000" w:themeColor="text1"/>
      <w:sz w:val="20"/>
      <w:szCs w:val="20"/>
      <w:lang w:val="x-none" w:eastAsia="x-none"/>
    </w:rPr>
  </w:style>
  <w:style w:type="numbering" w:customStyle="1" w:styleId="NoList1">
    <w:name w:val="No List1"/>
    <w:next w:val="NoList"/>
    <w:uiPriority w:val="99"/>
    <w:semiHidden/>
    <w:unhideWhenUsed/>
    <w:rsid w:val="004E5061"/>
  </w:style>
  <w:style w:type="numbering" w:customStyle="1" w:styleId="NoList11">
    <w:name w:val="No List11"/>
    <w:next w:val="NoList"/>
    <w:uiPriority w:val="99"/>
    <w:semiHidden/>
    <w:unhideWhenUsed/>
    <w:rsid w:val="004E5061"/>
  </w:style>
  <w:style w:type="table" w:customStyle="1" w:styleId="TableGrid1">
    <w:name w:val="Table Grid1"/>
    <w:basedOn w:val="TableNormal"/>
    <w:next w:val="TableGrid"/>
    <w:uiPriority w:val="39"/>
    <w:rsid w:val="004E5061"/>
    <w:pPr>
      <w:bidi/>
      <w:spacing w:after="0" w:line="240" w:lineRule="auto"/>
    </w:pPr>
    <w:rPr>
      <w:rFonts w:ascii="Times New Roman" w:eastAsia="MS Mincho" w:hAnsi="Times New Roman" w:cs="Times New Roman"/>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Normal"/>
    <w:qFormat/>
    <w:rsid w:val="004E5061"/>
    <w:pPr>
      <w:keepNext/>
      <w:keepLines/>
      <w:bidi/>
      <w:spacing w:before="240" w:after="0"/>
      <w:ind w:left="-1" w:firstLine="425"/>
      <w:jc w:val="both"/>
      <w:outlineLvl w:val="0"/>
    </w:pPr>
    <w:rPr>
      <w:rFonts w:ascii="B Lotus Bold" w:eastAsia="Times New Roman" w:hAnsi="B Lotus Bold" w:cs="B Lotus"/>
      <w:b/>
      <w:bCs/>
      <w:sz w:val="28"/>
      <w:szCs w:val="28"/>
      <w:lang w:bidi="fa-IR"/>
    </w:rPr>
  </w:style>
  <w:style w:type="paragraph" w:customStyle="1" w:styleId="Style3">
    <w:name w:val="Style3"/>
    <w:basedOn w:val="Style2"/>
    <w:qFormat/>
    <w:rsid w:val="004E5061"/>
    <w:pPr>
      <w:spacing w:before="0" w:line="360" w:lineRule="auto"/>
      <w:jc w:val="center"/>
    </w:pPr>
    <w:rPr>
      <w:sz w:val="24"/>
      <w:szCs w:val="24"/>
    </w:rPr>
  </w:style>
  <w:style w:type="table" w:customStyle="1" w:styleId="PlainTable21">
    <w:name w:val="Plain Table 21"/>
    <w:basedOn w:val="TableNormal"/>
    <w:uiPriority w:val="42"/>
    <w:rsid w:val="004E5061"/>
    <w:pPr>
      <w:spacing w:after="0" w:line="240" w:lineRule="auto"/>
    </w:pPr>
    <w:rPr>
      <w:rFonts w:ascii="Calibri" w:eastAsia="Calibri" w:hAnsi="Calibri" w:cs="Arial"/>
      <w:lang w:val="en-GB" w:eastAsia="en-GB"/>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411">
    <w:name w:val="Table Grid411"/>
    <w:basedOn w:val="TableNormal"/>
    <w:next w:val="TableGrid"/>
    <w:rsid w:val="004E5061"/>
    <w:pPr>
      <w:spacing w:after="0" w:line="240" w:lineRule="auto"/>
    </w:pPr>
    <w:rPr>
      <w:rFonts w:ascii="Calibri" w:eastAsia="Calibri" w:hAnsi="Calibri" w:cs="Arial"/>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1">
    <w:name w:val="Table Grid421"/>
    <w:basedOn w:val="TableNormal"/>
    <w:next w:val="TableGrid"/>
    <w:rsid w:val="004E5061"/>
    <w:pPr>
      <w:spacing w:after="0" w:line="240" w:lineRule="auto"/>
    </w:pPr>
    <w:rPr>
      <w:rFonts w:ascii="Calibri" w:eastAsia="Calibri" w:hAnsi="Calibri" w:cs="Arial"/>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E50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E5061"/>
    <w:rPr>
      <w:rFonts w:ascii="Tahoma" w:eastAsia="Times New Roman" w:hAnsi="Tahoma" w:cs="Tahoma"/>
      <w:sz w:val="16"/>
      <w:szCs w:val="16"/>
    </w:rPr>
  </w:style>
  <w:style w:type="paragraph" w:styleId="ListParagraph">
    <w:name w:val="List Paragraph"/>
    <w:basedOn w:val="Normal"/>
    <w:uiPriority w:val="34"/>
    <w:qFormat/>
    <w:rsid w:val="004E5061"/>
    <w:pPr>
      <w:spacing w:after="160" w:line="259" w:lineRule="auto"/>
      <w:ind w:left="720"/>
      <w:contextualSpacing/>
    </w:pPr>
  </w:style>
  <w:style w:type="character" w:customStyle="1" w:styleId="Hyperlink1">
    <w:name w:val="Hyperlink1"/>
    <w:basedOn w:val="DefaultParagraphFont"/>
    <w:uiPriority w:val="99"/>
    <w:unhideWhenUsed/>
    <w:rsid w:val="004E5061"/>
    <w:rPr>
      <w:color w:val="0563C1"/>
      <w:u w:val="single"/>
    </w:rPr>
  </w:style>
  <w:style w:type="paragraph" w:styleId="Header">
    <w:name w:val="header"/>
    <w:basedOn w:val="Normal"/>
    <w:link w:val="HeaderChar"/>
    <w:uiPriority w:val="99"/>
    <w:unhideWhenUsed/>
    <w:rsid w:val="004E5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061"/>
  </w:style>
  <w:style w:type="paragraph" w:styleId="Footer">
    <w:name w:val="footer"/>
    <w:basedOn w:val="Normal"/>
    <w:link w:val="FooterChar"/>
    <w:uiPriority w:val="99"/>
    <w:unhideWhenUsed/>
    <w:rsid w:val="004E5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061"/>
  </w:style>
  <w:style w:type="character" w:styleId="Hyperlink">
    <w:name w:val="Hyperlink"/>
    <w:basedOn w:val="DefaultParagraphFont"/>
    <w:uiPriority w:val="99"/>
    <w:semiHidden/>
    <w:unhideWhenUsed/>
    <w:rsid w:val="004E5061"/>
    <w:rPr>
      <w:color w:val="0000FF" w:themeColor="hyperlink"/>
      <w:u w:val="single"/>
    </w:rPr>
  </w:style>
  <w:style w:type="character" w:styleId="CommentReference">
    <w:name w:val="annotation reference"/>
    <w:basedOn w:val="DefaultParagraphFont"/>
    <w:uiPriority w:val="99"/>
    <w:semiHidden/>
    <w:unhideWhenUsed/>
    <w:rsid w:val="00E9524A"/>
    <w:rPr>
      <w:sz w:val="16"/>
      <w:szCs w:val="16"/>
    </w:rPr>
  </w:style>
  <w:style w:type="paragraph" w:styleId="CommentText">
    <w:name w:val="annotation text"/>
    <w:basedOn w:val="Normal"/>
    <w:link w:val="CommentTextChar"/>
    <w:uiPriority w:val="99"/>
    <w:semiHidden/>
    <w:unhideWhenUsed/>
    <w:rsid w:val="00E9524A"/>
    <w:pPr>
      <w:spacing w:line="240" w:lineRule="auto"/>
    </w:pPr>
    <w:rPr>
      <w:sz w:val="20"/>
      <w:szCs w:val="20"/>
    </w:rPr>
  </w:style>
  <w:style w:type="character" w:customStyle="1" w:styleId="CommentTextChar">
    <w:name w:val="Comment Text Char"/>
    <w:basedOn w:val="DefaultParagraphFont"/>
    <w:link w:val="CommentText"/>
    <w:uiPriority w:val="99"/>
    <w:semiHidden/>
    <w:rsid w:val="00E9524A"/>
    <w:rPr>
      <w:sz w:val="20"/>
      <w:szCs w:val="20"/>
    </w:rPr>
  </w:style>
  <w:style w:type="paragraph" w:styleId="CommentSubject">
    <w:name w:val="annotation subject"/>
    <w:basedOn w:val="CommentText"/>
    <w:next w:val="CommentText"/>
    <w:link w:val="CommentSubjectChar"/>
    <w:uiPriority w:val="99"/>
    <w:semiHidden/>
    <w:unhideWhenUsed/>
    <w:rsid w:val="00E9524A"/>
    <w:rPr>
      <w:b/>
      <w:bCs/>
    </w:rPr>
  </w:style>
  <w:style w:type="character" w:customStyle="1" w:styleId="CommentSubjectChar">
    <w:name w:val="Comment Subject Char"/>
    <w:basedOn w:val="CommentTextChar"/>
    <w:link w:val="CommentSubject"/>
    <w:uiPriority w:val="99"/>
    <w:semiHidden/>
    <w:rsid w:val="00E9524A"/>
    <w:rPr>
      <w:b/>
      <w:bCs/>
      <w:sz w:val="20"/>
      <w:szCs w:val="20"/>
    </w:rPr>
  </w:style>
  <w:style w:type="character" w:styleId="Strong">
    <w:name w:val="Strong"/>
    <w:basedOn w:val="DefaultParagraphFont"/>
    <w:uiPriority w:val="22"/>
    <w:qFormat/>
    <w:rsid w:val="001E4C01"/>
    <w:rPr>
      <w:b/>
      <w:bCs/>
    </w:rPr>
  </w:style>
  <w:style w:type="paragraph" w:styleId="NormalWeb">
    <w:name w:val="Normal (Web)"/>
    <w:basedOn w:val="Normal"/>
    <w:uiPriority w:val="99"/>
    <w:semiHidden/>
    <w:unhideWhenUsed/>
    <w:rsid w:val="001E4C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tex-mathml">
    <w:name w:val="katex-mathml"/>
    <w:basedOn w:val="DefaultParagraphFont"/>
    <w:rsid w:val="001E4C01"/>
  </w:style>
  <w:style w:type="character" w:customStyle="1" w:styleId="mord">
    <w:name w:val="mord"/>
    <w:basedOn w:val="DefaultParagraphFont"/>
    <w:rsid w:val="001E4C01"/>
  </w:style>
  <w:style w:type="character" w:customStyle="1" w:styleId="mbin">
    <w:name w:val="mbin"/>
    <w:basedOn w:val="DefaultParagraphFont"/>
    <w:rsid w:val="001E4C01"/>
  </w:style>
  <w:style w:type="character" w:customStyle="1" w:styleId="vlist-s">
    <w:name w:val="vlist-s"/>
    <w:basedOn w:val="DefaultParagraphFont"/>
    <w:rsid w:val="001E4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9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15BAF-66F2-4AC9-BD65-76B7F24A1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6645</Words>
  <Characters>37878</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dc:creator>
  <cp:lastModifiedBy>Dr</cp:lastModifiedBy>
  <cp:revision>2</cp:revision>
  <dcterms:created xsi:type="dcterms:W3CDTF">2026-08-17T15:27:00Z</dcterms:created>
  <dcterms:modified xsi:type="dcterms:W3CDTF">2026-08-17T15:27:00Z</dcterms:modified>
</cp:coreProperties>
</file>